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20362D10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</w:t>
      </w:r>
      <w:r w:rsidR="00BE4808">
        <w:rPr>
          <w:rFonts w:ascii="Arial" w:hAnsi="Arial" w:cs="Arial"/>
          <w:b/>
          <w:sz w:val="16"/>
          <w:szCs w:val="16"/>
        </w:rPr>
        <w:br/>
      </w:r>
      <w:r w:rsidR="00877DBE" w:rsidRPr="00877DBE">
        <w:rPr>
          <w:rFonts w:ascii="Arial" w:hAnsi="Arial" w:cs="Arial"/>
          <w:b/>
          <w:sz w:val="16"/>
          <w:szCs w:val="16"/>
        </w:rPr>
        <w:t>nr IBGKiOŚ.271.1.</w:t>
      </w:r>
      <w:r w:rsidR="00BE4808">
        <w:rPr>
          <w:rFonts w:ascii="Arial" w:hAnsi="Arial" w:cs="Arial"/>
          <w:b/>
          <w:sz w:val="16"/>
          <w:szCs w:val="16"/>
        </w:rPr>
        <w:t>10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9072AE">
        <w:rPr>
          <w:rFonts w:ascii="Arial" w:hAnsi="Arial" w:cs="Arial"/>
          <w:b/>
          <w:sz w:val="16"/>
          <w:szCs w:val="16"/>
        </w:rPr>
        <w:t>4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955420">
    <w:abstractNumId w:val="1"/>
  </w:num>
  <w:num w:numId="2" w16cid:durableId="605776371">
    <w:abstractNumId w:val="0"/>
  </w:num>
  <w:num w:numId="3" w16cid:durableId="1588079597">
    <w:abstractNumId w:val="2"/>
  </w:num>
  <w:num w:numId="4" w16cid:durableId="150832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1448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072AE"/>
    <w:rsid w:val="009F05AC"/>
    <w:rsid w:val="00A03ACF"/>
    <w:rsid w:val="00A95FE1"/>
    <w:rsid w:val="00B23D37"/>
    <w:rsid w:val="00B32AC4"/>
    <w:rsid w:val="00B37AD1"/>
    <w:rsid w:val="00BC6200"/>
    <w:rsid w:val="00BE4808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Beata Małkowska</cp:lastModifiedBy>
  <cp:revision>5</cp:revision>
  <cp:lastPrinted>2021-06-01T07:14:00Z</cp:lastPrinted>
  <dcterms:created xsi:type="dcterms:W3CDTF">2022-12-08T11:47:00Z</dcterms:created>
  <dcterms:modified xsi:type="dcterms:W3CDTF">2024-01-11T07:25:00Z</dcterms:modified>
</cp:coreProperties>
</file>