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EA7" w14:textId="3214AEDE" w:rsidR="00525A0E" w:rsidRDefault="002F6B80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3769A63C" w14:textId="77777777" w:rsidR="00E15FEA" w:rsidRPr="00E15FEA" w:rsidRDefault="00E15FEA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30B39A6" w14:textId="22E99A9E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 OPIS OGÓLNY PRZEDMIOTU ZAMÓWIENIA </w:t>
      </w:r>
    </w:p>
    <w:p w14:paraId="3F6424ED" w14:textId="627CD679" w:rsidR="00385202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Przedmiotem zamówienia jest </w:t>
      </w:r>
      <w:r w:rsidR="00A74807">
        <w:rPr>
          <w:rFonts w:asciiTheme="minorHAnsi" w:hAnsiTheme="minorHAnsi" w:cstheme="minorHAnsi"/>
        </w:rPr>
        <w:t xml:space="preserve">usługa polegająca na usuwaniu i unieszkodliwianiu </w:t>
      </w:r>
      <w:r w:rsidR="00133D25">
        <w:rPr>
          <w:rFonts w:asciiTheme="minorHAnsi" w:hAnsiTheme="minorHAnsi" w:cstheme="minorHAnsi"/>
        </w:rPr>
        <w:t xml:space="preserve">odpadów z folii rolniczych, siatki i sznurka do owijania balotów, opakowań po nawozach i typu Big </w:t>
      </w:r>
      <w:proofErr w:type="spellStart"/>
      <w:r w:rsidR="00133D25">
        <w:rPr>
          <w:rFonts w:asciiTheme="minorHAnsi" w:hAnsiTheme="minorHAnsi" w:cstheme="minorHAnsi"/>
        </w:rPr>
        <w:t>Bag</w:t>
      </w:r>
      <w:proofErr w:type="spellEnd"/>
      <w:r w:rsidR="00133D25">
        <w:rPr>
          <w:rFonts w:asciiTheme="minorHAnsi" w:hAnsiTheme="minorHAnsi" w:cstheme="minorHAnsi"/>
        </w:rPr>
        <w:t xml:space="preserve"> z terenu Gminy i Miasta Żuromin.</w:t>
      </w:r>
    </w:p>
    <w:p w14:paraId="3BC80562" w14:textId="0E06DBC2" w:rsidR="00AD5169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F6B80">
        <w:rPr>
          <w:rFonts w:asciiTheme="minorHAnsi" w:hAnsiTheme="minorHAnsi" w:cstheme="minorHAnsi"/>
          <w:b/>
          <w:bCs/>
        </w:rPr>
        <w:t xml:space="preserve">2. </w:t>
      </w:r>
      <w:r w:rsidR="00E15FEA">
        <w:rPr>
          <w:rFonts w:asciiTheme="minorHAnsi" w:hAnsiTheme="minorHAnsi" w:cstheme="minorHAnsi"/>
          <w:b/>
          <w:bCs/>
        </w:rPr>
        <w:t>SZCZEGÓŁY DOTYCZĄCE ZAKRESU PRAC DLA PRZEDMIOTU ZAMÓWIENIA</w:t>
      </w:r>
      <w:r w:rsidRPr="002F6B80">
        <w:rPr>
          <w:rFonts w:asciiTheme="minorHAnsi" w:hAnsiTheme="minorHAnsi" w:cstheme="minorHAnsi"/>
          <w:b/>
          <w:bCs/>
        </w:rPr>
        <w:t xml:space="preserve"> </w:t>
      </w:r>
    </w:p>
    <w:p w14:paraId="39BE759B" w14:textId="47AFE02F" w:rsidR="00133D25" w:rsidRDefault="00133D25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2.1. O</w:t>
      </w:r>
      <w:r w:rsidRPr="00133D25">
        <w:rPr>
          <w:rFonts w:asciiTheme="minorHAnsi" w:hAnsiTheme="minorHAnsi" w:cstheme="minorHAnsi"/>
        </w:rPr>
        <w:t>dbiór odpadów - folii rolniczej, siatki i sznurka do owijania balotów, opakowań po nawozach i typu Big-</w:t>
      </w:r>
      <w:proofErr w:type="spellStart"/>
      <w:r w:rsidRPr="00133D25">
        <w:rPr>
          <w:rFonts w:asciiTheme="minorHAnsi" w:hAnsiTheme="minorHAnsi" w:cstheme="minorHAnsi"/>
        </w:rPr>
        <w:t>Bag</w:t>
      </w:r>
      <w:proofErr w:type="spellEnd"/>
      <w:r w:rsidRPr="00133D25">
        <w:rPr>
          <w:rFonts w:asciiTheme="minorHAnsi" w:hAnsiTheme="minorHAnsi" w:cstheme="minorHAnsi"/>
        </w:rPr>
        <w:t xml:space="preserve">, pochodzących z działalności rolniczej </w:t>
      </w:r>
      <w:r>
        <w:rPr>
          <w:rFonts w:asciiTheme="minorHAnsi" w:hAnsiTheme="minorHAnsi" w:cstheme="minorHAnsi"/>
        </w:rPr>
        <w:t xml:space="preserve">z posesji mieszkańców </w:t>
      </w:r>
      <w:r w:rsidRPr="00133D25">
        <w:rPr>
          <w:rFonts w:asciiTheme="minorHAnsi" w:hAnsiTheme="minorHAnsi" w:cstheme="minorHAnsi"/>
        </w:rPr>
        <w:t>w terminach określonych w dalszej części opisu zamówienia</w:t>
      </w:r>
      <w:r>
        <w:rPr>
          <w:rFonts w:asciiTheme="minorHAnsi" w:hAnsiTheme="minorHAnsi" w:cstheme="minorHAnsi"/>
        </w:rPr>
        <w:t>.</w:t>
      </w:r>
    </w:p>
    <w:p w14:paraId="764AA9DE" w14:textId="4DF9A0D3" w:rsidR="00133D25" w:rsidRDefault="00133D25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 T</w:t>
      </w:r>
      <w:r w:rsidRPr="00133D25">
        <w:rPr>
          <w:rFonts w:asciiTheme="minorHAnsi" w:hAnsiTheme="minorHAnsi" w:cstheme="minorHAnsi"/>
        </w:rPr>
        <w:t>ransport i zagospodarowanie zebranych odpadów w instalacjach odzysku lub unieszkodliwiania odpadów w instalacjach komunalnych lub innych miejscach do tego celu przeznaczonych, zgodnie z hierarchią postępowania z odpadami, o której mowa w art. 17 ustawy z dnia 14 grudnia 2012 r. o odpadach (t. j. Dz. U. z 2021 r. poz. 779 ze zm.)</w:t>
      </w:r>
    </w:p>
    <w:p w14:paraId="256B25AF" w14:textId="5AFCBB47" w:rsidR="00133D25" w:rsidRDefault="00133D25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2.3. S</w:t>
      </w:r>
      <w:r w:rsidRPr="00133D25">
        <w:rPr>
          <w:rFonts w:asciiTheme="minorHAnsi" w:hAnsiTheme="minorHAnsi" w:cstheme="minorHAnsi"/>
        </w:rPr>
        <w:t>prawowanie kontroli nad prawidłowym działaniem systemu gospodarowania odpadami w trakcie ich odbioru.</w:t>
      </w:r>
    </w:p>
    <w:p w14:paraId="23811B72" w14:textId="77777777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2.4. </w:t>
      </w:r>
      <w:r w:rsidRPr="00133D25">
        <w:rPr>
          <w:rFonts w:asciiTheme="minorHAnsi" w:hAnsiTheme="minorHAnsi" w:cstheme="minorHAnsi"/>
        </w:rPr>
        <w:t>Rodzaje odpadów odbieranych, transportowanych i zagospodarowanych w ramach realizacji przedmiotu zamówienia zostały określone zgodnie z Rozporządzeniem Ministra Środowiska z dnia 9 grudnia 2014 r. w sprawie katalogu odpadów (Dz. U. 2014, poz.1923) i przedstawiono je poniżej:</w:t>
      </w:r>
    </w:p>
    <w:p w14:paraId="2B06BBEF" w14:textId="77777777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25">
        <w:rPr>
          <w:rFonts w:asciiTheme="minorHAnsi" w:hAnsiTheme="minorHAnsi" w:cstheme="minorHAnsi"/>
        </w:rPr>
        <w:t>Kod odpadu Rodzaj odpadu:</w:t>
      </w:r>
    </w:p>
    <w:p w14:paraId="7E59CABF" w14:textId="3C64794B" w:rsid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25">
        <w:rPr>
          <w:rFonts w:asciiTheme="minorHAnsi" w:hAnsiTheme="minorHAnsi" w:cstheme="minorHAnsi"/>
        </w:rPr>
        <w:t>02 01 04 Odpady z tworzyw sztucznych</w:t>
      </w:r>
    </w:p>
    <w:p w14:paraId="67470495" w14:textId="71537CB9" w:rsid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2.5. </w:t>
      </w:r>
      <w:r w:rsidRPr="00133D25">
        <w:rPr>
          <w:rFonts w:asciiTheme="minorHAnsi" w:hAnsiTheme="minorHAnsi" w:cstheme="minorHAnsi"/>
        </w:rPr>
        <w:t>Cena jednostkowa wywozu 1 Mg odpadu obliczona na podstawie złożonej przez Wykonawcę oferty stanowić będzie podstawę do ustalania cen przy ewentualnej zmianie umowy polegającej na zmniejszeniu lub zwiększeniu przedmiotu zamówienia.</w:t>
      </w:r>
    </w:p>
    <w:p w14:paraId="2359B735" w14:textId="157A2F26" w:rsid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2.6. </w:t>
      </w:r>
      <w:r w:rsidRPr="00133D25">
        <w:rPr>
          <w:rFonts w:asciiTheme="minorHAnsi" w:hAnsiTheme="minorHAnsi" w:cstheme="minorHAnsi"/>
        </w:rPr>
        <w:t>Wykonawca przy sporządzaniu oferty jest zobowiązany do wzięcia pod uwagę wszystkich czynników mogących wpłynąć na koszty realizacji zamówienia. Oferta winna zawierać koszty transportu, unieszkodliwienia oraz prowadzenie ilościowej i jakościowej ewidencji odpadów.</w:t>
      </w:r>
    </w:p>
    <w:p w14:paraId="606DA534" w14:textId="77777777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2.7. </w:t>
      </w:r>
      <w:r w:rsidRPr="00133D25">
        <w:rPr>
          <w:rFonts w:asciiTheme="minorHAnsi" w:hAnsiTheme="minorHAnsi" w:cstheme="minorHAnsi"/>
        </w:rPr>
        <w:t>Dane niezbędne do obliczenia wartości zamówienia:</w:t>
      </w:r>
    </w:p>
    <w:p w14:paraId="6967B280" w14:textId="182F6619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25">
        <w:rPr>
          <w:rFonts w:asciiTheme="minorHAnsi" w:hAnsiTheme="minorHAnsi" w:cstheme="minorHAnsi"/>
        </w:rPr>
        <w:t xml:space="preserve">Szacunkowa ilość odpadów do odbioru i unieszkodliwiania lub poddania odzyskowi w ramach zamówienia to ok. </w:t>
      </w:r>
      <w:r>
        <w:rPr>
          <w:rFonts w:asciiTheme="minorHAnsi" w:hAnsiTheme="minorHAnsi" w:cstheme="minorHAnsi"/>
        </w:rPr>
        <w:t>74,025</w:t>
      </w:r>
      <w:r w:rsidRPr="00133D25">
        <w:rPr>
          <w:rFonts w:asciiTheme="minorHAnsi" w:hAnsiTheme="minorHAnsi" w:cstheme="minorHAnsi"/>
        </w:rPr>
        <w:t xml:space="preserve"> Mg, w tym:</w:t>
      </w:r>
    </w:p>
    <w:p w14:paraId="4A37C6F2" w14:textId="1E119244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25">
        <w:rPr>
          <w:rFonts w:asciiTheme="minorHAnsi" w:hAnsiTheme="minorHAnsi" w:cstheme="minorHAnsi"/>
        </w:rPr>
        <w:t xml:space="preserve">1) folia rolnicza </w:t>
      </w:r>
      <w:r>
        <w:rPr>
          <w:rFonts w:asciiTheme="minorHAnsi" w:hAnsiTheme="minorHAnsi" w:cstheme="minorHAnsi"/>
        </w:rPr>
        <w:t>44,24</w:t>
      </w:r>
      <w:r w:rsidRPr="00133D25">
        <w:rPr>
          <w:rFonts w:asciiTheme="minorHAnsi" w:hAnsiTheme="minorHAnsi" w:cstheme="minorHAnsi"/>
        </w:rPr>
        <w:t xml:space="preserve"> Mg</w:t>
      </w:r>
    </w:p>
    <w:p w14:paraId="71C68E1D" w14:textId="6537F040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25">
        <w:rPr>
          <w:rFonts w:asciiTheme="minorHAnsi" w:hAnsiTheme="minorHAnsi" w:cstheme="minorHAnsi"/>
        </w:rPr>
        <w:t xml:space="preserve">2) siatka </w:t>
      </w:r>
      <w:r>
        <w:rPr>
          <w:rFonts w:asciiTheme="minorHAnsi" w:hAnsiTheme="minorHAnsi" w:cstheme="minorHAnsi"/>
        </w:rPr>
        <w:t xml:space="preserve">i sznurek </w:t>
      </w:r>
      <w:r w:rsidRPr="00133D25">
        <w:rPr>
          <w:rFonts w:asciiTheme="minorHAnsi" w:hAnsiTheme="minorHAnsi" w:cstheme="minorHAnsi"/>
        </w:rPr>
        <w:t xml:space="preserve">do owijania balotów </w:t>
      </w:r>
      <w:r>
        <w:rPr>
          <w:rFonts w:asciiTheme="minorHAnsi" w:hAnsiTheme="minorHAnsi" w:cstheme="minorHAnsi"/>
        </w:rPr>
        <w:t>13,525</w:t>
      </w:r>
      <w:r w:rsidRPr="00133D25">
        <w:rPr>
          <w:rFonts w:asciiTheme="minorHAnsi" w:hAnsiTheme="minorHAnsi" w:cstheme="minorHAnsi"/>
        </w:rPr>
        <w:t xml:space="preserve"> Mg</w:t>
      </w:r>
    </w:p>
    <w:p w14:paraId="6946D70F" w14:textId="4C84B23A" w:rsidR="00133D25" w:rsidRP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33D25">
        <w:rPr>
          <w:rFonts w:asciiTheme="minorHAnsi" w:hAnsiTheme="minorHAnsi" w:cstheme="minorHAnsi"/>
        </w:rPr>
        <w:t xml:space="preserve">) opakowania po nawozach </w:t>
      </w:r>
      <w:r>
        <w:rPr>
          <w:rFonts w:asciiTheme="minorHAnsi" w:hAnsiTheme="minorHAnsi" w:cstheme="minorHAnsi"/>
        </w:rPr>
        <w:t>7,245</w:t>
      </w:r>
      <w:r w:rsidRPr="00133D25">
        <w:rPr>
          <w:rFonts w:asciiTheme="minorHAnsi" w:hAnsiTheme="minorHAnsi" w:cstheme="minorHAnsi"/>
        </w:rPr>
        <w:t xml:space="preserve"> Mg</w:t>
      </w:r>
    </w:p>
    <w:p w14:paraId="520F49AB" w14:textId="7CF08DA2" w:rsidR="00133D25" w:rsidRDefault="00133D25" w:rsidP="00133D2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33D25">
        <w:rPr>
          <w:rFonts w:asciiTheme="minorHAnsi" w:hAnsiTheme="minorHAnsi" w:cstheme="minorHAnsi"/>
        </w:rPr>
        <w:t xml:space="preserve">) opakowania typu big </w:t>
      </w:r>
      <w:proofErr w:type="spellStart"/>
      <w:r w:rsidRPr="00133D25">
        <w:rPr>
          <w:rFonts w:asciiTheme="minorHAnsi" w:hAnsiTheme="minorHAnsi" w:cstheme="minorHAnsi"/>
        </w:rPr>
        <w:t>bag</w:t>
      </w:r>
      <w:proofErr w:type="spellEnd"/>
      <w:r w:rsidRPr="00133D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9,015</w:t>
      </w:r>
      <w:r w:rsidRPr="00133D25">
        <w:rPr>
          <w:rFonts w:asciiTheme="minorHAnsi" w:hAnsiTheme="minorHAnsi" w:cstheme="minorHAnsi"/>
        </w:rPr>
        <w:t xml:space="preserve"> Mg</w:t>
      </w:r>
    </w:p>
    <w:p w14:paraId="1B0E2E64" w14:textId="77777777" w:rsidR="009A56F0" w:rsidRPr="009A56F0" w:rsidRDefault="00133D25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2.8. </w:t>
      </w:r>
      <w:r w:rsidR="009A56F0" w:rsidRPr="009A56F0">
        <w:rPr>
          <w:rFonts w:asciiTheme="minorHAnsi" w:hAnsiTheme="minorHAnsi" w:cstheme="minorHAnsi"/>
        </w:rPr>
        <w:t>Wymagania w stosunku do Wykonawcy realizującego usługę</w:t>
      </w:r>
    </w:p>
    <w:p w14:paraId="6469076A" w14:textId="0A166608" w:rsidR="00133D25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Wykonawca odpowiada za wysoką jakość wykonania przedmiotu zamówienia. Przystępując do realizacji zadania gwarantuje, że posiadana przez niego wiedza specjalistyczna w zakresie odbioru, załadunku, rozładunku, rozładunku, unieszkodliwiania lub poddawania odzyskowi pozwala na zapewnienie prawidłowego przebiegu wszystkich etapów realizacji zadania.</w:t>
      </w:r>
    </w:p>
    <w:p w14:paraId="1018CF4B" w14:textId="0B83285F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2.9. </w:t>
      </w:r>
      <w:r w:rsidRPr="009A56F0">
        <w:rPr>
          <w:rFonts w:asciiTheme="minorHAnsi" w:hAnsiTheme="minorHAnsi" w:cstheme="minorHAnsi"/>
        </w:rPr>
        <w:t xml:space="preserve">Wykonawca uzgodni z Zamawiającym harmonogram odbioru odpadów będących przedmiotem zamówienia w okresie obowiązywania zamówienia. </w:t>
      </w:r>
    </w:p>
    <w:p w14:paraId="2CAF9749" w14:textId="08B01F5A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2.10. </w:t>
      </w:r>
      <w:r w:rsidRPr="009A56F0">
        <w:rPr>
          <w:rFonts w:asciiTheme="minorHAnsi" w:hAnsiTheme="minorHAnsi" w:cstheme="minorHAnsi"/>
        </w:rPr>
        <w:t>Przed rozpoczęciem wykonywania usługi odbioru odpadów Zamawiający powiadomi odbiorców przedmiotu zamówienia (posiadaczy odpadów będących przedmiotem zamówienia) o uzgodnionym harmonogramie odbioru odpadów zatwierdzonym przez Zamawiającego.</w:t>
      </w:r>
    </w:p>
    <w:p w14:paraId="07AF1E8D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2.11. </w:t>
      </w:r>
      <w:r w:rsidRPr="009A56F0">
        <w:rPr>
          <w:rFonts w:asciiTheme="minorHAnsi" w:hAnsiTheme="minorHAnsi" w:cstheme="minorHAnsi"/>
        </w:rPr>
        <w:t xml:space="preserve">W ramach przedmiotu zamówienia Wykonawca zobowiązany jest spisać z każdą osobą dostarczającą odpady protokół odbioru odpadów z folii rolniczej, siatki i sznurka do owijania balotów, opakowań po nawozach oraz typu big </w:t>
      </w:r>
      <w:proofErr w:type="spellStart"/>
      <w:r w:rsidRPr="009A56F0">
        <w:rPr>
          <w:rFonts w:asciiTheme="minorHAnsi" w:hAnsiTheme="minorHAnsi" w:cstheme="minorHAnsi"/>
        </w:rPr>
        <w:t>bag</w:t>
      </w:r>
      <w:proofErr w:type="spellEnd"/>
      <w:r w:rsidRPr="009A56F0">
        <w:rPr>
          <w:rFonts w:asciiTheme="minorHAnsi" w:hAnsiTheme="minorHAnsi" w:cstheme="minorHAnsi"/>
        </w:rPr>
        <w:t>, którego jeden egzemplarz przekaże Zamawiającemu.</w:t>
      </w:r>
    </w:p>
    <w:p w14:paraId="6433B441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Protokół w szczególności powinien zawierać następujące dane:</w:t>
      </w:r>
    </w:p>
    <w:p w14:paraId="2E9701D3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a) imię i nazwisko właściciela posesji/ użytkownika, który dostarcza odpady oraz nr telefonu;</w:t>
      </w:r>
    </w:p>
    <w:p w14:paraId="722DB7D1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lastRenderedPageBreak/>
        <w:t xml:space="preserve">b) adres, z którego pochodzą dostarczone odpady z folii rolniczej, siatki i sznurka do owijania balotów, opakowań po nawozach oraz typu big </w:t>
      </w:r>
      <w:proofErr w:type="spellStart"/>
      <w:r w:rsidRPr="009A56F0">
        <w:rPr>
          <w:rFonts w:asciiTheme="minorHAnsi" w:hAnsiTheme="minorHAnsi" w:cstheme="minorHAnsi"/>
        </w:rPr>
        <w:t>bag</w:t>
      </w:r>
      <w:proofErr w:type="spellEnd"/>
      <w:r w:rsidRPr="009A56F0">
        <w:rPr>
          <w:rFonts w:asciiTheme="minorHAnsi" w:hAnsiTheme="minorHAnsi" w:cstheme="minorHAnsi"/>
        </w:rPr>
        <w:t>;</w:t>
      </w:r>
    </w:p>
    <w:p w14:paraId="5EF1C7A8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c) datę odbioru;</w:t>
      </w:r>
    </w:p>
    <w:p w14:paraId="7C85663F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d) wagę odbieranego odpadu w rozbiciu na:</w:t>
      </w:r>
    </w:p>
    <w:p w14:paraId="24B08682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 xml:space="preserve">- folię rolniczą, siatkę i sznurek do owijania balotów, opakowania po nawozach oraz typu big </w:t>
      </w:r>
      <w:proofErr w:type="spellStart"/>
      <w:r w:rsidRPr="009A56F0">
        <w:rPr>
          <w:rFonts w:asciiTheme="minorHAnsi" w:hAnsiTheme="minorHAnsi" w:cstheme="minorHAnsi"/>
        </w:rPr>
        <w:t>bag</w:t>
      </w:r>
      <w:proofErr w:type="spellEnd"/>
      <w:r w:rsidRPr="009A56F0">
        <w:rPr>
          <w:rFonts w:asciiTheme="minorHAnsi" w:hAnsiTheme="minorHAnsi" w:cstheme="minorHAnsi"/>
        </w:rPr>
        <w:t>; Ważenia wszystkich odebranych odpadów od przekazującego na legalizowanej wadze.</w:t>
      </w:r>
    </w:p>
    <w:p w14:paraId="2324FA60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e) podpis właściciela/ użytkownika;</w:t>
      </w:r>
    </w:p>
    <w:p w14:paraId="5CA603D9" w14:textId="77777777" w:rsidR="009A56F0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f) podpis wykonawcy (właściciela firmy) lub osoby upoważnionej przez wykonawcę ze wskazaniem pełnionej funkcji;</w:t>
      </w:r>
    </w:p>
    <w:p w14:paraId="524F403B" w14:textId="67EE86E7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A56F0">
        <w:rPr>
          <w:rFonts w:asciiTheme="minorHAnsi" w:hAnsiTheme="minorHAnsi" w:cstheme="minorHAnsi"/>
        </w:rPr>
        <w:t>g) pieczęć firmową wykonawcy;</w:t>
      </w:r>
    </w:p>
    <w:p w14:paraId="37860FC6" w14:textId="6ECF9E70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2.12. </w:t>
      </w:r>
      <w:r w:rsidRPr="009A56F0">
        <w:rPr>
          <w:rFonts w:asciiTheme="minorHAnsi" w:hAnsiTheme="minorHAnsi" w:cstheme="minorHAnsi"/>
        </w:rPr>
        <w:t>Wykonawca jest zobowiązany do 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oryginałów lub potwierdzonych za zgodność kart przekazania odpadów.</w:t>
      </w:r>
    </w:p>
    <w:p w14:paraId="074361A7" w14:textId="4446A5B6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2.13. </w:t>
      </w:r>
      <w:r w:rsidRPr="009A56F0">
        <w:rPr>
          <w:rFonts w:asciiTheme="minorHAnsi" w:hAnsiTheme="minorHAnsi" w:cstheme="minorHAnsi"/>
        </w:rPr>
        <w:t>Wykonawca jest zobowiązany do wykonania co najmniej 10 zdjęć podczas wykonywania prac na różnym etapie, czytelnych dobrej jakości, kolorowych zdjęć, ilustrujących przebieg realizacji zadania.</w:t>
      </w:r>
    </w:p>
    <w:p w14:paraId="4BB2D828" w14:textId="22D38437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2.14. </w:t>
      </w:r>
      <w:r w:rsidRPr="009A56F0">
        <w:rPr>
          <w:rFonts w:asciiTheme="minorHAnsi" w:hAnsiTheme="minorHAnsi" w:cstheme="minorHAnsi"/>
        </w:rPr>
        <w:t>Odbiór odpadów będzie realizowany z zachowaniem zasad postępowania z danym odpadem. W przypadku zanieczyszczenia terenu odpadami Wykonawca jest zobowiązany do uporządkowania terenu zanieczyszczonego odpadami i innymi zanieczyszczeniami wysypanymi z pojemników lub worków w trakcie odbioru odpadów.</w:t>
      </w:r>
    </w:p>
    <w:p w14:paraId="09D5AD61" w14:textId="3674EBAC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2.15. </w:t>
      </w:r>
      <w:r w:rsidRPr="009A56F0">
        <w:rPr>
          <w:rFonts w:asciiTheme="minorHAnsi" w:hAnsiTheme="minorHAnsi" w:cstheme="minorHAnsi"/>
        </w:rPr>
        <w:t>Wykonawca jest zobowiązany do zabezpieczenia przewożonych odpadów przed wysypaniem. W przypadku nastąpienia wysypania odpadów, Wykonawca zobowiązany jest do uprzątnięcia w trybie natychmiastowym skutków tego zdarzenia.</w:t>
      </w:r>
    </w:p>
    <w:p w14:paraId="19418674" w14:textId="04477701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2.16. </w:t>
      </w:r>
      <w:r w:rsidRPr="009A56F0">
        <w:rPr>
          <w:rFonts w:asciiTheme="minorHAnsi" w:hAnsiTheme="minorHAnsi" w:cstheme="minorHAnsi"/>
        </w:rPr>
        <w:t xml:space="preserve">Zamawiający żąda, aby po każdym wykonaniu usługi odbioru odpadów i napełnieniu pojemników, Wykonawca odwoził zebrane odpady bezpośrednio do instalacji komunalnych </w:t>
      </w:r>
      <w:r w:rsidRPr="009A56F0">
        <w:rPr>
          <w:rFonts w:asciiTheme="minorHAnsi" w:hAnsiTheme="minorHAnsi" w:cstheme="minorHAnsi"/>
        </w:rPr>
        <w:lastRenderedPageBreak/>
        <w:t>albo instalacji odzysku lub unieszkodliwiania odpadów zgodnie z hierarchią postępowania z odpadami, o której mowa w art. 17 ustawy z dnia 14 grudnia 2012 r. o odpadach (t. j. Dz. U. z 2021 r. poz. 779 ze zm.) w dniu, w którym następuje zapełnienie danego pojemnika, a najpóźniej w dniu następnym.</w:t>
      </w:r>
    </w:p>
    <w:p w14:paraId="3FFF6287" w14:textId="7B305C01" w:rsid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2.17. </w:t>
      </w:r>
      <w:r w:rsidRPr="009A56F0">
        <w:rPr>
          <w:rFonts w:asciiTheme="minorHAnsi" w:hAnsiTheme="minorHAnsi" w:cstheme="minorHAnsi"/>
        </w:rPr>
        <w:t>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 w14:paraId="6C7F771F" w14:textId="7506A65C" w:rsidR="00402725" w:rsidRPr="009A56F0" w:rsidRDefault="009A56F0" w:rsidP="009A56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2.18. </w:t>
      </w:r>
      <w:r w:rsidRPr="009A56F0">
        <w:rPr>
          <w:rFonts w:asciiTheme="minorHAnsi" w:hAnsiTheme="minorHAnsi" w:cstheme="minorHAnsi"/>
        </w:rPr>
        <w:t>Wykonawca ponosi odpowiedzialność wobec Zamawiającego i osób trzecich za szkody na mieniu i zdrowiu osób trzecich, powstałe podczas realizacji przedmiotu umowy w zakresie określonym w Kodeksie cywilnym i innych ustawach.</w:t>
      </w:r>
    </w:p>
    <w:sectPr w:rsidR="00402725" w:rsidRPr="009A5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F845" w14:textId="77777777" w:rsidR="004B3F9E" w:rsidRDefault="004B3F9E" w:rsidP="002F6B80">
      <w:pPr>
        <w:spacing w:after="0" w:line="240" w:lineRule="auto"/>
      </w:pPr>
      <w:r>
        <w:separator/>
      </w:r>
    </w:p>
  </w:endnote>
  <w:endnote w:type="continuationSeparator" w:id="0">
    <w:p w14:paraId="04253451" w14:textId="77777777" w:rsidR="004B3F9E" w:rsidRDefault="004B3F9E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525"/>
      <w:docPartObj>
        <w:docPartGallery w:val="Page Numbers (Bottom of Page)"/>
        <w:docPartUnique/>
      </w:docPartObj>
    </w:sdtPr>
    <w:sdtContent>
      <w:p w14:paraId="12B728E7" w14:textId="78AB918B" w:rsidR="00EF3BD8" w:rsidRDefault="00EF3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022" w14:textId="77777777" w:rsidR="00EF3BD8" w:rsidRDefault="00EF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0B2B" w14:textId="77777777" w:rsidR="004B3F9E" w:rsidRDefault="004B3F9E" w:rsidP="002F6B80">
      <w:pPr>
        <w:spacing w:after="0" w:line="240" w:lineRule="auto"/>
      </w:pPr>
      <w:r>
        <w:separator/>
      </w:r>
    </w:p>
  </w:footnote>
  <w:footnote w:type="continuationSeparator" w:id="0">
    <w:p w14:paraId="48D97E96" w14:textId="77777777" w:rsidR="004B3F9E" w:rsidRDefault="004B3F9E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29E64E01" w:rsidR="002F6B80" w:rsidRDefault="00E15FEA" w:rsidP="00E15FEA">
    <w:pPr>
      <w:pStyle w:val="Nagwek"/>
    </w:pPr>
    <w:r w:rsidRPr="00E15FEA">
      <w:rPr>
        <w:noProof/>
      </w:rPr>
      <w:drawing>
        <wp:inline distT="0" distB="0" distL="0" distR="0" wp14:anchorId="6AF0EF26" wp14:editId="4E6CB83C">
          <wp:extent cx="5760720" cy="1487170"/>
          <wp:effectExtent l="0" t="0" r="0" b="0"/>
          <wp:docPr id="666535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88A"/>
    <w:multiLevelType w:val="hybridMultilevel"/>
    <w:tmpl w:val="E92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7EA"/>
    <w:multiLevelType w:val="hybridMultilevel"/>
    <w:tmpl w:val="E8B2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093208">
    <w:abstractNumId w:val="0"/>
  </w:num>
  <w:num w:numId="2" w16cid:durableId="49318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D6B53"/>
    <w:rsid w:val="00116597"/>
    <w:rsid w:val="00133D25"/>
    <w:rsid w:val="001A1804"/>
    <w:rsid w:val="00245BD0"/>
    <w:rsid w:val="00246433"/>
    <w:rsid w:val="00261273"/>
    <w:rsid w:val="00285D66"/>
    <w:rsid w:val="002F67BD"/>
    <w:rsid w:val="002F6B80"/>
    <w:rsid w:val="003756C4"/>
    <w:rsid w:val="00385202"/>
    <w:rsid w:val="00402725"/>
    <w:rsid w:val="004325F3"/>
    <w:rsid w:val="004571EC"/>
    <w:rsid w:val="004B3F9E"/>
    <w:rsid w:val="004F128F"/>
    <w:rsid w:val="00504612"/>
    <w:rsid w:val="0051503C"/>
    <w:rsid w:val="00525A0E"/>
    <w:rsid w:val="00570EF9"/>
    <w:rsid w:val="005D7A6A"/>
    <w:rsid w:val="00694C5E"/>
    <w:rsid w:val="006A2B0E"/>
    <w:rsid w:val="006B41A3"/>
    <w:rsid w:val="007318ED"/>
    <w:rsid w:val="0076050F"/>
    <w:rsid w:val="007A0226"/>
    <w:rsid w:val="00822552"/>
    <w:rsid w:val="00831350"/>
    <w:rsid w:val="008B3FF3"/>
    <w:rsid w:val="008C59C9"/>
    <w:rsid w:val="00915854"/>
    <w:rsid w:val="0092024C"/>
    <w:rsid w:val="0094632C"/>
    <w:rsid w:val="009650B8"/>
    <w:rsid w:val="00980474"/>
    <w:rsid w:val="00996C3B"/>
    <w:rsid w:val="009A56F0"/>
    <w:rsid w:val="00A052FF"/>
    <w:rsid w:val="00A13F1A"/>
    <w:rsid w:val="00A151AD"/>
    <w:rsid w:val="00A32A7D"/>
    <w:rsid w:val="00A44124"/>
    <w:rsid w:val="00A73450"/>
    <w:rsid w:val="00A74807"/>
    <w:rsid w:val="00AB36D6"/>
    <w:rsid w:val="00AD5169"/>
    <w:rsid w:val="00B0631C"/>
    <w:rsid w:val="00B12F15"/>
    <w:rsid w:val="00B812AB"/>
    <w:rsid w:val="00B8137B"/>
    <w:rsid w:val="00C159DF"/>
    <w:rsid w:val="00D03BA9"/>
    <w:rsid w:val="00D27CBD"/>
    <w:rsid w:val="00D63B17"/>
    <w:rsid w:val="00E01FA7"/>
    <w:rsid w:val="00E13F22"/>
    <w:rsid w:val="00E15FEA"/>
    <w:rsid w:val="00E25C99"/>
    <w:rsid w:val="00E47486"/>
    <w:rsid w:val="00E77770"/>
    <w:rsid w:val="00E87A4F"/>
    <w:rsid w:val="00EB6E66"/>
    <w:rsid w:val="00EF3BD8"/>
    <w:rsid w:val="00F04C9C"/>
    <w:rsid w:val="00F04E7C"/>
    <w:rsid w:val="00F16CB1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  <w:style w:type="paragraph" w:styleId="Akapitzlist">
    <w:name w:val="List Paragraph"/>
    <w:basedOn w:val="Normalny"/>
    <w:uiPriority w:val="34"/>
    <w:qFormat/>
    <w:rsid w:val="00D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2</cp:revision>
  <dcterms:created xsi:type="dcterms:W3CDTF">2023-07-03T09:25:00Z</dcterms:created>
  <dcterms:modified xsi:type="dcterms:W3CDTF">2023-07-03T09:25:00Z</dcterms:modified>
</cp:coreProperties>
</file>