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1C2D" w14:textId="642E2085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2A09C2">
        <w:rPr>
          <w:rFonts w:ascii="Garamond" w:eastAsia="Calibri" w:hAnsi="Garamond" w:cs="Arial"/>
          <w:sz w:val="16"/>
          <w:szCs w:val="16"/>
          <w:lang w:eastAsia="en-US"/>
        </w:rPr>
        <w:t>7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1422B4C0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bookmarkStart w:id="0" w:name="_GoBack"/>
      <w:bookmarkEnd w:id="0"/>
      <w:r w:rsidRPr="009806A9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9806A9">
        <w:rPr>
          <w:rFonts w:ascii="Garamond" w:hAnsi="Garamond" w:cs="Arial"/>
          <w:b/>
          <w:sz w:val="16"/>
          <w:szCs w:val="16"/>
        </w:rPr>
        <w:t>IB</w:t>
      </w:r>
      <w:r w:rsidR="00FE0ED9" w:rsidRPr="009806A9">
        <w:rPr>
          <w:rFonts w:ascii="Garamond" w:hAnsi="Garamond" w:cs="Arial"/>
          <w:b/>
          <w:sz w:val="16"/>
          <w:szCs w:val="16"/>
        </w:rPr>
        <w:t>GK</w:t>
      </w:r>
      <w:r w:rsidRPr="009806A9">
        <w:rPr>
          <w:rFonts w:ascii="Garamond" w:hAnsi="Garamond" w:cs="Arial"/>
          <w:b/>
          <w:sz w:val="16"/>
          <w:szCs w:val="16"/>
        </w:rPr>
        <w:t>iOŚ.271.1.</w:t>
      </w:r>
      <w:r w:rsidR="009806A9" w:rsidRPr="009806A9">
        <w:rPr>
          <w:rFonts w:ascii="Garamond" w:hAnsi="Garamond" w:cs="Arial"/>
          <w:b/>
          <w:sz w:val="16"/>
          <w:szCs w:val="16"/>
        </w:rPr>
        <w:t>99.2023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A09C2"/>
    <w:rsid w:val="002B60C8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9806A9"/>
    <w:rsid w:val="009B1B75"/>
    <w:rsid w:val="00A76762"/>
    <w:rsid w:val="00A844C0"/>
    <w:rsid w:val="00AE44AD"/>
    <w:rsid w:val="00BC7937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HPEO</cp:lastModifiedBy>
  <cp:revision>22</cp:revision>
  <cp:lastPrinted>2022-04-01T12:31:00Z</cp:lastPrinted>
  <dcterms:created xsi:type="dcterms:W3CDTF">2021-08-06T09:29:00Z</dcterms:created>
  <dcterms:modified xsi:type="dcterms:W3CDTF">2023-04-17T05:53:00Z</dcterms:modified>
</cp:coreProperties>
</file>