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Załącznik nr </w:t>
      </w:r>
      <w:r w:rsidR="00EF2B79">
        <w:rPr>
          <w:rFonts w:cs="Arial"/>
          <w:b/>
          <w:sz w:val="22"/>
          <w:szCs w:val="22"/>
        </w:rPr>
        <w:t>4</w:t>
      </w:r>
      <w:r w:rsidRPr="00FB28C7">
        <w:rPr>
          <w:rFonts w:cs="Arial"/>
          <w:b/>
          <w:sz w:val="22"/>
          <w:szCs w:val="22"/>
        </w:rPr>
        <w:t xml:space="preserve"> do </w:t>
      </w:r>
      <w:r w:rsidR="00EF2B79">
        <w:rPr>
          <w:rFonts w:cs="Arial"/>
          <w:b/>
          <w:sz w:val="22"/>
          <w:szCs w:val="22"/>
        </w:rPr>
        <w:t>Zapytania ofertowego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 xml:space="preserve">warunku określonego w pkt. </w:t>
            </w:r>
            <w:r w:rsidR="00EF2B79">
              <w:rPr>
                <w:rFonts w:cs="Arial"/>
                <w:b/>
                <w:i/>
                <w:sz w:val="18"/>
                <w:szCs w:val="18"/>
              </w:rPr>
              <w:t>5 a) Zapytania ofertowego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86E7C"/>
    <w:rsid w:val="000E3724"/>
    <w:rsid w:val="00167B87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201FE"/>
    <w:rsid w:val="00EC0815"/>
    <w:rsid w:val="00EF2B79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2018-02-13T08:04:00Z</cp:lastPrinted>
  <dcterms:created xsi:type="dcterms:W3CDTF">2018-10-12T11:25:00Z</dcterms:created>
  <dcterms:modified xsi:type="dcterms:W3CDTF">2018-10-12T11:25:00Z</dcterms:modified>
</cp:coreProperties>
</file>