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 w:hanging="4814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B23D37" w:rsidRDefault="00536D1A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</w:t>
      </w:r>
      <w:r w:rsidR="001143D6">
        <w:rPr>
          <w:rFonts w:ascii="Arial" w:hAnsi="Arial" w:cs="Arial"/>
          <w:b/>
          <w:sz w:val="20"/>
          <w:szCs w:val="20"/>
        </w:rPr>
        <w:t xml:space="preserve"> </w:t>
      </w:r>
      <w:r w:rsidR="007336D9">
        <w:rPr>
          <w:rFonts w:ascii="Arial" w:hAnsi="Arial" w:cs="Arial"/>
          <w:b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B23D37">
        <w:rPr>
          <w:rFonts w:ascii="Arial" w:hAnsi="Arial" w:cs="Arial"/>
          <w:b/>
          <w:sz w:val="20"/>
          <w:szCs w:val="20"/>
        </w:rPr>
        <w:t>do zapytania ofertowego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b/>
          <w:sz w:val="20"/>
          <w:szCs w:val="20"/>
        </w:rPr>
        <w:t>Przez powiązania kapitałowe lub osobowe</w:t>
      </w:r>
      <w:r w:rsidRPr="002A2940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przygotowaniem                                  i przeprowadzeniem procedury wyboru Wykonawcy, a Wykonawcą, polegające w szczególności na:</w:t>
      </w:r>
    </w:p>
    <w:p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posiadaniu co najmniej 10% udziałów lub akcji;</w:t>
      </w:r>
    </w:p>
    <w:p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pozostawaniu w związku małżeńskim, w stosunku pokrewieństwa lub powinowactwa w linii prostej;</w:t>
      </w:r>
    </w:p>
    <w:p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pozostawaniu z wykonawcą w takim stopniu prawnym lub faktycznym, że może to budzić uzasadnione wątpliwości co do bezstronności tych osób.</w:t>
      </w:r>
    </w:p>
    <w:p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…………………………………………………...</w:t>
      </w:r>
    </w:p>
    <w:p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37"/>
    <w:rsid w:val="001143D6"/>
    <w:rsid w:val="00132905"/>
    <w:rsid w:val="00181E9C"/>
    <w:rsid w:val="00221E82"/>
    <w:rsid w:val="002A2940"/>
    <w:rsid w:val="00536D1A"/>
    <w:rsid w:val="00550ED1"/>
    <w:rsid w:val="00635E00"/>
    <w:rsid w:val="006E4A23"/>
    <w:rsid w:val="007336D9"/>
    <w:rsid w:val="00B23D37"/>
    <w:rsid w:val="00B32AC4"/>
    <w:rsid w:val="00B37AD1"/>
    <w:rsid w:val="00C21C09"/>
    <w:rsid w:val="00C92AD2"/>
    <w:rsid w:val="00D43C55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2</cp:revision>
  <cp:lastPrinted>2017-04-03T07:29:00Z</cp:lastPrinted>
  <dcterms:created xsi:type="dcterms:W3CDTF">2018-08-22T10:07:00Z</dcterms:created>
  <dcterms:modified xsi:type="dcterms:W3CDTF">2018-08-22T10:07:00Z</dcterms:modified>
</cp:coreProperties>
</file>