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A5" w:rsidRPr="00D365A5" w:rsidRDefault="00D365A5" w:rsidP="00D3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5A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</w:t>
      </w:r>
    </w:p>
    <w:p w:rsidR="00D365A5" w:rsidRPr="00D365A5" w:rsidRDefault="00D365A5" w:rsidP="00D3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5A5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PREZESA RADY MINISTRÓW</w:t>
      </w:r>
    </w:p>
    <w:p w:rsidR="00D365A5" w:rsidRPr="00D365A5" w:rsidRDefault="00D365A5" w:rsidP="00D3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365A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D36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13 sierpnia 2018 r.</w:t>
      </w:r>
    </w:p>
    <w:p w:rsidR="00D365A5" w:rsidRDefault="00D365A5" w:rsidP="00D365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D365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proofErr w:type="gramEnd"/>
      <w:r w:rsidRPr="00D365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sprawie zarządzenia wyborów do rad gmin, rad powiatów, sejmików województw i rad dzielnic m.st. Warszawy oraz wyborów wójtów, burmistrzów i prezydentów miast</w:t>
      </w:r>
    </w:p>
    <w:p w:rsidR="00D365A5" w:rsidRPr="00D365A5" w:rsidRDefault="00D365A5" w:rsidP="00D365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65A5" w:rsidRDefault="00D365A5" w:rsidP="00D36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hyperlink r:id="rId4" w:anchor="/document/17679859?unitId=art%28371%29par%282%29&amp;cm=DOCUMENT" w:tgtFrame="_blank" w:history="1">
        <w:r w:rsidRPr="00D36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371 § 2</w:t>
        </w:r>
      </w:hyperlink>
      <w:r w:rsidRPr="00D36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D365A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Pr="00D36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anchor="/document/17679859?unitId=art%28474%29par%281%29&amp;cm=DOCUMENT" w:tgtFrame="_blank" w:history="1">
        <w:r w:rsidRPr="00D36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474 § 1</w:t>
        </w:r>
      </w:hyperlink>
      <w:r w:rsidRPr="00D36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D365A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proofErr w:type="gramEnd"/>
      <w:r w:rsidRPr="00D36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5 stycznia 2011 r. - Kodeks wyborczy (Dz. U. </w:t>
      </w:r>
      <w:proofErr w:type="gramStart"/>
      <w:r w:rsidRPr="00D365A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D36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poz. 754, 1000 i 1349) oraz </w:t>
      </w:r>
      <w:hyperlink r:id="rId6" w:anchor="/document/16955264?unitId=art%287%29ust%281%29&amp;cm=DOCUMENT" w:tgtFrame="_blank" w:history="1">
        <w:r w:rsidRPr="00D36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art. 7 </w:t>
        </w:r>
        <w:proofErr w:type="gramStart"/>
        <w:r w:rsidRPr="00D36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</w:t>
        </w:r>
        <w:proofErr w:type="gramEnd"/>
        <w:r w:rsidRPr="00D36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 1</w:t>
        </w:r>
      </w:hyperlink>
      <w:r w:rsidRPr="00D36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7" w:anchor="/document/16955264?unitId=art%287%29ust%282%29&amp;cm=DOCUMENT" w:tgtFrame="_blank" w:history="1">
        <w:r w:rsidRPr="00D36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</w:t>
        </w:r>
      </w:hyperlink>
      <w:r w:rsidRPr="00D36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15 marca 2002 r. o ustroju miasta stołecznego Warszawy (Dz. U. </w:t>
      </w:r>
      <w:proofErr w:type="gramStart"/>
      <w:r w:rsidRPr="00D365A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D36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r. poz. 1438 oraz z 2018 r. poz. 130) zarządza się, co następuje:</w:t>
      </w:r>
    </w:p>
    <w:p w:rsidR="00D365A5" w:rsidRPr="00D365A5" w:rsidRDefault="00D365A5" w:rsidP="00D36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5A5" w:rsidRPr="00D365A5" w:rsidRDefault="00D365A5" w:rsidP="00D36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5A5">
        <w:rPr>
          <w:rFonts w:ascii="Times New Roman" w:eastAsia="Times New Roman" w:hAnsi="Times New Roman" w:cs="Times New Roman"/>
          <w:sz w:val="24"/>
          <w:szCs w:val="24"/>
          <w:lang w:eastAsia="pl-PL"/>
        </w:rPr>
        <w:t>§  1.  Zarządza się wybory do rad gmin, rad powiatów, sejmików województw i rad dzielnic m.st. Warszawy oraz wybory wójtów, burmistrzów i prezydentów miast.</w:t>
      </w:r>
    </w:p>
    <w:p w:rsidR="00D365A5" w:rsidRPr="00D365A5" w:rsidRDefault="00D365A5" w:rsidP="00D36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5A5">
        <w:rPr>
          <w:rFonts w:ascii="Times New Roman" w:eastAsia="Times New Roman" w:hAnsi="Times New Roman" w:cs="Times New Roman"/>
          <w:sz w:val="24"/>
          <w:szCs w:val="24"/>
          <w:lang w:eastAsia="pl-PL"/>
        </w:rPr>
        <w:t>§  2.  Datę wyborów, o których mowa w § 1, wyznacza się na niedzielę dnia 21 października 2018 r.</w:t>
      </w:r>
    </w:p>
    <w:p w:rsidR="00D365A5" w:rsidRPr="00D365A5" w:rsidRDefault="00D365A5" w:rsidP="00D36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5A5">
        <w:rPr>
          <w:rFonts w:ascii="Times New Roman" w:eastAsia="Times New Roman" w:hAnsi="Times New Roman" w:cs="Times New Roman"/>
          <w:sz w:val="24"/>
          <w:szCs w:val="24"/>
          <w:lang w:eastAsia="pl-PL"/>
        </w:rPr>
        <w:t>§  3.  Dni, w których upływają terminy wykonania czynności wyborczych, określa kalendarz wyborczy, stanowiący załącznik do rozporządzenia.</w:t>
      </w:r>
    </w:p>
    <w:p w:rsidR="00D365A5" w:rsidRDefault="00D365A5" w:rsidP="00D36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5A5">
        <w:rPr>
          <w:rFonts w:ascii="Times New Roman" w:eastAsia="Times New Roman" w:hAnsi="Times New Roman" w:cs="Times New Roman"/>
          <w:sz w:val="24"/>
          <w:szCs w:val="24"/>
          <w:lang w:eastAsia="pl-PL"/>
        </w:rPr>
        <w:t>§  4.  Rozporządzenie wchodzi w życie z dniem ogłoszenia.</w:t>
      </w:r>
    </w:p>
    <w:p w:rsidR="00D365A5" w:rsidRPr="00D365A5" w:rsidRDefault="00D365A5" w:rsidP="00D36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5A5" w:rsidRPr="00D365A5" w:rsidRDefault="00D365A5" w:rsidP="00D36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</w:p>
    <w:p w:rsidR="00D365A5" w:rsidRPr="00D365A5" w:rsidRDefault="00D365A5" w:rsidP="00D36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D365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KALENDARZ WYBORCZY</w:t>
      </w:r>
    </w:p>
    <w:tbl>
      <w:tblPr>
        <w:tblW w:w="98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6"/>
        <w:gridCol w:w="7572"/>
      </w:tblGrid>
      <w:tr w:rsidR="00D365A5" w:rsidRPr="00D365A5" w:rsidTr="00D365A5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0"/>
          <w:p w:rsidR="00D365A5" w:rsidRPr="00D365A5" w:rsidRDefault="00D365A5" w:rsidP="00D3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wykonania czynności wyborczej</w:t>
            </w:r>
            <w:r w:rsidRPr="00D365A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  <w:tc>
          <w:tcPr>
            <w:tcW w:w="0" w:type="auto"/>
            <w:vAlign w:val="center"/>
            <w:hideMark/>
          </w:tcPr>
          <w:p w:rsidR="00D365A5" w:rsidRPr="00D365A5" w:rsidRDefault="00D365A5" w:rsidP="00D3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czynności wyborczej</w:t>
            </w:r>
          </w:p>
        </w:tc>
      </w:tr>
      <w:tr w:rsidR="00D365A5" w:rsidRPr="00D365A5" w:rsidTr="00D365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5A5" w:rsidRPr="00D365A5" w:rsidRDefault="00D365A5" w:rsidP="00D3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65A5" w:rsidRPr="00D365A5" w:rsidRDefault="00D365A5" w:rsidP="00D3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D365A5" w:rsidRPr="00D365A5" w:rsidTr="00D365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5A5" w:rsidRPr="00D365A5" w:rsidRDefault="00D365A5" w:rsidP="00D3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proofErr w:type="gramEnd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dnia 27 sierpnia 2018 r.</w:t>
            </w:r>
          </w:p>
        </w:tc>
        <w:tc>
          <w:tcPr>
            <w:tcW w:w="0" w:type="auto"/>
            <w:vAlign w:val="center"/>
            <w:hideMark/>
          </w:tcPr>
          <w:p w:rsidR="00D365A5" w:rsidRPr="00D365A5" w:rsidRDefault="00D365A5" w:rsidP="00D3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podanie do publicznej wiadomości, w formie obwieszczenia, informacji o okręgach wyborczych, ich granicach, numerach i liczbie radnych wybieranych w każdym okręgu wyborczym oraz o wyznaczonej siedzibie terytorialnej komisji wyborczej dla wyborów do rad gmin, rad powiatów, sejmików województw i rad dzielnic m.st. Warszawy oraz wyborów wójtów, burmistrzów i prezydentów miast,</w:t>
            </w:r>
          </w:p>
          <w:p w:rsidR="00D365A5" w:rsidRPr="00D365A5" w:rsidRDefault="00D365A5" w:rsidP="00D36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zawiadomienie odpowiednio Państwowej Komisji Wyborczej lub właściwego komisarza wyborczego o utworzeniu komitetu wyborczego</w:t>
            </w:r>
          </w:p>
        </w:tc>
      </w:tr>
      <w:tr w:rsidR="00D365A5" w:rsidRPr="00D365A5" w:rsidTr="00D365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5A5" w:rsidRPr="00D365A5" w:rsidRDefault="00D365A5" w:rsidP="00D3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proofErr w:type="gramEnd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dnia 6 września 2018 r.</w:t>
            </w:r>
          </w:p>
        </w:tc>
        <w:tc>
          <w:tcPr>
            <w:tcW w:w="0" w:type="auto"/>
            <w:vAlign w:val="center"/>
            <w:hideMark/>
          </w:tcPr>
          <w:p w:rsidR="00D365A5" w:rsidRPr="00D365A5" w:rsidRDefault="00D365A5" w:rsidP="00D3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zgłaszanie komisarzom wyborczym kandydatów na członków terytorialnych komisji wyborczych</w:t>
            </w:r>
          </w:p>
        </w:tc>
      </w:tr>
      <w:tr w:rsidR="00D365A5" w:rsidRPr="00D365A5" w:rsidTr="00D365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5A5" w:rsidRPr="00D365A5" w:rsidRDefault="00D365A5" w:rsidP="00D3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proofErr w:type="gramEnd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dnia 11 września 2018 r.</w:t>
            </w:r>
          </w:p>
        </w:tc>
        <w:tc>
          <w:tcPr>
            <w:tcW w:w="0" w:type="auto"/>
            <w:vAlign w:val="center"/>
            <w:hideMark/>
          </w:tcPr>
          <w:p w:rsidR="00D365A5" w:rsidRPr="00D365A5" w:rsidRDefault="00D365A5" w:rsidP="00D3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powołanie przez komisarzy wyborczych terytorialnych komisji wyborczych</w:t>
            </w:r>
          </w:p>
        </w:tc>
      </w:tr>
      <w:tr w:rsidR="00D365A5" w:rsidRPr="00D365A5" w:rsidTr="00D365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5A5" w:rsidRPr="00D365A5" w:rsidRDefault="00D365A5" w:rsidP="00D3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proofErr w:type="gramEnd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dnia 16 września 2018 r.</w:t>
            </w:r>
          </w:p>
        </w:tc>
        <w:tc>
          <w:tcPr>
            <w:tcW w:w="0" w:type="auto"/>
            <w:vAlign w:val="center"/>
            <w:hideMark/>
          </w:tcPr>
          <w:p w:rsidR="00D365A5" w:rsidRPr="00D365A5" w:rsidRDefault="00D365A5" w:rsidP="00D3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utworzenie obwodów głosowania w szpitalach, zakładach pomocy społecznej, zakładach karnych i aresztach śledczych oraz ustalenie ich granic, siedzib i numerów,</w:t>
            </w:r>
          </w:p>
        </w:tc>
      </w:tr>
      <w:tr w:rsidR="00D365A5" w:rsidRPr="00D365A5" w:rsidTr="00D365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5A5" w:rsidRPr="00D365A5" w:rsidRDefault="00D365A5" w:rsidP="00D3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proofErr w:type="gramEnd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godz. 24</w:t>
            </w:r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D365A5" w:rsidRPr="00D365A5" w:rsidRDefault="00D365A5" w:rsidP="00D3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zgłaszanie terytorialnym komisjom wyborczym list kandydatów na radnych, odrębnie dla każdego okręgu wyborczego dla wyborów do rad gmin, rad powiatów, sejmików województw i rad dzielnic m.st. Warszawy</w:t>
            </w:r>
          </w:p>
        </w:tc>
      </w:tr>
      <w:tr w:rsidR="00D365A5" w:rsidRPr="00D365A5" w:rsidTr="00D365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5A5" w:rsidRPr="00D365A5" w:rsidRDefault="00D365A5" w:rsidP="00D3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proofErr w:type="gramEnd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dnia 21 września 2018 r.</w:t>
            </w:r>
          </w:p>
        </w:tc>
        <w:tc>
          <w:tcPr>
            <w:tcW w:w="0" w:type="auto"/>
            <w:vAlign w:val="center"/>
            <w:hideMark/>
          </w:tcPr>
          <w:p w:rsidR="00D365A5" w:rsidRPr="00D365A5" w:rsidRDefault="00D365A5" w:rsidP="00D3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podanie do publicznej wiadomości, w formie obwieszczenia, informacji o numerach i granicach obwodów głosowania oraz siedzibach obwodowych </w:t>
            </w:r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komisji wyborczych, w tym o lokalach przystosowanych do potrzeb osób niepełnosprawnych oraz o możliwości głosowania korespondencyjnego przez wyborców niepełnosprawnych i możliwości głosowania przez pełnomocnika,</w:t>
            </w:r>
          </w:p>
          <w:p w:rsidR="00D365A5" w:rsidRPr="00D365A5" w:rsidRDefault="00D365A5" w:rsidP="00D36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zgłaszanie kandydatów na członków obwodowych komisji wyborczych</w:t>
            </w:r>
          </w:p>
        </w:tc>
      </w:tr>
      <w:tr w:rsidR="00D365A5" w:rsidRPr="00D365A5" w:rsidTr="00D365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5A5" w:rsidRPr="00D365A5" w:rsidRDefault="00D365A5" w:rsidP="00D3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</w:t>
            </w:r>
            <w:proofErr w:type="gramEnd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dnia 26 września 2018 r.</w:t>
            </w:r>
          </w:p>
        </w:tc>
        <w:tc>
          <w:tcPr>
            <w:tcW w:w="0" w:type="auto"/>
            <w:vAlign w:val="center"/>
            <w:hideMark/>
          </w:tcPr>
          <w:p w:rsidR="00D365A5" w:rsidRPr="00D365A5" w:rsidRDefault="00D365A5" w:rsidP="00D3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przyznanie przez Państwową Komisję Wyborczą jednolitych numerów dla list tych komitetów wyborczych, które zarejestrowały listy </w:t>
            </w:r>
            <w:proofErr w:type="gramStart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kandydatów co</w:t>
            </w:r>
            <w:proofErr w:type="gramEnd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najmniej w połowie okręgów w wyborach do wszystkich sejmików województw,</w:t>
            </w:r>
          </w:p>
        </w:tc>
      </w:tr>
      <w:tr w:rsidR="00D365A5" w:rsidRPr="00D365A5" w:rsidTr="00D365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5A5" w:rsidRPr="00D365A5" w:rsidRDefault="00D365A5" w:rsidP="00D3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proofErr w:type="gramEnd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godz. 24</w:t>
            </w:r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D365A5" w:rsidRPr="00D365A5" w:rsidRDefault="00D365A5" w:rsidP="00D3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zgłaszanie gminnym komisjom wyborczym kandydatów na wójtów, burmistrzów i prezydentów miast</w:t>
            </w:r>
          </w:p>
        </w:tc>
      </w:tr>
      <w:tr w:rsidR="00D365A5" w:rsidRPr="00D365A5" w:rsidTr="00D365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5A5" w:rsidRPr="00D365A5" w:rsidRDefault="00D365A5" w:rsidP="00D3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proofErr w:type="gramEnd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dnia 28 września 2018 r.</w:t>
            </w:r>
          </w:p>
        </w:tc>
        <w:tc>
          <w:tcPr>
            <w:tcW w:w="0" w:type="auto"/>
            <w:vAlign w:val="center"/>
            <w:hideMark/>
          </w:tcPr>
          <w:p w:rsidR="00D365A5" w:rsidRPr="00D365A5" w:rsidRDefault="00D365A5" w:rsidP="00D3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przyznanie przez komisarza wyborczego, wykonującego zadania o charakterze </w:t>
            </w:r>
            <w:proofErr w:type="spellStart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ogólnowojewódzkim</w:t>
            </w:r>
            <w:proofErr w:type="spellEnd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numerów dla list tych komitetów wyborczych, które </w:t>
            </w:r>
            <w:proofErr w:type="gramStart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zarejestrowały co</w:t>
            </w:r>
            <w:proofErr w:type="gramEnd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najmniej jedną listę kandydatów w wyborach do sejmiku województwa i nie został im przyznany numer przez Państwową Komisję Wyborczą</w:t>
            </w:r>
          </w:p>
        </w:tc>
      </w:tr>
      <w:tr w:rsidR="00D365A5" w:rsidRPr="00D365A5" w:rsidTr="00D365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5A5" w:rsidRPr="00D365A5" w:rsidRDefault="00D365A5" w:rsidP="00D3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proofErr w:type="gramEnd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dnia 30 września 2018 r.</w:t>
            </w:r>
          </w:p>
        </w:tc>
        <w:tc>
          <w:tcPr>
            <w:tcW w:w="0" w:type="auto"/>
            <w:vAlign w:val="center"/>
            <w:hideMark/>
          </w:tcPr>
          <w:p w:rsidR="00D365A5" w:rsidRPr="00D365A5" w:rsidRDefault="00D365A5" w:rsidP="00D3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przyznanie przez komisarza wyborczego numerów dla list tych komitetów wyborczych, które </w:t>
            </w:r>
            <w:proofErr w:type="gramStart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zarejestrowały co</w:t>
            </w:r>
            <w:proofErr w:type="gramEnd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najmniej jedną listę kandydatów w wyborach do rady powiatu i nie został im przyznany numer przez Państwową Komisję Wyborczą ani przez komisarza wyborczego wykonującego zadania o charakterze </w:t>
            </w:r>
            <w:proofErr w:type="spellStart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ogólnowojewódzkim</w:t>
            </w:r>
            <w:proofErr w:type="spellEnd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- powołanie przez komisarza wyborczego obwodowych komisji wyborczych,</w:t>
            </w:r>
          </w:p>
          <w:p w:rsidR="00D365A5" w:rsidRPr="00D365A5" w:rsidRDefault="00D365A5" w:rsidP="00D36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sporządzenie spisów wyborców w urzędzie gminy</w:t>
            </w:r>
          </w:p>
        </w:tc>
      </w:tr>
      <w:tr w:rsidR="00D365A5" w:rsidRPr="00D365A5" w:rsidTr="00D365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5A5" w:rsidRPr="00D365A5" w:rsidRDefault="00D365A5" w:rsidP="00D3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proofErr w:type="gramEnd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dnia 6 października 2018 r.</w:t>
            </w:r>
          </w:p>
        </w:tc>
        <w:tc>
          <w:tcPr>
            <w:tcW w:w="0" w:type="auto"/>
            <w:vAlign w:val="center"/>
            <w:hideMark/>
          </w:tcPr>
          <w:p w:rsidR="00D365A5" w:rsidRPr="00D365A5" w:rsidRDefault="00D365A5" w:rsidP="00D3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rozplakatowanie </w:t>
            </w:r>
            <w:proofErr w:type="spellStart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obwieszczeń</w:t>
            </w:r>
            <w:proofErr w:type="spellEnd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D365A5" w:rsidRPr="00D365A5" w:rsidRDefault="00D365A5" w:rsidP="00D36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proofErr w:type="gramEnd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terytorialnych komisji wyborczych o zarejestrowanych listach kandydatów na radnych,</w:t>
            </w:r>
          </w:p>
          <w:p w:rsidR="00D365A5" w:rsidRPr="00D365A5" w:rsidRDefault="00D365A5" w:rsidP="00D36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proofErr w:type="gramEnd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gminnych komisji wyborczych o zarejestrowanych kandydatach na wójtów, burmistrzów i prezydentów miast,</w:t>
            </w:r>
          </w:p>
          <w:p w:rsidR="00D365A5" w:rsidRPr="00D365A5" w:rsidRDefault="00D365A5" w:rsidP="00D36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zgłaszanie przez wyborców niepełnosprawnych zamiaru głosowania korespondencyjnego, w tym przy pomocy nakładek na karty do głosowania sporządzonych w alfabecie Braille'a</w:t>
            </w:r>
          </w:p>
        </w:tc>
      </w:tr>
      <w:tr w:rsidR="00D365A5" w:rsidRPr="00D365A5" w:rsidTr="00D365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5A5" w:rsidRPr="00D365A5" w:rsidRDefault="00D365A5" w:rsidP="00D3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</w:t>
            </w:r>
            <w:proofErr w:type="gramEnd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dnia 6 października do dnia 19 października 2018 r. do godz. 24</w:t>
            </w:r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D365A5" w:rsidRPr="00D365A5" w:rsidRDefault="00D365A5" w:rsidP="00D3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nieodpłatne rozpowszechnianie w programach publicznych nadawców radiowych i telewizyjnych audycji wyborczych przygotowanych przez komitety wyborcze</w:t>
            </w:r>
          </w:p>
        </w:tc>
      </w:tr>
      <w:tr w:rsidR="00D365A5" w:rsidRPr="00D365A5" w:rsidTr="00D365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5A5" w:rsidRPr="00D365A5" w:rsidRDefault="00D365A5" w:rsidP="00D3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proofErr w:type="gramEnd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dnia 12 października 2018 r.</w:t>
            </w:r>
          </w:p>
        </w:tc>
        <w:tc>
          <w:tcPr>
            <w:tcW w:w="0" w:type="auto"/>
            <w:vAlign w:val="center"/>
            <w:hideMark/>
          </w:tcPr>
          <w:p w:rsidR="00D365A5" w:rsidRPr="00D365A5" w:rsidRDefault="00D365A5" w:rsidP="00D3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składanie wniosków o sporządzenie aktu pełnomocnictwa do głosowania</w:t>
            </w:r>
          </w:p>
        </w:tc>
      </w:tr>
      <w:tr w:rsidR="00D365A5" w:rsidRPr="00D365A5" w:rsidTr="00D365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5A5" w:rsidRPr="00D365A5" w:rsidRDefault="00D365A5" w:rsidP="00D3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  <w:proofErr w:type="gramEnd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dnia 16 października 2018 r.</w:t>
            </w:r>
          </w:p>
        </w:tc>
        <w:tc>
          <w:tcPr>
            <w:tcW w:w="0" w:type="auto"/>
            <w:vAlign w:val="center"/>
            <w:hideMark/>
          </w:tcPr>
          <w:p w:rsidR="00D365A5" w:rsidRPr="00D365A5" w:rsidRDefault="00D365A5" w:rsidP="00D3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składanie przez wyborców wniosków o dopisanie ich do spisu wyborców w wybranym obwodzie głosowania na obszarze gminy właściwej ze względu na miejsce ich stałego zamieszkania</w:t>
            </w:r>
          </w:p>
        </w:tc>
      </w:tr>
      <w:tr w:rsidR="00D365A5" w:rsidRPr="00D365A5" w:rsidTr="00D365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5A5" w:rsidRPr="00D365A5" w:rsidRDefault="00D365A5" w:rsidP="00D3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proofErr w:type="gramEnd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dniu 19 października 2018 r. o godz. 24</w:t>
            </w:r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D365A5" w:rsidRPr="00D365A5" w:rsidRDefault="00D365A5" w:rsidP="00D3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zakończenie kampanii wyborczej</w:t>
            </w:r>
          </w:p>
        </w:tc>
      </w:tr>
      <w:tr w:rsidR="00D365A5" w:rsidRPr="00D365A5" w:rsidTr="00D365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5A5" w:rsidRPr="00D365A5" w:rsidRDefault="00D365A5" w:rsidP="00D3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</w:t>
            </w:r>
            <w:proofErr w:type="gramEnd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dniu 20 października 2018 r.</w:t>
            </w:r>
          </w:p>
        </w:tc>
        <w:tc>
          <w:tcPr>
            <w:tcW w:w="0" w:type="auto"/>
            <w:vAlign w:val="center"/>
            <w:hideMark/>
          </w:tcPr>
          <w:p w:rsidR="00D365A5" w:rsidRPr="00D365A5" w:rsidRDefault="00D365A5" w:rsidP="00D3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przekazanie przewodniczącym obwodowych komisji wyborczych spisów wyborców</w:t>
            </w:r>
          </w:p>
        </w:tc>
      </w:tr>
      <w:tr w:rsidR="00D365A5" w:rsidRPr="00D365A5" w:rsidTr="00D365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5A5" w:rsidRPr="00D365A5" w:rsidRDefault="00D365A5" w:rsidP="00D3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proofErr w:type="gramEnd"/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dniu 21 października 2018 r. godz.</w:t>
            </w:r>
          </w:p>
          <w:p w:rsidR="00D365A5" w:rsidRPr="00D365A5" w:rsidRDefault="00D365A5" w:rsidP="00D36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-21</w:t>
            </w:r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D365A5" w:rsidRPr="00D365A5" w:rsidRDefault="00D365A5" w:rsidP="00D3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głosowanie</w:t>
            </w:r>
          </w:p>
        </w:tc>
      </w:tr>
    </w:tbl>
    <w:p w:rsidR="00D365A5" w:rsidRPr="00D365A5" w:rsidRDefault="00D365A5" w:rsidP="00D36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5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D36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</w:t>
      </w:r>
      <w:hyperlink r:id="rId8" w:anchor="/document/17679859?unitId=art%289%29par%282%29&amp;cm=DOCUMENT" w:tgtFrame="_blank" w:history="1">
        <w:r w:rsidRPr="00D36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9 § 2</w:t>
        </w:r>
      </w:hyperlink>
      <w:r w:rsidRPr="00D36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D365A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Pr="00D36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anchor="/document/17679859?unitId=art%289%29par%283%29&amp;cm=DOCUMENT" w:tgtFrame="_blank" w:history="1">
        <w:r w:rsidRPr="00D36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3</w:t>
        </w:r>
      </w:hyperlink>
      <w:r w:rsidRPr="00D36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wyborczego, jeżeli koniec terminu wykonania czynności określonej w Kodeksie wyborczym przypada na sobotę albo na dzień ustawowo wolny od pracy, termin upływa pierwszego roboczego dnia po tym dniu. Jeżeli </w:t>
      </w:r>
      <w:hyperlink r:id="rId10" w:anchor="/document/17679859?cm=DOCUMENT" w:tgtFrame="_blank" w:history="1">
        <w:r w:rsidRPr="00D365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Kodeks wyborczy</w:t>
        </w:r>
      </w:hyperlink>
      <w:r w:rsidRPr="00D365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stanowi inaczej, czynności wyborcze są dokonywane w godzinach urzędowania sądów, organów wyborczych i urzędów gmin.</w:t>
      </w:r>
    </w:p>
    <w:p w:rsidR="005C7B19" w:rsidRDefault="005C7B19"/>
    <w:sectPr w:rsidR="005C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A5"/>
    <w:rsid w:val="005C7B19"/>
    <w:rsid w:val="00D3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1AD85-DB7D-4CD7-8609-B04D975B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65A5"/>
    <w:rPr>
      <w:color w:val="0000FF"/>
      <w:u w:val="single"/>
    </w:rPr>
  </w:style>
  <w:style w:type="character" w:customStyle="1" w:styleId="alb">
    <w:name w:val="a_lb"/>
    <w:basedOn w:val="Domylnaczcionkaakapitu"/>
    <w:rsid w:val="00D365A5"/>
  </w:style>
  <w:style w:type="paragraph" w:styleId="NormalnyWeb">
    <w:name w:val="Normal (Web)"/>
    <w:basedOn w:val="Normalny"/>
    <w:uiPriority w:val="99"/>
    <w:semiHidden/>
    <w:unhideWhenUsed/>
    <w:rsid w:val="00D3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basedOn w:val="Domylnaczcionkaakapitu"/>
    <w:rsid w:val="00D365A5"/>
  </w:style>
  <w:style w:type="character" w:customStyle="1" w:styleId="text-justify">
    <w:name w:val="text-justify"/>
    <w:basedOn w:val="Domylnaczcionkaakapitu"/>
    <w:rsid w:val="00D36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882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2018-08-20T07:18:00Z</dcterms:created>
  <dcterms:modified xsi:type="dcterms:W3CDTF">2018-08-20T07:20:00Z</dcterms:modified>
</cp:coreProperties>
</file>