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3C" w:rsidRDefault="00BA5F3C" w:rsidP="00BA5F3C">
      <w:r>
        <w:t>Adres strony do pobrania wzorów dokumentów</w:t>
      </w:r>
    </w:p>
    <w:p w:rsidR="00BA5F3C" w:rsidRDefault="00BA5F3C" w:rsidP="00BA5F3C">
      <w:bookmarkStart w:id="0" w:name="_GoBack"/>
      <w:bookmarkEnd w:id="0"/>
    </w:p>
    <w:p w:rsidR="00BA5F3C" w:rsidRDefault="00BA5F3C" w:rsidP="00BA5F3C">
      <w:hyperlink r:id="rId4" w:history="1">
        <w:r>
          <w:rPr>
            <w:rStyle w:val="Hipercze"/>
          </w:rPr>
          <w:t>www.ciechanow.kbw.gov.pl_</w:t>
        </w:r>
      </w:hyperlink>
    </w:p>
    <w:p w:rsidR="005C7B19" w:rsidRDefault="005C7B19"/>
    <w:sectPr w:rsidR="005C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C"/>
    <w:rsid w:val="005C7B19"/>
    <w:rsid w:val="00B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F57C-339E-45E2-AD41-8D500263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F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5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echanow.kbw.gov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2017-09-01T12:44:00Z</dcterms:created>
  <dcterms:modified xsi:type="dcterms:W3CDTF">2017-09-01T12:46:00Z</dcterms:modified>
</cp:coreProperties>
</file>