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867CB4" w:rsidRPr="002F6ED3" w:rsidRDefault="00867CB4" w:rsidP="00867CB4">
      <w:pPr>
        <w:pStyle w:val="Stopka"/>
        <w:tabs>
          <w:tab w:val="clear" w:pos="4536"/>
          <w:tab w:val="clear" w:pos="9072"/>
        </w:tabs>
        <w:ind w:left="993" w:hanging="993"/>
        <w:jc w:val="both"/>
        <w:rPr>
          <w:rFonts w:ascii="Arial" w:hAnsi="Arial" w:cs="Arial"/>
        </w:rPr>
      </w:pPr>
      <w:r>
        <w:rPr>
          <w:rFonts w:ascii="Arial" w:hAnsi="Arial" w:cs="Arial"/>
          <w:b/>
          <w:sz w:val="21"/>
          <w:szCs w:val="21"/>
        </w:rPr>
        <w:t xml:space="preserve">Część I – </w:t>
      </w:r>
      <w:r w:rsidRPr="002F6ED3">
        <w:rPr>
          <w:rFonts w:ascii="Arial" w:hAnsi="Arial" w:cs="Arial"/>
          <w:b/>
          <w:sz w:val="21"/>
          <w:szCs w:val="21"/>
        </w:rPr>
        <w:t>Przebudowa boiska piłkarskiego i budowa bieżni prostej 4-torowej, rzutni do  pchnięcia kulą, skoczni do skoku w dal i trójskoku przy Zespole Szkół Nr 2 w Żurominie wraz z oświetleniem boiska i stanowiska do pchnięcia kulą</w:t>
      </w:r>
    </w:p>
    <w:p w:rsidR="00867CB4" w:rsidRDefault="00867CB4" w:rsidP="00867CB4">
      <w:pPr>
        <w:rPr>
          <w:rFonts w:ascii="Arial" w:hAnsi="Arial" w:cs="Arial"/>
          <w:color w:val="262626"/>
          <w:sz w:val="16"/>
          <w:szCs w:val="16"/>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867CB4" w:rsidRPr="00867CB4" w:rsidRDefault="00A87CCB" w:rsidP="00867CB4">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867CB4" w:rsidRPr="002F6ED3">
        <w:rPr>
          <w:rFonts w:ascii="Arial" w:hAnsi="Arial" w:cs="Arial"/>
          <w:b/>
          <w:sz w:val="21"/>
          <w:szCs w:val="21"/>
        </w:rPr>
        <w:t>Przebudowa boiska piłkarskiego i budowa bieżni prostej 4-torowej, rzutni do  pchnięcia kulą, skoczni do skoku w dal i trójskoku przy Zespole Szkół Nr 2 w Żurominie wraz z oświetleniem boiska i stanowiska do pchnięcia kulą</w:t>
      </w:r>
      <w:r w:rsidR="00867CB4">
        <w:rPr>
          <w:rFonts w:ascii="Arial" w:hAnsi="Arial" w:cs="Arial"/>
          <w:b/>
          <w:sz w:val="21"/>
          <w:szCs w:val="21"/>
        </w:rPr>
        <w:t>”</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specyfikacjami technicznymi wykonania i odbioru robót oraz zasadami wiedzy technicznej  oraz do usunięcia wszystkich wad i usterek powstałych w okresie gwarancji i rękojmi.</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sposób wykonania robót określają:, Projekt budowlany, Specyfikacje techniczne,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867CB4">
        <w:rPr>
          <w:rFonts w:ascii="Arial" w:hAnsi="Arial" w:cs="Arial"/>
          <w:b/>
        </w:rPr>
        <w:t>do dnia 15.05</w:t>
      </w:r>
      <w:r w:rsidRPr="00C71294">
        <w:rPr>
          <w:rFonts w:ascii="Arial" w:hAnsi="Arial" w:cs="Arial"/>
          <w:b/>
        </w:rPr>
        <w:t>.201</w:t>
      </w:r>
      <w:r w:rsidR="00867CB4">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lastRenderedPageBreak/>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7040B9" w:rsidRDefault="007040B9" w:rsidP="007040B9">
      <w:pPr>
        <w:pStyle w:val="Akapitzlist"/>
        <w:numPr>
          <w:ilvl w:val="1"/>
          <w:numId w:val="14"/>
        </w:numPr>
        <w:shd w:val="clear" w:color="auto" w:fill="FFFFFF"/>
        <w:spacing w:after="0" w:line="274" w:lineRule="exact"/>
        <w:rPr>
          <w:rFonts w:ascii="Arial" w:hAnsi="Arial" w:cs="Arial"/>
        </w:rPr>
      </w:pPr>
      <w:r w:rsidRPr="00992654">
        <w:rPr>
          <w:rFonts w:ascii="Arial" w:hAnsi="Arial" w:cs="Arial"/>
        </w:rPr>
        <w:t>roboty przygotowawcze</w:t>
      </w:r>
    </w:p>
    <w:p w:rsidR="007040B9" w:rsidRPr="00992654"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roboty z</w:t>
      </w:r>
      <w:r w:rsidRPr="00992654">
        <w:rPr>
          <w:rFonts w:ascii="Arial" w:hAnsi="Arial" w:cs="Arial"/>
        </w:rPr>
        <w:t xml:space="preserve">iemne </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 xml:space="preserve">ustawienie </w:t>
      </w:r>
      <w:r w:rsidRPr="00992654">
        <w:rPr>
          <w:rFonts w:ascii="Arial" w:hAnsi="Arial" w:cs="Arial"/>
        </w:rPr>
        <w:t>obrzeż</w:t>
      </w:r>
      <w:r>
        <w:rPr>
          <w:rFonts w:ascii="Arial" w:hAnsi="Arial" w:cs="Arial"/>
        </w:rPr>
        <w:t>y</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 xml:space="preserve">wykonanie nawierzchni boiska, </w:t>
      </w:r>
    </w:p>
    <w:p w:rsidR="007040B9" w:rsidRDefault="007040B9" w:rsidP="007040B9">
      <w:pPr>
        <w:pStyle w:val="Akapitzlist"/>
        <w:numPr>
          <w:ilvl w:val="1"/>
          <w:numId w:val="14"/>
        </w:numPr>
        <w:shd w:val="clear" w:color="auto" w:fill="FFFFFF"/>
        <w:spacing w:after="0" w:line="274" w:lineRule="exact"/>
        <w:rPr>
          <w:rFonts w:ascii="Arial" w:hAnsi="Arial" w:cs="Arial"/>
        </w:rPr>
      </w:pPr>
      <w:bookmarkStart w:id="0" w:name="_Hlk500703511"/>
      <w:r>
        <w:rPr>
          <w:rFonts w:ascii="Arial" w:hAnsi="Arial" w:cs="Arial"/>
        </w:rPr>
        <w:t xml:space="preserve">wykonanie </w:t>
      </w:r>
      <w:r w:rsidRPr="00992654">
        <w:rPr>
          <w:rFonts w:ascii="Arial" w:hAnsi="Arial" w:cs="Arial"/>
        </w:rPr>
        <w:t>podbudow</w:t>
      </w:r>
      <w:r>
        <w:rPr>
          <w:rFonts w:ascii="Arial" w:hAnsi="Arial" w:cs="Arial"/>
        </w:rPr>
        <w:t>y i nawierzchni bieżni</w:t>
      </w:r>
    </w:p>
    <w:bookmarkEnd w:id="0"/>
    <w:p w:rsidR="007040B9" w:rsidRPr="00F2398D"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podbudowy rzutni</w:t>
      </w:r>
    </w:p>
    <w:p w:rsidR="007040B9" w:rsidRPr="00DA15AD" w:rsidRDefault="007040B9" w:rsidP="007040B9">
      <w:pPr>
        <w:pStyle w:val="Akapitzlist"/>
        <w:numPr>
          <w:ilvl w:val="1"/>
          <w:numId w:val="14"/>
        </w:numPr>
        <w:shd w:val="clear" w:color="auto" w:fill="FFFFFF"/>
        <w:spacing w:after="0" w:line="274" w:lineRule="exact"/>
        <w:rPr>
          <w:rFonts w:ascii="Arial" w:hAnsi="Arial" w:cs="Arial"/>
        </w:rPr>
      </w:pPr>
      <w:r w:rsidRPr="00DA15AD">
        <w:rPr>
          <w:rFonts w:ascii="Arial" w:hAnsi="Arial" w:cs="Arial"/>
        </w:rPr>
        <w:t>wykonanie podbudowy i nawierzchni skoczni</w:t>
      </w:r>
    </w:p>
    <w:p w:rsidR="007040B9" w:rsidRPr="00DA15AD" w:rsidRDefault="007040B9" w:rsidP="007040B9">
      <w:pPr>
        <w:pStyle w:val="Akapitzlist"/>
        <w:numPr>
          <w:ilvl w:val="1"/>
          <w:numId w:val="14"/>
        </w:numPr>
        <w:shd w:val="clear" w:color="auto" w:fill="FFFFFF"/>
        <w:spacing w:after="0" w:line="274" w:lineRule="exact"/>
        <w:rPr>
          <w:rFonts w:ascii="Arial" w:hAnsi="Arial" w:cs="Arial"/>
        </w:rPr>
      </w:pPr>
      <w:r w:rsidRPr="00DA15AD">
        <w:rPr>
          <w:rFonts w:ascii="Arial" w:hAnsi="Arial" w:cs="Arial"/>
        </w:rPr>
        <w:t>montaż wyposażenia</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nawodnienia boiska</w:t>
      </w:r>
    </w:p>
    <w:p w:rsidR="007040B9" w:rsidRPr="00992654" w:rsidRDefault="007040B9" w:rsidP="007040B9">
      <w:pPr>
        <w:rPr>
          <w:rFonts w:ascii="Arial" w:hAnsi="Arial" w:cs="Arial"/>
        </w:rPr>
      </w:pPr>
      <w:r w:rsidRPr="00992654">
        <w:rPr>
          <w:rFonts w:ascii="Arial" w:hAnsi="Arial" w:cs="Arial"/>
        </w:rPr>
        <w:t xml:space="preserve">  </w:t>
      </w:r>
      <w:r>
        <w:rPr>
          <w:rFonts w:ascii="Arial" w:hAnsi="Arial" w:cs="Arial"/>
        </w:rPr>
        <w:tab/>
        <w:t xml:space="preserve">       -     wykonanie nawierzchni </w:t>
      </w:r>
      <w:r w:rsidRPr="00992654">
        <w:rPr>
          <w:rFonts w:ascii="Arial" w:hAnsi="Arial" w:cs="Arial"/>
        </w:rPr>
        <w:t>z kostki brukowej</w:t>
      </w:r>
    </w:p>
    <w:p w:rsidR="007040B9"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trawników</w:t>
      </w:r>
    </w:p>
    <w:p w:rsidR="007040B9" w:rsidRPr="00606676" w:rsidRDefault="007040B9" w:rsidP="007040B9">
      <w:pPr>
        <w:pStyle w:val="Akapitzlist"/>
        <w:numPr>
          <w:ilvl w:val="1"/>
          <w:numId w:val="14"/>
        </w:numPr>
        <w:shd w:val="clear" w:color="auto" w:fill="FFFFFF"/>
        <w:spacing w:after="0" w:line="274" w:lineRule="exact"/>
        <w:rPr>
          <w:rFonts w:ascii="Arial" w:hAnsi="Arial" w:cs="Arial"/>
        </w:rPr>
      </w:pPr>
      <w:r>
        <w:rPr>
          <w:rFonts w:ascii="Arial" w:hAnsi="Arial" w:cs="Arial"/>
        </w:rPr>
        <w:t>wykonanie oświetlenia</w:t>
      </w:r>
    </w:p>
    <w:p w:rsidR="007040B9" w:rsidRPr="003C12A2" w:rsidRDefault="007040B9" w:rsidP="007040B9">
      <w:pPr>
        <w:widowControl w:val="0"/>
        <w:ind w:left="798" w:firstLine="282"/>
        <w:jc w:val="both"/>
        <w:rPr>
          <w:rFonts w:ascii="Arial" w:hAnsi="Arial" w:cs="Arial"/>
        </w:rPr>
      </w:pPr>
      <w:r w:rsidRPr="003C12A2">
        <w:rPr>
          <w:rFonts w:ascii="Arial" w:hAnsi="Arial" w:cs="Arial"/>
        </w:rPr>
        <w:t xml:space="preserve">- </w:t>
      </w:r>
      <w:r>
        <w:rPr>
          <w:rFonts w:ascii="Arial" w:hAnsi="Arial" w:cs="Arial"/>
        </w:rPr>
        <w:t xml:space="preserve">    </w:t>
      </w:r>
      <w:r w:rsidRPr="003C12A2">
        <w:rPr>
          <w:rFonts w:ascii="Arial" w:hAnsi="Arial" w:cs="Arial"/>
        </w:rPr>
        <w:t>kierowanie pojazdami,</w:t>
      </w:r>
    </w:p>
    <w:p w:rsidR="007040B9" w:rsidRPr="003C12A2" w:rsidRDefault="007040B9" w:rsidP="007040B9">
      <w:pPr>
        <w:widowControl w:val="0"/>
        <w:ind w:left="709" w:firstLine="371"/>
        <w:jc w:val="both"/>
        <w:rPr>
          <w:rFonts w:ascii="Arial" w:hAnsi="Arial" w:cs="Arial"/>
        </w:rPr>
      </w:pPr>
      <w:r w:rsidRPr="003C12A2">
        <w:rPr>
          <w:rFonts w:ascii="Arial" w:hAnsi="Arial" w:cs="Arial"/>
        </w:rPr>
        <w:t xml:space="preserve">- </w:t>
      </w:r>
      <w:r>
        <w:rPr>
          <w:rFonts w:ascii="Arial" w:hAnsi="Arial" w:cs="Arial"/>
        </w:rPr>
        <w:t xml:space="preserve">    </w:t>
      </w:r>
      <w:r w:rsidRPr="003C12A2">
        <w:rPr>
          <w:rFonts w:ascii="Arial" w:hAnsi="Arial" w:cs="Arial"/>
        </w:rPr>
        <w:t>obsługa maszyn budowlanych,</w:t>
      </w:r>
    </w:p>
    <w:p w:rsidR="007040B9" w:rsidRPr="00CF1E52" w:rsidRDefault="007040B9" w:rsidP="007040B9">
      <w:pPr>
        <w:widowControl w:val="0"/>
        <w:tabs>
          <w:tab w:val="left" w:pos="1560"/>
        </w:tabs>
        <w:ind w:left="1560" w:hanging="480"/>
        <w:jc w:val="both"/>
        <w:rPr>
          <w:rFonts w:ascii="Arial" w:hAnsi="Arial" w:cs="Arial"/>
        </w:rPr>
      </w:pPr>
      <w:r w:rsidRPr="003C12A2">
        <w:rPr>
          <w:rFonts w:ascii="Arial" w:hAnsi="Arial" w:cs="Arial"/>
        </w:rPr>
        <w:t>-</w:t>
      </w:r>
      <w:r>
        <w:rPr>
          <w:rFonts w:ascii="Arial" w:hAnsi="Arial" w:cs="Arial"/>
        </w:rPr>
        <w:t xml:space="preserve">  </w:t>
      </w:r>
      <w:r w:rsidRPr="003C12A2">
        <w:rPr>
          <w:rFonts w:ascii="Arial" w:hAnsi="Arial" w:cs="Arial"/>
        </w:rPr>
        <w:t xml:space="preserve"> wykonanie innych czynności (prac fizycznych) związanych z wykonaniem bezpośrednio </w:t>
      </w:r>
      <w:r>
        <w:rPr>
          <w:rFonts w:ascii="Arial" w:hAnsi="Arial" w:cs="Arial"/>
        </w:rPr>
        <w:t xml:space="preserve"> </w:t>
      </w:r>
      <w:r w:rsidRPr="003C12A2">
        <w:rPr>
          <w:rFonts w:ascii="Arial" w:hAnsi="Arial" w:cs="Arial"/>
        </w:rPr>
        <w:t>prac</w:t>
      </w:r>
      <w:r w:rsidRPr="00D575FF">
        <w:rPr>
          <w:rFonts w:ascii="Arial" w:hAnsi="Arial" w:cs="Arial"/>
        </w:rPr>
        <w:t xml:space="preserve">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lastRenderedPageBreak/>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 xml:space="preserve">4. Wykonawca zobowiązuje się do oznakowania prowadzonych przed siebie robót w pasie drogowym oraz przygotowania projektu tymczasowej organizacji ruchu wraz z wszelkimi </w:t>
      </w:r>
      <w:r>
        <w:rPr>
          <w:rFonts w:ascii="Arial" w:hAnsi="Arial" w:cs="Arial"/>
          <w:sz w:val="22"/>
          <w:szCs w:val="22"/>
        </w:rPr>
        <w:lastRenderedPageBreak/>
        <w:t>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 xml:space="preserve">Przed dokonaniem bezpośredniej zapłaty zamawiający umożliwi wykonawcy zgłoszenie pisemnych uwag dotyczących zasadności bezpośredniej zapłaty wynagrodzenia </w:t>
      </w:r>
      <w:r w:rsidRPr="00C123CF">
        <w:rPr>
          <w:rFonts w:ascii="Arial" w:hAnsi="Arial" w:cs="Arial"/>
          <w:sz w:val="22"/>
          <w:szCs w:val="22"/>
        </w:rPr>
        <w:lastRenderedPageBreak/>
        <w:t>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 (</w:t>
      </w:r>
      <w:r w:rsidRPr="007A4853">
        <w:rPr>
          <w:rFonts w:ascii="Arial" w:hAnsi="Arial" w:cs="Arial"/>
          <w:color w:val="000000" w:themeColor="text1"/>
          <w:sz w:val="22"/>
          <w:szCs w:val="22"/>
        </w:rPr>
        <w:t>z wyłączeniem elementów wskazanych w opisie przedmiotu zamówienia, które nie są objęte zamówieniem - z</w:t>
      </w:r>
      <w:r w:rsidRPr="007A4853">
        <w:rPr>
          <w:rFonts w:ascii="Arial" w:hAnsi="Arial" w:cs="Arial"/>
          <w:spacing w:val="-3"/>
          <w:sz w:val="22"/>
          <w:szCs w:val="22"/>
        </w:rPr>
        <w:t xml:space="preserve"> zakresu objętego projektem </w:t>
      </w:r>
      <w:r w:rsidRPr="007A4853">
        <w:rPr>
          <w:rFonts w:ascii="Arial" w:hAnsi="Arial" w:cs="Arial"/>
          <w:color w:val="000000" w:themeColor="text1"/>
          <w:sz w:val="22"/>
          <w:szCs w:val="22"/>
        </w:rPr>
        <w:t xml:space="preserve">Oświetlenie boiska ZS Nr 2 w Żurominie </w:t>
      </w:r>
      <w:r w:rsidRPr="007A4853">
        <w:rPr>
          <w:rFonts w:ascii="Arial" w:hAnsi="Arial" w:cs="Arial"/>
          <w:spacing w:val="-3"/>
          <w:sz w:val="22"/>
          <w:szCs w:val="22"/>
        </w:rPr>
        <w:t>wyłączono oświetlenie bieżni, r</w:t>
      </w:r>
      <w:r w:rsidRPr="007A4853">
        <w:rPr>
          <w:rFonts w:ascii="Arial" w:hAnsi="Arial" w:cs="Arial"/>
          <w:color w:val="000000" w:themeColor="text1"/>
          <w:sz w:val="22"/>
          <w:szCs w:val="22"/>
        </w:rPr>
        <w:t>ealizacja inwestycji nie obejmuje wykonania oświetlenia bieżni)</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lastRenderedPageBreak/>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t>
      </w:r>
      <w:r w:rsidRPr="005A28B5">
        <w:rPr>
          <w:rFonts w:ascii="Arial" w:hAnsi="Arial" w:cs="Arial"/>
          <w:sz w:val="22"/>
          <w:szCs w:val="22"/>
        </w:rPr>
        <w:lastRenderedPageBreak/>
        <w:t xml:space="preserve">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6 i 7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lastRenderedPageBreak/>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 xml:space="preserve">1) w przypadku rezygnacji przez Zamawiającego z wykonania części robót budowlanych stanowiących przedmiot umowy – zmniejszenia zakresu przedmiotu umowy </w:t>
      </w:r>
      <w:r w:rsidRPr="007B2CAA">
        <w:rPr>
          <w:rFonts w:ascii="Arial" w:hAnsi="Arial"/>
          <w:color w:val="000000"/>
          <w:sz w:val="22"/>
          <w:szCs w:val="22"/>
        </w:rPr>
        <w:lastRenderedPageBreak/>
        <w:t>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lastRenderedPageBreak/>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lastRenderedPageBreak/>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910D41" w:rsidRPr="00910D41" w:rsidRDefault="00910D41" w:rsidP="005337E8">
      <w:pPr>
        <w:pStyle w:val="Default"/>
        <w:jc w:val="both"/>
        <w:rPr>
          <w:b/>
          <w:bCs/>
        </w:rPr>
      </w:pPr>
      <w:r w:rsidRPr="00D25004">
        <w:rPr>
          <w:b/>
          <w:sz w:val="22"/>
          <w:szCs w:val="22"/>
        </w:rPr>
        <w:t>„</w:t>
      </w:r>
      <w:r w:rsidRPr="00910D41">
        <w:rPr>
          <w:b/>
          <w:sz w:val="22"/>
          <w:szCs w:val="22"/>
        </w:rPr>
        <w:t>Przebudowa boiska piłkarskiego i budowa bieżni prostej 4-torowej, rzutni do  pchnięcia kulą, skoczni do skoku w dal i trójskoku przy Zespole Szkół Nr 2 w Żurominie wraz z oświetleniem boiska i stanowiska do pchnięcia kulą”</w:t>
      </w:r>
    </w:p>
    <w:p w:rsidR="00910D41" w:rsidRPr="00910D41" w:rsidRDefault="00910D41" w:rsidP="005337E8">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62" w:rsidRDefault="004E4762" w:rsidP="0054444A">
      <w:r>
        <w:separator/>
      </w:r>
    </w:p>
  </w:endnote>
  <w:endnote w:type="continuationSeparator" w:id="0">
    <w:p w:rsidR="004E4762" w:rsidRDefault="004E4762"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20ED3">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4E47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20ED3">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301E04">
      <w:rPr>
        <w:rStyle w:val="Numerstrony"/>
        <w:noProof/>
      </w:rPr>
      <w:t>13</w:t>
    </w:r>
    <w:r>
      <w:rPr>
        <w:rStyle w:val="Numerstrony"/>
      </w:rPr>
      <w:fldChar w:fldCharType="end"/>
    </w:r>
  </w:p>
  <w:p w:rsidR="00AC3E38" w:rsidRDefault="004E47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62" w:rsidRDefault="004E4762" w:rsidP="0054444A">
      <w:r>
        <w:separator/>
      </w:r>
    </w:p>
  </w:footnote>
  <w:footnote w:type="continuationSeparator" w:id="0">
    <w:p w:rsidR="004E4762" w:rsidRDefault="004E4762"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20ED3">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4E4762">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Załącznik nr 9</w:t>
    </w:r>
    <w:r w:rsidR="002D68AA">
      <w:rPr>
        <w:bCs w:val="0"/>
        <w:i/>
        <w:iCs/>
        <w:sz w:val="24"/>
        <w:szCs w:val="24"/>
      </w:rPr>
      <w:t>a</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4E4762">
    <w:pPr>
      <w:pStyle w:val="Nagwek"/>
    </w:pPr>
  </w:p>
  <w:p w:rsidR="00F129A9" w:rsidRDefault="004E47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E7294"/>
    <w:rsid w:val="000F7401"/>
    <w:rsid w:val="00115FB1"/>
    <w:rsid w:val="00124451"/>
    <w:rsid w:val="00131C1C"/>
    <w:rsid w:val="00133A4C"/>
    <w:rsid w:val="001732B9"/>
    <w:rsid w:val="001A2517"/>
    <w:rsid w:val="001C022C"/>
    <w:rsid w:val="001C0840"/>
    <w:rsid w:val="001C5171"/>
    <w:rsid w:val="001D2A68"/>
    <w:rsid w:val="001F4390"/>
    <w:rsid w:val="00201B4E"/>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BF5"/>
    <w:rsid w:val="00364E83"/>
    <w:rsid w:val="0039055D"/>
    <w:rsid w:val="00391E8B"/>
    <w:rsid w:val="003D04DE"/>
    <w:rsid w:val="003D243B"/>
    <w:rsid w:val="003D26B6"/>
    <w:rsid w:val="003D76D0"/>
    <w:rsid w:val="003E1C5B"/>
    <w:rsid w:val="003F2A85"/>
    <w:rsid w:val="0040330F"/>
    <w:rsid w:val="004437ED"/>
    <w:rsid w:val="00495C34"/>
    <w:rsid w:val="004A05C9"/>
    <w:rsid w:val="004A6670"/>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61054E"/>
    <w:rsid w:val="00621000"/>
    <w:rsid w:val="00632BCF"/>
    <w:rsid w:val="006D50C4"/>
    <w:rsid w:val="007040B9"/>
    <w:rsid w:val="00727ECC"/>
    <w:rsid w:val="00740A35"/>
    <w:rsid w:val="00782715"/>
    <w:rsid w:val="0078310D"/>
    <w:rsid w:val="00784098"/>
    <w:rsid w:val="007A4853"/>
    <w:rsid w:val="007B2905"/>
    <w:rsid w:val="007B2CAA"/>
    <w:rsid w:val="007C4F18"/>
    <w:rsid w:val="007E2409"/>
    <w:rsid w:val="008053D4"/>
    <w:rsid w:val="00805E09"/>
    <w:rsid w:val="008146FE"/>
    <w:rsid w:val="00851A95"/>
    <w:rsid w:val="00851D3A"/>
    <w:rsid w:val="0085437D"/>
    <w:rsid w:val="00867CB4"/>
    <w:rsid w:val="008B7771"/>
    <w:rsid w:val="00910D41"/>
    <w:rsid w:val="009137C2"/>
    <w:rsid w:val="00985589"/>
    <w:rsid w:val="00993DFF"/>
    <w:rsid w:val="0099444F"/>
    <w:rsid w:val="0099745C"/>
    <w:rsid w:val="009F440B"/>
    <w:rsid w:val="00A43CD7"/>
    <w:rsid w:val="00A65C73"/>
    <w:rsid w:val="00A87CCB"/>
    <w:rsid w:val="00A87EAD"/>
    <w:rsid w:val="00A92A94"/>
    <w:rsid w:val="00AA3155"/>
    <w:rsid w:val="00AC61DD"/>
    <w:rsid w:val="00AD7C1C"/>
    <w:rsid w:val="00B02DC9"/>
    <w:rsid w:val="00B14620"/>
    <w:rsid w:val="00B267B3"/>
    <w:rsid w:val="00BC6725"/>
    <w:rsid w:val="00BE6224"/>
    <w:rsid w:val="00C012BD"/>
    <w:rsid w:val="00C017DB"/>
    <w:rsid w:val="00C051DE"/>
    <w:rsid w:val="00C71294"/>
    <w:rsid w:val="00C84230"/>
    <w:rsid w:val="00CB2D5F"/>
    <w:rsid w:val="00CB7E55"/>
    <w:rsid w:val="00CE3D48"/>
    <w:rsid w:val="00CE5C4E"/>
    <w:rsid w:val="00CF0D56"/>
    <w:rsid w:val="00D14112"/>
    <w:rsid w:val="00D23C9E"/>
    <w:rsid w:val="00D242EA"/>
    <w:rsid w:val="00D25004"/>
    <w:rsid w:val="00D34511"/>
    <w:rsid w:val="00D5746C"/>
    <w:rsid w:val="00D867EC"/>
    <w:rsid w:val="00D9755E"/>
    <w:rsid w:val="00DD12EE"/>
    <w:rsid w:val="00DD435D"/>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5638</Words>
  <Characters>33828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64</cp:revision>
  <cp:lastPrinted>2017-05-16T11:16:00Z</cp:lastPrinted>
  <dcterms:created xsi:type="dcterms:W3CDTF">2017-02-08T13:30:00Z</dcterms:created>
  <dcterms:modified xsi:type="dcterms:W3CDTF">2017-12-21T15:10:00Z</dcterms:modified>
</cp:coreProperties>
</file>