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C0840" w:rsidRDefault="00A87CCB" w:rsidP="00E234CD">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E234CD" w:rsidRPr="00E234CD">
        <w:rPr>
          <w:rFonts w:ascii="Arial" w:hAnsi="Arial" w:cs="Arial"/>
          <w:b/>
          <w:sz w:val="22"/>
          <w:szCs w:val="22"/>
        </w:rPr>
        <w:t xml:space="preserve">Budowa sieci elektroenergetycznej </w:t>
      </w:r>
      <w:proofErr w:type="spellStart"/>
      <w:r w:rsidR="00E234CD" w:rsidRPr="00E234CD">
        <w:rPr>
          <w:rFonts w:ascii="Arial" w:hAnsi="Arial" w:cs="Arial"/>
          <w:b/>
          <w:sz w:val="22"/>
          <w:szCs w:val="22"/>
        </w:rPr>
        <w:t>nn</w:t>
      </w:r>
      <w:proofErr w:type="spellEnd"/>
      <w:r w:rsidR="00E234CD">
        <w:rPr>
          <w:rFonts w:ascii="Arial" w:hAnsi="Arial" w:cs="Arial"/>
          <w:b/>
          <w:sz w:val="22"/>
          <w:szCs w:val="22"/>
        </w:rPr>
        <w:t xml:space="preserve"> 0,4 </w:t>
      </w:r>
      <w:proofErr w:type="spellStart"/>
      <w:r w:rsidR="00E234CD">
        <w:rPr>
          <w:rFonts w:ascii="Arial" w:hAnsi="Arial" w:cs="Arial"/>
          <w:b/>
          <w:sz w:val="22"/>
          <w:szCs w:val="22"/>
        </w:rPr>
        <w:t>kV</w:t>
      </w:r>
      <w:proofErr w:type="spellEnd"/>
      <w:r w:rsidR="00E234CD">
        <w:rPr>
          <w:rFonts w:ascii="Arial" w:hAnsi="Arial" w:cs="Arial"/>
          <w:b/>
          <w:sz w:val="22"/>
          <w:szCs w:val="22"/>
        </w:rPr>
        <w:t xml:space="preserve"> oświetlenia drogowego w </w:t>
      </w:r>
      <w:r w:rsidR="00E234CD" w:rsidRPr="00E234CD">
        <w:rPr>
          <w:rFonts w:ascii="Arial" w:hAnsi="Arial" w:cs="Arial"/>
          <w:b/>
          <w:sz w:val="22"/>
          <w:szCs w:val="22"/>
        </w:rPr>
        <w:t>miejscowości Olszewo w gminie Żuromin”</w:t>
      </w:r>
      <w:r w:rsidR="00282443">
        <w:rPr>
          <w:rFonts w:ascii="Arial" w:hAnsi="Arial" w:cs="Arial"/>
          <w:b/>
          <w:sz w:val="22"/>
          <w:szCs w:val="22"/>
        </w:rPr>
        <w:t>.</w:t>
      </w:r>
    </w:p>
    <w:p w:rsidR="00E234CD" w:rsidRDefault="00E234CD" w:rsidP="00E234CD">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2. Szczegółowy opis zamówienia i sposób wykonania robót określają: Dokumentacja projektowa, Specyfikacje techniczne wykonania i odbioru robót, Przedmiar robót, 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1C0840">
        <w:rPr>
          <w:rFonts w:ascii="Arial" w:hAnsi="Arial" w:cs="Arial"/>
          <w:b/>
        </w:rPr>
        <w:t>do dnia 30.10</w:t>
      </w:r>
      <w:r w:rsidRPr="00C71294">
        <w:rPr>
          <w:rFonts w:ascii="Arial" w:hAnsi="Arial" w:cs="Arial"/>
          <w:b/>
        </w:rPr>
        <w:t>.2017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t xml:space="preserve">6. Zamawiający nie ponosi odpowiedzialności za szkody wyrządzone osobom trzecim podczas lub w związku z wykonywaniem przedmiotu umowy przez wykonawcę.                   </w:t>
      </w:r>
      <w:r w:rsidRPr="00A65C73">
        <w:rPr>
          <w:rFonts w:ascii="Arial" w:hAnsi="Arial" w:cs="Arial"/>
          <w:sz w:val="22"/>
          <w:szCs w:val="22"/>
        </w:rPr>
        <w:lastRenderedPageBreak/>
        <w:t>W przypadku powstania sporu w związku z ww. szkodami Wykonawca zobowiązuje się pokryć szkody wobec osób trzecich</w:t>
      </w:r>
      <w:r w:rsidR="00FF5EE2" w:rsidRPr="00A65C73">
        <w:rPr>
          <w:rFonts w:ascii="Arial" w:hAnsi="Arial" w:cs="Arial"/>
          <w:sz w:val="22"/>
          <w:szCs w:val="22"/>
        </w:rPr>
        <w:t>.</w:t>
      </w:r>
    </w:p>
    <w:p w:rsidR="00282443" w:rsidRPr="00282443" w:rsidRDefault="00282443" w:rsidP="00E234CD">
      <w:pPr>
        <w:pStyle w:val="Akapitzlist"/>
        <w:numPr>
          <w:ilvl w:val="0"/>
          <w:numId w:val="13"/>
        </w:numPr>
        <w:spacing w:after="0"/>
        <w:ind w:left="284" w:hanging="284"/>
        <w:rPr>
          <w:rFonts w:ascii="Arial" w:hAnsi="Arial" w:cs="Arial"/>
        </w:rPr>
      </w:pPr>
      <w:r w:rsidRPr="00282443">
        <w:rPr>
          <w:rFonts w:ascii="Arial" w:hAnsi="Arial" w:cs="Arial"/>
        </w:rPr>
        <w:t xml:space="preserve">Wykonawca zobowiązany jest do </w:t>
      </w:r>
      <w:r w:rsidRPr="00282443">
        <w:rPr>
          <w:rFonts w:ascii="Arial" w:hAnsi="Arial" w:cs="Arial"/>
          <w:bdr w:val="none" w:sz="0" w:space="0" w:color="auto" w:frame="1"/>
          <w:shd w:val="clear" w:color="auto" w:fill="FFFFFF"/>
        </w:rPr>
        <w:t xml:space="preserve">zatrudnienia </w:t>
      </w:r>
      <w:r w:rsidRPr="00282443">
        <w:rPr>
          <w:rFonts w:ascii="Arial" w:hAnsi="Arial" w:cs="Arial"/>
        </w:rPr>
        <w:t>na podstawie umowy o pracę w myśl ar. 22 § 1 ustawy z 26 czerwca.1974 – Kodeks pracy (</w:t>
      </w:r>
      <w:proofErr w:type="spellStart"/>
      <w:r w:rsidRPr="00282443">
        <w:rPr>
          <w:rFonts w:ascii="Arial" w:hAnsi="Arial" w:cs="Arial"/>
        </w:rPr>
        <w:t>Dz.U</w:t>
      </w:r>
      <w:proofErr w:type="spellEnd"/>
      <w:r w:rsidRPr="00282443">
        <w:rPr>
          <w:rFonts w:ascii="Arial" w:hAnsi="Arial" w:cs="Arial"/>
        </w:rPr>
        <w:t xml:space="preserve">. z 2014 r., poz. 1502 z </w:t>
      </w:r>
      <w:proofErr w:type="spellStart"/>
      <w:r w:rsidRPr="00282443">
        <w:rPr>
          <w:rFonts w:ascii="Arial" w:hAnsi="Arial" w:cs="Arial"/>
        </w:rPr>
        <w:t>późn</w:t>
      </w:r>
      <w:proofErr w:type="spellEnd"/>
      <w:r w:rsidRPr="00282443">
        <w:rPr>
          <w:rFonts w:ascii="Arial" w:hAnsi="Arial" w:cs="Arial"/>
        </w:rPr>
        <w:t xml:space="preserve">. zm.) osób wykonujących wskazane poniżej czynności w trakcie realizacji zamówienia: </w:t>
      </w:r>
    </w:p>
    <w:p w:rsidR="00E234CD" w:rsidRPr="00E234CD" w:rsidRDefault="00E234CD" w:rsidP="00E234CD">
      <w:pPr>
        <w:widowControl w:val="0"/>
        <w:ind w:left="426" w:firstLine="283"/>
        <w:jc w:val="both"/>
        <w:rPr>
          <w:rFonts w:ascii="Arial" w:hAnsi="Arial" w:cs="Arial"/>
          <w:color w:val="000000" w:themeColor="text1"/>
          <w:sz w:val="22"/>
          <w:szCs w:val="22"/>
        </w:rPr>
      </w:pPr>
      <w:r w:rsidRPr="00E234CD">
        <w:rPr>
          <w:rFonts w:ascii="Arial" w:hAnsi="Arial" w:cs="Arial"/>
          <w:color w:val="000000" w:themeColor="text1"/>
          <w:sz w:val="22"/>
          <w:szCs w:val="22"/>
        </w:rPr>
        <w:t>- budowę linii napowietrznej</w:t>
      </w:r>
    </w:p>
    <w:p w:rsidR="00E234CD" w:rsidRPr="00E234CD" w:rsidRDefault="00E234CD" w:rsidP="00E234CD">
      <w:pPr>
        <w:widowControl w:val="0"/>
        <w:ind w:left="426" w:firstLine="283"/>
        <w:jc w:val="both"/>
        <w:rPr>
          <w:rFonts w:ascii="Arial" w:hAnsi="Arial" w:cs="Arial"/>
          <w:color w:val="000000" w:themeColor="text1"/>
          <w:sz w:val="22"/>
          <w:szCs w:val="22"/>
        </w:rPr>
      </w:pPr>
      <w:r w:rsidRPr="00E234CD">
        <w:rPr>
          <w:rFonts w:ascii="Arial" w:hAnsi="Arial" w:cs="Arial"/>
          <w:color w:val="000000" w:themeColor="text1"/>
          <w:sz w:val="22"/>
          <w:szCs w:val="22"/>
        </w:rPr>
        <w:t>- budowę linii kablowej</w:t>
      </w:r>
    </w:p>
    <w:p w:rsidR="00E234CD" w:rsidRPr="00E234CD" w:rsidRDefault="00E234CD" w:rsidP="00E234CD">
      <w:pPr>
        <w:widowControl w:val="0"/>
        <w:ind w:left="426" w:firstLine="283"/>
        <w:jc w:val="both"/>
        <w:rPr>
          <w:rFonts w:ascii="Arial" w:hAnsi="Arial" w:cs="Arial"/>
          <w:color w:val="000000" w:themeColor="text1"/>
          <w:sz w:val="22"/>
          <w:szCs w:val="22"/>
        </w:rPr>
      </w:pPr>
      <w:r w:rsidRPr="00E234CD">
        <w:rPr>
          <w:rFonts w:ascii="Arial" w:hAnsi="Arial" w:cs="Arial"/>
          <w:color w:val="000000" w:themeColor="text1"/>
          <w:sz w:val="22"/>
          <w:szCs w:val="22"/>
        </w:rPr>
        <w:t>- montaż słupów oświetleniowych</w:t>
      </w:r>
    </w:p>
    <w:p w:rsidR="00E234CD" w:rsidRPr="00E234CD" w:rsidRDefault="00E234CD" w:rsidP="00E234CD">
      <w:pPr>
        <w:widowControl w:val="0"/>
        <w:ind w:left="426" w:firstLine="283"/>
        <w:jc w:val="both"/>
        <w:rPr>
          <w:rFonts w:ascii="Arial" w:hAnsi="Arial" w:cs="Arial"/>
          <w:color w:val="000000" w:themeColor="text1"/>
          <w:sz w:val="22"/>
          <w:szCs w:val="22"/>
        </w:rPr>
      </w:pPr>
      <w:r w:rsidRPr="00E234CD">
        <w:rPr>
          <w:rFonts w:ascii="Arial" w:hAnsi="Arial" w:cs="Arial"/>
          <w:color w:val="000000" w:themeColor="text1"/>
          <w:sz w:val="22"/>
          <w:szCs w:val="22"/>
        </w:rPr>
        <w:t>- montaż opraw oświetleniowych</w:t>
      </w:r>
    </w:p>
    <w:p w:rsidR="00E234CD" w:rsidRPr="00E234CD" w:rsidRDefault="00E234CD" w:rsidP="00E234CD">
      <w:pPr>
        <w:widowControl w:val="0"/>
        <w:ind w:left="426" w:firstLine="283"/>
        <w:jc w:val="both"/>
        <w:rPr>
          <w:rFonts w:ascii="Arial" w:hAnsi="Arial" w:cs="Arial"/>
          <w:color w:val="000000" w:themeColor="text1"/>
          <w:sz w:val="22"/>
          <w:szCs w:val="22"/>
        </w:rPr>
      </w:pPr>
      <w:r w:rsidRPr="00E234CD">
        <w:rPr>
          <w:rFonts w:ascii="Arial" w:hAnsi="Arial" w:cs="Arial"/>
          <w:color w:val="000000" w:themeColor="text1"/>
          <w:sz w:val="22"/>
          <w:szCs w:val="22"/>
        </w:rPr>
        <w:t>- roboty przygotowawcze i porządkowe</w:t>
      </w:r>
    </w:p>
    <w:p w:rsidR="00E234CD" w:rsidRPr="00E234CD" w:rsidRDefault="00E234CD" w:rsidP="00E234CD">
      <w:pPr>
        <w:widowControl w:val="0"/>
        <w:ind w:left="426" w:firstLine="282"/>
        <w:jc w:val="both"/>
        <w:rPr>
          <w:rFonts w:ascii="Arial" w:hAnsi="Arial" w:cs="Arial"/>
          <w:sz w:val="22"/>
          <w:szCs w:val="22"/>
        </w:rPr>
      </w:pPr>
      <w:r w:rsidRPr="00E234CD">
        <w:rPr>
          <w:rFonts w:ascii="Arial" w:hAnsi="Arial" w:cs="Arial"/>
          <w:sz w:val="22"/>
          <w:szCs w:val="22"/>
        </w:rPr>
        <w:t>- kierowanie pojazdami,</w:t>
      </w:r>
    </w:p>
    <w:p w:rsidR="00E234CD" w:rsidRPr="00E234CD" w:rsidRDefault="00E234CD" w:rsidP="00E234CD">
      <w:pPr>
        <w:widowControl w:val="0"/>
        <w:ind w:left="709" w:hanging="1"/>
        <w:jc w:val="both"/>
        <w:rPr>
          <w:rFonts w:ascii="Arial" w:hAnsi="Arial" w:cs="Arial"/>
          <w:sz w:val="22"/>
          <w:szCs w:val="22"/>
        </w:rPr>
      </w:pPr>
      <w:r w:rsidRPr="00E234CD">
        <w:rPr>
          <w:rFonts w:ascii="Arial" w:hAnsi="Arial" w:cs="Arial"/>
          <w:sz w:val="22"/>
          <w:szCs w:val="22"/>
        </w:rPr>
        <w:t>- obsługa maszyn budowlanych,</w:t>
      </w:r>
    </w:p>
    <w:p w:rsidR="00E234CD" w:rsidRPr="00E234CD" w:rsidRDefault="00E234CD" w:rsidP="00E234CD">
      <w:pPr>
        <w:widowControl w:val="0"/>
        <w:ind w:left="709" w:hanging="1"/>
        <w:jc w:val="both"/>
        <w:rPr>
          <w:rFonts w:ascii="Arial" w:hAnsi="Arial" w:cs="Arial"/>
          <w:sz w:val="22"/>
          <w:szCs w:val="22"/>
        </w:rPr>
      </w:pPr>
      <w:r w:rsidRPr="00E234CD">
        <w:rPr>
          <w:rFonts w:ascii="Arial" w:hAnsi="Arial" w:cs="Arial"/>
          <w:sz w:val="22"/>
          <w:szCs w:val="22"/>
        </w:rPr>
        <w:t>- wykonanie innych czynności (prac fizycznych) związanych z wykonaniem bezpośrednio prac budowlanych objętych przedmiotem zamówienia.</w:t>
      </w:r>
    </w:p>
    <w:p w:rsidR="00282443" w:rsidRPr="00282443" w:rsidRDefault="00282443" w:rsidP="00282443">
      <w:pPr>
        <w:pStyle w:val="Akapitzlist"/>
        <w:spacing w:after="0"/>
        <w:ind w:left="284"/>
        <w:rPr>
          <w:rFonts w:ascii="Arial" w:hAnsi="Arial" w:cs="Arial"/>
          <w:bdr w:val="none" w:sz="0" w:space="0" w:color="auto" w:frame="1"/>
          <w:shd w:val="clear" w:color="auto" w:fill="FFFFFF"/>
        </w:rPr>
      </w:pPr>
      <w:r w:rsidRPr="00282443">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282443" w:rsidP="00282443">
      <w:pPr>
        <w:widowControl w:val="0"/>
        <w:ind w:left="284" w:hanging="284"/>
        <w:jc w:val="both"/>
        <w:rPr>
          <w:rFonts w:ascii="Arial" w:hAnsi="Arial" w:cs="Arial"/>
          <w:sz w:val="22"/>
          <w:szCs w:val="22"/>
        </w:rPr>
      </w:pPr>
      <w:r>
        <w:rPr>
          <w:rFonts w:ascii="Arial" w:hAnsi="Arial" w:cs="Arial"/>
          <w:sz w:val="22"/>
          <w:szCs w:val="22"/>
        </w:rPr>
        <w:t>8</w:t>
      </w:r>
      <w:r w:rsidRPr="00C123CF">
        <w:rPr>
          <w:rFonts w:ascii="Arial" w:hAnsi="Arial" w:cs="Arial"/>
          <w:sz w:val="22"/>
          <w:szCs w:val="22"/>
        </w:rPr>
        <w:t>. Wymóg, o którym mowa w ust.</w:t>
      </w:r>
      <w:r>
        <w:rPr>
          <w:rFonts w:ascii="Arial" w:hAnsi="Arial" w:cs="Arial"/>
          <w:sz w:val="22"/>
          <w:szCs w:val="22"/>
        </w:rPr>
        <w:t xml:space="preserve"> 7</w:t>
      </w:r>
      <w:r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282443" w:rsidP="00282443">
      <w:pPr>
        <w:widowControl w:val="0"/>
        <w:ind w:left="284" w:hanging="284"/>
        <w:jc w:val="both"/>
        <w:rPr>
          <w:rFonts w:ascii="Arial" w:hAnsi="Arial"/>
          <w:sz w:val="22"/>
          <w:szCs w:val="22"/>
        </w:rPr>
      </w:pPr>
      <w:r>
        <w:rPr>
          <w:rFonts w:ascii="Arial" w:hAnsi="Arial" w:cs="Arial"/>
          <w:sz w:val="22"/>
          <w:szCs w:val="22"/>
        </w:rPr>
        <w:t>9</w:t>
      </w:r>
      <w:r w:rsidRPr="00C123CF">
        <w:rPr>
          <w:rFonts w:ascii="Arial" w:hAnsi="Arial" w:cs="Arial"/>
          <w:sz w:val="22"/>
          <w:szCs w:val="22"/>
        </w:rPr>
        <w:t xml:space="preserve">. </w:t>
      </w:r>
      <w:r w:rsidRPr="00C123CF">
        <w:rPr>
          <w:rFonts w:ascii="Arial" w:hAnsi="Arial"/>
          <w:sz w:val="22"/>
          <w:szCs w:val="22"/>
        </w:rPr>
        <w:t>Wykonawca</w:t>
      </w:r>
      <w:r>
        <w:rPr>
          <w:rFonts w:ascii="Arial" w:hAnsi="Arial"/>
          <w:sz w:val="22"/>
          <w:szCs w:val="22"/>
        </w:rPr>
        <w:t xml:space="preserve"> lub </w:t>
      </w:r>
      <w:r w:rsidRPr="00C123CF">
        <w:rPr>
          <w:rFonts w:ascii="Arial" w:hAnsi="Arial"/>
          <w:sz w:val="22"/>
          <w:szCs w:val="22"/>
        </w:rPr>
        <w:t xml:space="preserve">podwykonawca w terminie </w:t>
      </w:r>
      <w:r>
        <w:rPr>
          <w:rFonts w:ascii="Arial" w:hAnsi="Arial"/>
          <w:sz w:val="22"/>
          <w:szCs w:val="22"/>
        </w:rPr>
        <w:t>7</w:t>
      </w:r>
      <w:r w:rsidRPr="00C123CF">
        <w:rPr>
          <w:rFonts w:ascii="Arial" w:hAnsi="Arial"/>
          <w:sz w:val="22"/>
          <w:szCs w:val="22"/>
        </w:rPr>
        <w:t xml:space="preserve"> dni od dnia </w:t>
      </w:r>
      <w:r>
        <w:rPr>
          <w:rFonts w:ascii="Arial" w:hAnsi="Arial"/>
          <w:sz w:val="22"/>
          <w:szCs w:val="22"/>
        </w:rPr>
        <w:t>przekazania placu budowy</w:t>
      </w:r>
      <w:r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7</w:t>
      </w:r>
      <w:r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0</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22"/>
          <w:szCs w:val="22"/>
        </w:rPr>
        <w:t>7</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Pr>
          <w:rFonts w:ascii="Arial" w:hAnsi="Arial" w:cs="Arial"/>
          <w:sz w:val="22"/>
          <w:szCs w:val="22"/>
        </w:rPr>
        <w:t>7</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w:t>
      </w:r>
      <w:r w:rsidRPr="007F2360">
        <w:rPr>
          <w:rFonts w:ascii="Arial" w:hAnsi="Arial" w:cs="Arial"/>
          <w:sz w:val="22"/>
          <w:szCs w:val="22"/>
        </w:rPr>
        <w:lastRenderedPageBreak/>
        <w:t xml:space="preserve">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Pr>
          <w:rFonts w:ascii="Arial" w:eastAsia="TimesNewRomanPSMT" w:hAnsi="Arial" w:cs="Arial"/>
          <w:sz w:val="22"/>
          <w:szCs w:val="22"/>
        </w:rPr>
        <w:t>2</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82443" w:rsidRDefault="00282443"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E234CD" w:rsidRPr="00DB0571" w:rsidRDefault="00E234CD" w:rsidP="00E234CD">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Pr>
          <w:rFonts w:ascii="Arial" w:hAnsi="Arial" w:cs="Arial"/>
          <w:sz w:val="22"/>
          <w:szCs w:val="22"/>
        </w:rPr>
        <w:t>z Dokumentacją projektową, S</w:t>
      </w:r>
      <w:r w:rsidRPr="00DB0571">
        <w:rPr>
          <w:rFonts w:ascii="Arial" w:hAnsi="Arial" w:cs="Arial"/>
          <w:sz w:val="22"/>
          <w:szCs w:val="22"/>
        </w:rPr>
        <w:t>pecyfikacją Techniczną Wykonania i Odbioru Robót Budowlanych, obowiązującymi przepisami</w:t>
      </w:r>
      <w:r>
        <w:rPr>
          <w:rFonts w:ascii="Arial" w:hAnsi="Arial" w:cs="Arial"/>
          <w:sz w:val="22"/>
          <w:szCs w:val="22"/>
        </w:rPr>
        <w:t>, obowiązującymi 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projektu umowy </w:t>
      </w:r>
      <w:r w:rsidRPr="00993DFF">
        <w:rPr>
          <w:rFonts w:ascii="Arial" w:hAnsi="Arial" w:cs="Arial"/>
          <w:sz w:val="22"/>
          <w:szCs w:val="22"/>
        </w:rPr>
        <w:br/>
        <w:t xml:space="preserve">o podwykonawstwo, której przedmiotem są roboty budowlane, a także projektu jej zmiany.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993DFF" w:rsidRDefault="001C022C"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 xml:space="preserve">za zgodność z oryginałem kopii zawartych umów o podwykonawstwo, których przedmiotem są dostawy lub usługi, oraz ich zmian w terminie 7 dni od dnia zawarcia </w:t>
      </w:r>
      <w:r w:rsidRPr="00993DFF">
        <w:rPr>
          <w:rFonts w:ascii="Arial" w:hAnsi="Arial" w:cs="Arial"/>
          <w:sz w:val="22"/>
          <w:szCs w:val="22"/>
        </w:rPr>
        <w:lastRenderedPageBreak/>
        <w:t>umowy lub dokonania jej zmiany z wyłączeniem umów o podwykonawstwo o wartości mniejszej niż 0,5% wartości umowy w sprawie zamówienia publicznego ale nie większej niż 50.000 zł</w:t>
      </w:r>
      <w:r w:rsidRPr="00993DFF">
        <w:rPr>
          <w:rFonts w:ascii="Arial" w:hAnsi="Arial" w:cs="Arial"/>
          <w:sz w:val="22"/>
          <w:szCs w:val="22"/>
          <w:shd w:val="clear" w:color="auto" w:fill="00FFFF"/>
        </w:rPr>
        <w:t xml:space="preserve">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Termin zapłaty wynagrodzenia podwykonawcy lub dalszemu podwykonawcy nie może być dłuższy niż 30 dni licząc od dnia doręczenia wykonawcy faktury lub rachunku potwierdzających wykonanie zleconej podwykonawcy roboty budowlanej.</w:t>
      </w:r>
    </w:p>
    <w:p w:rsidR="00A87CCB" w:rsidRPr="00993DFF" w:rsidRDefault="00A87CCB" w:rsidP="00993DFF">
      <w:pPr>
        <w:pStyle w:val="Akapitzlist"/>
        <w:numPr>
          <w:ilvl w:val="0"/>
          <w:numId w:val="12"/>
        </w:numPr>
        <w:rPr>
          <w:rFonts w:ascii="Arial" w:hAnsi="Arial" w:cs="Arial"/>
        </w:rPr>
      </w:pPr>
      <w:r w:rsidRPr="00993DFF">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93DFF" w:rsidRDefault="00A87CCB" w:rsidP="00993DFF">
      <w:pPr>
        <w:pStyle w:val="Akapitzlist"/>
        <w:ind w:left="401"/>
        <w:rPr>
          <w:rFonts w:ascii="Arial" w:hAnsi="Arial" w:cs="Arial"/>
        </w:rPr>
      </w:pPr>
      <w:r w:rsidRPr="00993DFF">
        <w:rPr>
          <w:rFonts w:ascii="Arial" w:hAnsi="Arial" w:cs="Arial"/>
        </w:rPr>
        <w:t>W przypadku dokonania bezpośredniej zapłaty zamawiający potrąca kwotę wypłaconego wynagrodzenia z wynagrodzenia należnego wykonawcy.</w:t>
      </w:r>
    </w:p>
    <w:p w:rsidR="00A87CCB" w:rsidRPr="00993DFF" w:rsidRDefault="00A87CCB" w:rsidP="00993DFF">
      <w:pPr>
        <w:pStyle w:val="Akapitzlist"/>
        <w:numPr>
          <w:ilvl w:val="0"/>
          <w:numId w:val="12"/>
        </w:numPr>
        <w:suppressAutoHyphens/>
        <w:rPr>
          <w:rFonts w:ascii="Arial" w:hAnsi="Arial" w:cs="Arial"/>
        </w:rPr>
      </w:pPr>
      <w:r w:rsidRPr="00993DFF">
        <w:rPr>
          <w:rFonts w:ascii="Arial" w:hAnsi="Arial" w:cs="Arial"/>
        </w:rPr>
        <w:t xml:space="preserve">Wynagrodzenie, o którym mowa w ust. </w:t>
      </w:r>
      <w:r w:rsidR="005A657D">
        <w:rPr>
          <w:rFonts w:ascii="Arial" w:hAnsi="Arial" w:cs="Arial"/>
        </w:rPr>
        <w:t>8</w:t>
      </w:r>
      <w:r w:rsidRPr="00993DFF">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Bezpośrednia zapłata obejmie wyłącznie należne wynagrodzenie, bez odsetek należnych podwykonawcy lub dalszemu podwykonawcy.</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 xml:space="preserve">Wymagania dotyczące umowy o podwykonawstwo, której przedmiotem są roboty budowlane, których niespełnienie spowoduje zgłoszenie przez zamawiającego odpowiednio zastrzeżeń lub sprzeciwu: </w:t>
      </w:r>
    </w:p>
    <w:p w:rsidR="00A87CCB" w:rsidRPr="00993DFF" w:rsidRDefault="00A87CCB" w:rsidP="00A87CCB">
      <w:pPr>
        <w:ind w:left="993" w:hanging="567"/>
        <w:jc w:val="both"/>
        <w:rPr>
          <w:rFonts w:ascii="Arial" w:hAnsi="Arial" w:cs="Arial"/>
          <w:sz w:val="22"/>
          <w:szCs w:val="22"/>
        </w:rPr>
      </w:pPr>
      <w:r w:rsidRPr="00993DF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93DFF">
        <w:rPr>
          <w:rFonts w:ascii="Arial" w:hAnsi="Arial" w:cs="Arial"/>
          <w:sz w:val="22"/>
          <w:szCs w:val="22"/>
        </w:rPr>
        <w:br/>
        <w:t>w szczególności odpowiedzialności z tytułu gwarancji i rękojmi i kar umownych.</w:t>
      </w:r>
    </w:p>
    <w:p w:rsidR="00A87CCB" w:rsidRPr="00993DFF" w:rsidRDefault="00993DFF" w:rsidP="00A87CCB">
      <w:pPr>
        <w:ind w:left="426" w:hanging="426"/>
        <w:jc w:val="both"/>
        <w:rPr>
          <w:rFonts w:ascii="Arial" w:hAnsi="Arial" w:cs="Arial"/>
          <w:sz w:val="22"/>
          <w:szCs w:val="22"/>
        </w:rPr>
      </w:pPr>
      <w:r w:rsidRPr="00993DFF">
        <w:rPr>
          <w:rFonts w:ascii="Arial" w:hAnsi="Arial" w:cs="Arial"/>
          <w:sz w:val="22"/>
          <w:szCs w:val="22"/>
        </w:rPr>
        <w:t xml:space="preserve">13. </w:t>
      </w:r>
      <w:r w:rsidR="00A87CCB" w:rsidRPr="00993DFF">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993DFF">
        <w:rPr>
          <w:rFonts w:ascii="Arial" w:hAnsi="Arial" w:cs="Arial"/>
          <w:sz w:val="22"/>
          <w:szCs w:val="22"/>
        </w:rPr>
        <w:t>.</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4</w:t>
      </w:r>
      <w:r w:rsidRPr="00993DFF">
        <w:rPr>
          <w:rFonts w:ascii="Arial" w:hAnsi="Arial" w:cs="Arial"/>
          <w:sz w:val="22"/>
          <w:szCs w:val="22"/>
        </w:rPr>
        <w:t>.Jeżeli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5</w:t>
      </w:r>
      <w:r w:rsidRPr="00993DFF">
        <w:rPr>
          <w:rFonts w:ascii="Arial" w:hAnsi="Arial" w:cs="Arial"/>
          <w:sz w:val="22"/>
          <w:szCs w:val="22"/>
        </w:rPr>
        <w:t>. Powierzenie wykonania części zamówienia podwykonawcom nie zwalnia wykonawcy z odpowiedzialności za należyte wykonanie tego zamówienia.</w:t>
      </w:r>
    </w:p>
    <w:p w:rsidR="00A87CCB" w:rsidRPr="00993DFF" w:rsidRDefault="00727ECC" w:rsidP="00A87CCB">
      <w:pPr>
        <w:ind w:left="426" w:hanging="426"/>
        <w:jc w:val="both"/>
        <w:rPr>
          <w:rFonts w:ascii="Arial" w:hAnsi="Arial" w:cs="Arial"/>
          <w:sz w:val="22"/>
          <w:szCs w:val="22"/>
          <w:u w:val="single"/>
        </w:rPr>
      </w:pPr>
      <w:r w:rsidRPr="00993DFF">
        <w:rPr>
          <w:rFonts w:ascii="Arial" w:hAnsi="Arial" w:cs="Arial"/>
          <w:sz w:val="22"/>
          <w:szCs w:val="22"/>
          <w:u w:val="single"/>
        </w:rPr>
        <w:t>1</w:t>
      </w:r>
      <w:r w:rsidR="00993DFF" w:rsidRPr="00993DFF">
        <w:rPr>
          <w:rFonts w:ascii="Arial" w:hAnsi="Arial" w:cs="Arial"/>
          <w:sz w:val="22"/>
          <w:szCs w:val="22"/>
          <w:u w:val="single"/>
        </w:rPr>
        <w:t>6</w:t>
      </w:r>
      <w:r w:rsidR="00A87CCB" w:rsidRPr="00993DFF">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9F440B" w:rsidRDefault="009F440B" w:rsidP="00621000">
      <w:pPr>
        <w:jc w:val="center"/>
        <w:rPr>
          <w:rFonts w:ascii="Arial" w:hAnsi="Arial" w:cs="Arial"/>
          <w:b/>
          <w:sz w:val="22"/>
          <w:szCs w:val="22"/>
        </w:rPr>
      </w:pPr>
    </w:p>
    <w:p w:rsidR="00E234CD" w:rsidRDefault="00E234CD" w:rsidP="00621000">
      <w:pPr>
        <w:jc w:val="center"/>
        <w:rPr>
          <w:rFonts w:ascii="Arial" w:hAnsi="Arial" w:cs="Arial"/>
          <w:b/>
          <w:sz w:val="22"/>
          <w:szCs w:val="22"/>
        </w:rPr>
      </w:pPr>
    </w:p>
    <w:p w:rsidR="00E234CD" w:rsidRDefault="00E234CD" w:rsidP="00621000">
      <w:pPr>
        <w:jc w:val="center"/>
        <w:rPr>
          <w:rFonts w:ascii="Arial" w:hAnsi="Arial" w:cs="Arial"/>
          <w:b/>
          <w:sz w:val="22"/>
          <w:szCs w:val="22"/>
        </w:rPr>
      </w:pPr>
    </w:p>
    <w:p w:rsidR="00E234CD" w:rsidRPr="00784098" w:rsidRDefault="00E234CD" w:rsidP="00E234CD">
      <w:pPr>
        <w:jc w:val="center"/>
        <w:rPr>
          <w:rFonts w:ascii="Arial" w:hAnsi="Arial" w:cs="Arial"/>
          <w:b/>
          <w:sz w:val="22"/>
          <w:szCs w:val="22"/>
        </w:rPr>
      </w:pPr>
      <w:r w:rsidRPr="00784098">
        <w:rPr>
          <w:rFonts w:ascii="Arial" w:hAnsi="Arial" w:cs="Arial"/>
          <w:b/>
          <w:sz w:val="22"/>
          <w:szCs w:val="22"/>
        </w:rPr>
        <w:lastRenderedPageBreak/>
        <w:sym w:font="Arial" w:char="00A7"/>
      </w:r>
      <w:r w:rsidRPr="00784098">
        <w:rPr>
          <w:rFonts w:ascii="Arial" w:hAnsi="Arial" w:cs="Arial"/>
          <w:b/>
          <w:sz w:val="22"/>
          <w:szCs w:val="22"/>
        </w:rPr>
        <w:t xml:space="preserve"> 9.</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1. Obowiązującą formą wynagrodzenia za wykonanie przedmiotu Umowy określonego</w:t>
      </w:r>
    </w:p>
    <w:p w:rsidR="00E234CD" w:rsidRPr="00784098" w:rsidRDefault="00E234CD" w:rsidP="00E234CD">
      <w:pPr>
        <w:autoSpaceDE w:val="0"/>
        <w:autoSpaceDN w:val="0"/>
        <w:adjustRightInd w:val="0"/>
        <w:ind w:left="284"/>
        <w:jc w:val="both"/>
        <w:rPr>
          <w:rFonts w:ascii="Arial" w:hAnsi="Arial" w:cs="Arial"/>
          <w:sz w:val="22"/>
          <w:szCs w:val="22"/>
        </w:rPr>
      </w:pPr>
      <w:r w:rsidRPr="00784098">
        <w:rPr>
          <w:rFonts w:ascii="Arial" w:hAnsi="Arial" w:cs="Arial"/>
          <w:sz w:val="22"/>
          <w:szCs w:val="22"/>
        </w:rPr>
        <w:t>w § 1 niniejszej Umowy, jest wynagrodzenie ryczałtowe, ustalone przez Wykonawcę</w:t>
      </w:r>
    </w:p>
    <w:p w:rsidR="00E234CD" w:rsidRPr="00784098" w:rsidRDefault="00E234CD" w:rsidP="00E234CD">
      <w:pPr>
        <w:autoSpaceDE w:val="0"/>
        <w:autoSpaceDN w:val="0"/>
        <w:adjustRightInd w:val="0"/>
        <w:ind w:left="284"/>
        <w:jc w:val="both"/>
        <w:rPr>
          <w:rFonts w:ascii="Arial" w:hAnsi="Arial" w:cs="Arial"/>
          <w:b/>
          <w:sz w:val="22"/>
          <w:szCs w:val="22"/>
        </w:rPr>
      </w:pPr>
      <w:r w:rsidRPr="00784098">
        <w:rPr>
          <w:rFonts w:ascii="Arial" w:hAnsi="Arial" w:cs="Arial"/>
          <w:sz w:val="22"/>
          <w:szCs w:val="22"/>
        </w:rPr>
        <w:t xml:space="preserve">w ofercie przetargowej w wysokości: </w:t>
      </w:r>
      <w:r w:rsidRPr="00784098">
        <w:rPr>
          <w:rFonts w:ascii="Arial" w:hAnsi="Arial" w:cs="Arial"/>
          <w:b/>
          <w:sz w:val="22"/>
          <w:szCs w:val="22"/>
        </w:rPr>
        <w:t>…………..</w:t>
      </w:r>
      <w:r w:rsidRPr="00784098">
        <w:rPr>
          <w:rFonts w:ascii="Arial" w:hAnsi="Arial" w:cs="Arial"/>
          <w:sz w:val="22"/>
          <w:szCs w:val="22"/>
        </w:rPr>
        <w:t xml:space="preserve"> </w:t>
      </w:r>
      <w:r w:rsidRPr="00784098">
        <w:rPr>
          <w:rFonts w:ascii="Arial" w:hAnsi="Arial" w:cs="Arial"/>
          <w:b/>
          <w:bCs/>
          <w:sz w:val="22"/>
          <w:szCs w:val="22"/>
        </w:rPr>
        <w:t xml:space="preserve">PLN brutto </w:t>
      </w:r>
      <w:r w:rsidRPr="00784098">
        <w:rPr>
          <w:rFonts w:ascii="Arial" w:hAnsi="Arial" w:cs="Arial"/>
          <w:b/>
          <w:sz w:val="22"/>
          <w:szCs w:val="22"/>
        </w:rPr>
        <w:t>(słownie złotych:</w:t>
      </w:r>
    </w:p>
    <w:p w:rsidR="00E234CD" w:rsidRPr="00784098" w:rsidRDefault="00E234CD" w:rsidP="00E234CD">
      <w:pPr>
        <w:autoSpaceDE w:val="0"/>
        <w:autoSpaceDN w:val="0"/>
        <w:adjustRightInd w:val="0"/>
        <w:ind w:left="284"/>
        <w:jc w:val="both"/>
        <w:rPr>
          <w:rFonts w:ascii="Arial" w:hAnsi="Arial" w:cs="Arial"/>
          <w:b/>
          <w:sz w:val="22"/>
          <w:szCs w:val="22"/>
        </w:rPr>
      </w:pPr>
      <w:r w:rsidRPr="00784098">
        <w:rPr>
          <w:rFonts w:ascii="Arial" w:hAnsi="Arial" w:cs="Arial"/>
          <w:b/>
          <w:sz w:val="22"/>
          <w:szCs w:val="22"/>
        </w:rPr>
        <w:t>………….).</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2. Wynagrodzenie, o którym mowa w ust. 1 zosta</w:t>
      </w:r>
      <w:r w:rsidRPr="00784098">
        <w:rPr>
          <w:rFonts w:cs="Arial"/>
          <w:sz w:val="22"/>
          <w:szCs w:val="22"/>
        </w:rPr>
        <w:t>ł</w:t>
      </w:r>
      <w:r w:rsidRPr="00784098">
        <w:rPr>
          <w:rFonts w:ascii="Arial" w:hAnsi="Arial" w:cs="Arial"/>
          <w:sz w:val="22"/>
          <w:szCs w:val="22"/>
        </w:rPr>
        <w:t>o wyliczone, w dołączonym do niniejszej</w:t>
      </w:r>
    </w:p>
    <w:p w:rsidR="00E234CD" w:rsidRPr="00784098" w:rsidRDefault="00E234CD" w:rsidP="00E234CD">
      <w:pPr>
        <w:autoSpaceDE w:val="0"/>
        <w:autoSpaceDN w:val="0"/>
        <w:adjustRightInd w:val="0"/>
        <w:ind w:left="284"/>
        <w:jc w:val="both"/>
        <w:rPr>
          <w:rFonts w:ascii="Arial" w:hAnsi="Arial" w:cs="Arial"/>
          <w:sz w:val="22"/>
          <w:szCs w:val="22"/>
        </w:rPr>
      </w:pPr>
      <w:r w:rsidRPr="00784098">
        <w:rPr>
          <w:rFonts w:ascii="Arial" w:hAnsi="Arial" w:cs="Arial"/>
          <w:sz w:val="22"/>
          <w:szCs w:val="22"/>
        </w:rPr>
        <w:t>Umowy, Kosztorysie ofertowym, sporz</w:t>
      </w:r>
      <w:r w:rsidRPr="00784098">
        <w:rPr>
          <w:rFonts w:cs="Arial"/>
          <w:sz w:val="22"/>
          <w:szCs w:val="22"/>
        </w:rPr>
        <w:t>ą</w:t>
      </w:r>
      <w:r w:rsidRPr="00784098">
        <w:rPr>
          <w:rFonts w:ascii="Arial" w:hAnsi="Arial" w:cs="Arial"/>
          <w:sz w:val="22"/>
          <w:szCs w:val="22"/>
        </w:rPr>
        <w:t>dzonym metod</w:t>
      </w:r>
      <w:r w:rsidRPr="00784098">
        <w:rPr>
          <w:rFonts w:cs="Arial"/>
          <w:sz w:val="22"/>
          <w:szCs w:val="22"/>
        </w:rPr>
        <w:t>ą</w:t>
      </w:r>
      <w:r w:rsidRPr="00784098">
        <w:rPr>
          <w:rFonts w:ascii="Arial" w:hAnsi="Arial" w:cs="Arial"/>
          <w:sz w:val="22"/>
          <w:szCs w:val="22"/>
        </w:rPr>
        <w:t xml:space="preserve"> uproszczon</w:t>
      </w:r>
      <w:r w:rsidRPr="00784098">
        <w:rPr>
          <w:rFonts w:cs="Arial"/>
          <w:sz w:val="22"/>
          <w:szCs w:val="22"/>
        </w:rPr>
        <w:t>ą</w:t>
      </w:r>
      <w:r w:rsidRPr="00784098">
        <w:rPr>
          <w:rFonts w:ascii="Arial" w:hAnsi="Arial" w:cs="Arial"/>
          <w:sz w:val="22"/>
          <w:szCs w:val="22"/>
        </w:rPr>
        <w:t>.</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zamówienia, określony w Dokumentacji Projektowej 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1) robót przygotowawczych, porz</w:t>
      </w:r>
      <w:r w:rsidRPr="00784098">
        <w:rPr>
          <w:rFonts w:cs="Arial"/>
          <w:sz w:val="22"/>
          <w:szCs w:val="22"/>
        </w:rPr>
        <w:t>ą</w:t>
      </w:r>
      <w:r w:rsidRPr="00784098">
        <w:rPr>
          <w:rFonts w:ascii="Arial" w:hAnsi="Arial" w:cs="Arial"/>
          <w:sz w:val="22"/>
          <w:szCs w:val="22"/>
        </w:rPr>
        <w:t>dkowych</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2) zagospodarowania placu budowy,</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3) utrzymania zaplecza budowy – naprawy, zapewnienia energii, wody na potrzeby budowy,</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4) dozorowania budowy,</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6) wywozu nadmiaru gruntu,</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8) zapewnienia i op</w:t>
      </w:r>
      <w:r w:rsidRPr="00784098">
        <w:rPr>
          <w:rFonts w:cs="Arial"/>
          <w:sz w:val="22"/>
          <w:szCs w:val="22"/>
        </w:rPr>
        <w:t>ł</w:t>
      </w:r>
      <w:r w:rsidRPr="00784098">
        <w:rPr>
          <w:rFonts w:ascii="Arial" w:hAnsi="Arial" w:cs="Arial"/>
          <w:sz w:val="22"/>
          <w:szCs w:val="22"/>
        </w:rPr>
        <w:t>acenie kosztów pracy kierowników budowy,</w:t>
      </w:r>
    </w:p>
    <w:p w:rsidR="00E234CD" w:rsidRPr="00784098" w:rsidRDefault="00E234CD" w:rsidP="00E234CD">
      <w:pPr>
        <w:autoSpaceDE w:val="0"/>
        <w:autoSpaceDN w:val="0"/>
        <w:adjustRightInd w:val="0"/>
        <w:jc w:val="both"/>
        <w:rPr>
          <w:rFonts w:ascii="Arial" w:hAnsi="Arial" w:cs="Arial"/>
          <w:sz w:val="22"/>
          <w:szCs w:val="22"/>
        </w:rPr>
      </w:pPr>
      <w:r>
        <w:rPr>
          <w:rFonts w:ascii="Arial" w:hAnsi="Arial" w:cs="Arial"/>
          <w:sz w:val="22"/>
          <w:szCs w:val="22"/>
        </w:rPr>
        <w:t>9</w:t>
      </w:r>
      <w:r w:rsidRPr="00784098">
        <w:rPr>
          <w:rFonts w:ascii="Arial" w:hAnsi="Arial" w:cs="Arial"/>
          <w:sz w:val="22"/>
          <w:szCs w:val="22"/>
        </w:rPr>
        <w:t>)wykonania niezb</w:t>
      </w:r>
      <w:r w:rsidRPr="00784098">
        <w:rPr>
          <w:rFonts w:cs="Arial"/>
          <w:sz w:val="22"/>
          <w:szCs w:val="22"/>
        </w:rPr>
        <w:t>ę</w:t>
      </w:r>
      <w:r w:rsidRPr="00784098">
        <w:rPr>
          <w:rFonts w:ascii="Arial" w:hAnsi="Arial" w:cs="Arial"/>
          <w:sz w:val="22"/>
          <w:szCs w:val="22"/>
        </w:rPr>
        <w:t>dnych bada</w:t>
      </w:r>
      <w:r w:rsidRPr="00784098">
        <w:rPr>
          <w:rFonts w:cs="Arial"/>
          <w:sz w:val="22"/>
          <w:szCs w:val="22"/>
        </w:rPr>
        <w:t>ń</w:t>
      </w:r>
      <w:r w:rsidRPr="00784098">
        <w:rPr>
          <w:rFonts w:ascii="Arial" w:hAnsi="Arial" w:cs="Arial"/>
          <w:sz w:val="22"/>
          <w:szCs w:val="22"/>
        </w:rPr>
        <w:t>, pomiarów, uzyskania opinii</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1</w:t>
      </w:r>
      <w:r>
        <w:rPr>
          <w:rFonts w:ascii="Arial" w:hAnsi="Arial" w:cs="Arial"/>
          <w:sz w:val="22"/>
          <w:szCs w:val="22"/>
        </w:rPr>
        <w:t>0</w:t>
      </w:r>
      <w:r w:rsidRPr="00784098">
        <w:rPr>
          <w:rFonts w:ascii="Arial" w:hAnsi="Arial" w:cs="Arial"/>
          <w:sz w:val="22"/>
          <w:szCs w:val="22"/>
        </w:rPr>
        <w:t>)zapewnienia obsługi geodezyjnej oraz sporz</w:t>
      </w:r>
      <w:r w:rsidRPr="00784098">
        <w:rPr>
          <w:rFonts w:cs="Arial"/>
          <w:sz w:val="22"/>
          <w:szCs w:val="22"/>
        </w:rPr>
        <w:t>ą</w:t>
      </w:r>
      <w:r w:rsidRPr="00784098">
        <w:rPr>
          <w:rFonts w:ascii="Arial" w:hAnsi="Arial" w:cs="Arial"/>
          <w:sz w:val="22"/>
          <w:szCs w:val="22"/>
        </w:rPr>
        <w:t>dzenie inwentaryzacji geodezyjnej</w:t>
      </w:r>
    </w:p>
    <w:p w:rsidR="00E234CD" w:rsidRPr="00784098" w:rsidRDefault="00E234CD" w:rsidP="00E234CD">
      <w:pPr>
        <w:autoSpaceDE w:val="0"/>
        <w:autoSpaceDN w:val="0"/>
        <w:adjustRightInd w:val="0"/>
        <w:ind w:firstLine="284"/>
        <w:jc w:val="both"/>
        <w:rPr>
          <w:rFonts w:ascii="Arial" w:hAnsi="Arial" w:cs="Arial"/>
          <w:sz w:val="22"/>
          <w:szCs w:val="22"/>
        </w:rPr>
      </w:pPr>
      <w:r w:rsidRPr="00784098">
        <w:rPr>
          <w:rFonts w:ascii="Arial" w:hAnsi="Arial" w:cs="Arial"/>
          <w:sz w:val="22"/>
          <w:szCs w:val="22"/>
        </w:rPr>
        <w:t>powykonawczej.</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E234CD" w:rsidRPr="00784098" w:rsidRDefault="00E234CD" w:rsidP="00E234CD">
      <w:pPr>
        <w:autoSpaceDE w:val="0"/>
        <w:autoSpaceDN w:val="0"/>
        <w:adjustRightInd w:val="0"/>
        <w:ind w:left="284"/>
        <w:jc w:val="both"/>
        <w:rPr>
          <w:rFonts w:ascii="Arial" w:hAnsi="Arial" w:cs="Arial"/>
          <w:sz w:val="22"/>
          <w:szCs w:val="22"/>
        </w:rPr>
      </w:pPr>
      <w:r w:rsidRPr="00784098">
        <w:rPr>
          <w:rFonts w:ascii="Arial" w:hAnsi="Arial" w:cs="Arial"/>
          <w:sz w:val="22"/>
          <w:szCs w:val="22"/>
        </w:rPr>
        <w:t>w Dokumentacji Projektowej i nie ujęcie przez Wykonawcę w wyliczonej cenie ryczałtowej za wykonania przedmiotu zamówienia, nie może stanowić podstawy żądania dodatkowego wynagrodzenia z powyższego tytułu.</w:t>
      </w:r>
    </w:p>
    <w:p w:rsidR="00E234CD" w:rsidRPr="00784098" w:rsidRDefault="00E234CD" w:rsidP="00E234CD">
      <w:pPr>
        <w:ind w:left="284" w:hanging="284"/>
        <w:jc w:val="both"/>
        <w:rPr>
          <w:rFonts w:ascii="Arial" w:hAnsi="Arial" w:cs="Arial"/>
          <w:sz w:val="22"/>
          <w:szCs w:val="22"/>
        </w:rPr>
      </w:pPr>
      <w:r w:rsidRPr="00784098">
        <w:rPr>
          <w:rFonts w:ascii="Arial" w:hAnsi="Arial" w:cs="Arial"/>
          <w:sz w:val="22"/>
          <w:szCs w:val="22"/>
        </w:rPr>
        <w:t>5. Podana cena będzie obowiązująca w całym okresie obowiązywania umowy i nie będzie podlegała zmianom, z wyjątkiem zapisów w umowie.</w:t>
      </w:r>
    </w:p>
    <w:p w:rsidR="00E234CD" w:rsidRPr="00784098" w:rsidRDefault="00E234CD" w:rsidP="00E234CD">
      <w:pPr>
        <w:pStyle w:val="Tekstpodstawowy"/>
        <w:ind w:left="284" w:hanging="284"/>
        <w:rPr>
          <w:rFonts w:ascii="Arial" w:hAnsi="Arial"/>
          <w:snapToGrid w:val="0"/>
          <w:sz w:val="22"/>
          <w:szCs w:val="22"/>
        </w:rPr>
      </w:pPr>
      <w:r w:rsidRPr="00784098">
        <w:rPr>
          <w:rFonts w:ascii="Arial" w:hAnsi="Arial" w:cs="Arial"/>
          <w:sz w:val="22"/>
          <w:szCs w:val="22"/>
        </w:rPr>
        <w:t xml:space="preserve">6. Wynagrodzenie płatne będzie przelewem na konto Wykonawcy </w:t>
      </w:r>
      <w:r w:rsidRPr="00784098">
        <w:rPr>
          <w:rFonts w:ascii="Arial" w:hAnsi="Arial"/>
          <w:snapToGrid w:val="0"/>
          <w:sz w:val="22"/>
          <w:szCs w:val="22"/>
        </w:rPr>
        <w:t>po zrealizowaniu robót,  po protokolarnym odbiorze oraz przedłożeniu prawidłowo wystawionej faktury w terminie 30 dni od daty jej złożenia.</w:t>
      </w:r>
    </w:p>
    <w:p w:rsidR="00E234CD" w:rsidRPr="00784098" w:rsidRDefault="00E234CD" w:rsidP="00E234CD">
      <w:pPr>
        <w:pStyle w:val="Tekstpodstawowy"/>
        <w:ind w:left="284" w:hanging="284"/>
        <w:rPr>
          <w:rFonts w:ascii="Arial" w:hAnsi="Arial" w:cs="Arial"/>
          <w:sz w:val="22"/>
          <w:szCs w:val="22"/>
        </w:rPr>
      </w:pPr>
      <w:r w:rsidRPr="00784098">
        <w:rPr>
          <w:rFonts w:ascii="Arial" w:hAnsi="Arial" w:cs="Arial"/>
          <w:sz w:val="22"/>
          <w:szCs w:val="22"/>
        </w:rPr>
        <w:t>7.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E234CD" w:rsidRPr="00784098" w:rsidRDefault="00E234CD" w:rsidP="00E234CD">
      <w:pPr>
        <w:pStyle w:val="Tekstpodstawowy"/>
        <w:ind w:left="284" w:hanging="284"/>
        <w:rPr>
          <w:rFonts w:ascii="Arial" w:hAnsi="Arial" w:cs="Arial"/>
          <w:sz w:val="22"/>
          <w:szCs w:val="22"/>
        </w:rPr>
      </w:pPr>
      <w:r w:rsidRPr="00784098">
        <w:rPr>
          <w:rFonts w:ascii="Arial" w:hAnsi="Arial" w:cs="Arial"/>
          <w:sz w:val="22"/>
          <w:szCs w:val="22"/>
        </w:rPr>
        <w:t>8. Wynagrodzenie określone w ust. 1 może ulec zmniejszeni w przypadku zmniejszenia przez Zamawiającego zakresu rzeczowego zadania inwestycyjnego.</w:t>
      </w:r>
    </w:p>
    <w:p w:rsidR="00E234CD" w:rsidRPr="00784098" w:rsidRDefault="00E234CD" w:rsidP="00E234CD">
      <w:pPr>
        <w:pStyle w:val="Tekstpodstawowy"/>
        <w:ind w:left="284" w:hanging="284"/>
        <w:rPr>
          <w:rFonts w:ascii="Arial" w:hAnsi="Arial" w:cs="Arial"/>
          <w:sz w:val="22"/>
          <w:szCs w:val="22"/>
        </w:rPr>
      </w:pPr>
      <w:r w:rsidRPr="00784098">
        <w:rPr>
          <w:rFonts w:ascii="Arial" w:hAnsi="Arial" w:cs="Arial"/>
          <w:sz w:val="22"/>
          <w:szCs w:val="22"/>
        </w:rPr>
        <w:t>9. Za termin płatności uważa się dzień obciążenia rachunku Zamawiającego.</w:t>
      </w:r>
    </w:p>
    <w:p w:rsidR="00E234CD" w:rsidRDefault="00E234CD"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lastRenderedPageBreak/>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E234CD">
        <w:rPr>
          <w:rFonts w:ascii="Arial" w:hAnsi="Arial" w:cs="Arial"/>
          <w:sz w:val="22"/>
          <w:szCs w:val="22"/>
        </w:rPr>
        <w:t>1</w:t>
      </w:r>
      <w:r w:rsidR="003058B1" w:rsidRPr="00585564">
        <w:rPr>
          <w:rFonts w:ascii="Arial" w:hAnsi="Arial" w:cs="Arial"/>
          <w:sz w:val="22"/>
          <w:szCs w:val="22"/>
        </w:rPr>
        <w:t xml:space="preserve">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E234CD">
        <w:rPr>
          <w:rFonts w:ascii="Arial" w:hAnsi="Arial" w:cs="Arial"/>
          <w:sz w:val="22"/>
          <w:szCs w:val="22"/>
        </w:rPr>
        <w:t>1</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E234CD">
        <w:rPr>
          <w:rFonts w:ascii="Arial" w:hAnsi="Arial" w:cs="Arial"/>
          <w:sz w:val="22"/>
          <w:szCs w:val="22"/>
        </w:rPr>
        <w:t>1</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E234CD">
        <w:rPr>
          <w:rFonts w:ascii="Arial" w:hAnsi="Arial" w:cs="Arial"/>
          <w:sz w:val="22"/>
          <w:szCs w:val="22"/>
        </w:rPr>
        <w:t>jektu jej zmiany - w wysokości 5</w:t>
      </w:r>
      <w:r w:rsidR="00331C65">
        <w:rPr>
          <w:rFonts w:ascii="Arial" w:hAnsi="Arial" w:cs="Arial"/>
          <w:sz w:val="22"/>
          <w:szCs w:val="22"/>
        </w:rPr>
        <w:t>.000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E234CD">
        <w:rPr>
          <w:rFonts w:ascii="Arial" w:hAnsi="Arial" w:cs="Arial"/>
          <w:sz w:val="22"/>
          <w:szCs w:val="22"/>
        </w:rPr>
        <w:t>5</w:t>
      </w:r>
      <w:r w:rsidR="00331C65">
        <w:rPr>
          <w:rFonts w:ascii="Arial" w:hAnsi="Arial" w:cs="Arial"/>
          <w:sz w:val="22"/>
          <w:szCs w:val="22"/>
        </w:rPr>
        <w:t>.000 zł za każdy przypadek nie przedłożenia poświadczonej za zgodność z oryginałem kopii umowy o podwykonawstwo lub jej zmiany,</w:t>
      </w:r>
    </w:p>
    <w:p w:rsidR="00A87CCB" w:rsidRPr="009F440B"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E234CD">
        <w:rPr>
          <w:rFonts w:ascii="Arial" w:hAnsi="Arial" w:cs="Arial"/>
          <w:sz w:val="22"/>
          <w:szCs w:val="22"/>
        </w:rPr>
        <w:t>5</w:t>
      </w:r>
      <w:r w:rsidR="00331C65">
        <w:rPr>
          <w:rFonts w:ascii="Arial" w:hAnsi="Arial" w:cs="Arial"/>
          <w:sz w:val="22"/>
          <w:szCs w:val="22"/>
        </w:rPr>
        <w:t xml:space="preserve">.000 zł za każdy brak zmiany umowy o podwykonawstwo w zakresie </w:t>
      </w:r>
      <w:r w:rsidR="00331C65" w:rsidRPr="009F440B">
        <w:rPr>
          <w:rFonts w:ascii="Arial" w:hAnsi="Arial" w:cs="Arial"/>
          <w:sz w:val="22"/>
          <w:szCs w:val="22"/>
        </w:rPr>
        <w:t>terminu zapłaty,</w:t>
      </w:r>
    </w:p>
    <w:p w:rsidR="00FF5EE2" w:rsidRPr="009F440B" w:rsidRDefault="00FF5EE2" w:rsidP="000B5DBE">
      <w:pPr>
        <w:ind w:left="851" w:right="214" w:hanging="284"/>
        <w:jc w:val="both"/>
        <w:rPr>
          <w:rFonts w:ascii="Arial" w:hAnsi="Arial" w:cs="Arial"/>
          <w:sz w:val="22"/>
          <w:szCs w:val="22"/>
        </w:rPr>
      </w:pPr>
      <w:r w:rsidRPr="009F440B">
        <w:rPr>
          <w:rFonts w:ascii="Arial" w:hAnsi="Arial" w:cs="Arial"/>
          <w:sz w:val="22"/>
          <w:szCs w:val="22"/>
        </w:rPr>
        <w:t xml:space="preserve">e) każdorazowo za niezatrudnienie przez Wykonawcę osoby wykonującej na umowę o pracę czynności o której mowa w § </w:t>
      </w:r>
      <w:r w:rsidR="000B5DBE" w:rsidRPr="009F440B">
        <w:rPr>
          <w:rFonts w:ascii="Arial" w:hAnsi="Arial" w:cs="Arial"/>
          <w:sz w:val="22"/>
          <w:szCs w:val="22"/>
        </w:rPr>
        <w:t>6</w:t>
      </w:r>
      <w:r w:rsidRPr="009F440B">
        <w:rPr>
          <w:rFonts w:ascii="Arial" w:hAnsi="Arial" w:cs="Arial"/>
          <w:sz w:val="22"/>
          <w:szCs w:val="22"/>
        </w:rPr>
        <w:t xml:space="preserve"> ust. </w:t>
      </w:r>
      <w:r w:rsidR="000B5DBE" w:rsidRPr="009F440B">
        <w:rPr>
          <w:rFonts w:ascii="Arial" w:hAnsi="Arial" w:cs="Arial"/>
          <w:sz w:val="22"/>
          <w:szCs w:val="22"/>
        </w:rPr>
        <w:t>7</w:t>
      </w:r>
      <w:r w:rsidRPr="009F440B">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9F440B">
        <w:rPr>
          <w:rFonts w:ascii="Arial" w:hAnsi="Arial" w:cs="Arial"/>
          <w:sz w:val="22"/>
          <w:szCs w:val="22"/>
        </w:rPr>
        <w:t>ełniono przedmiotowego wymogu i </w:t>
      </w:r>
      <w:r w:rsidRPr="009F440B">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9F440B">
        <w:rPr>
          <w:rFonts w:ascii="Arial" w:hAnsi="Arial" w:cs="Arial"/>
          <w:sz w:val="22"/>
          <w:szCs w:val="22"/>
        </w:rPr>
        <w:t xml:space="preserve">f) </w:t>
      </w:r>
      <w:r w:rsidR="003058B1" w:rsidRPr="009F440B">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9F440B">
        <w:rPr>
          <w:rFonts w:ascii="Arial" w:hAnsi="Arial" w:cs="Arial"/>
          <w:sz w:val="22"/>
          <w:szCs w:val="22"/>
        </w:rPr>
        <w:sym w:font="Arial" w:char="00A7"/>
      </w:r>
      <w:r w:rsidR="003058B1" w:rsidRPr="009F440B">
        <w:rPr>
          <w:rFonts w:ascii="Arial" w:hAnsi="Arial" w:cs="Arial"/>
          <w:sz w:val="22"/>
          <w:szCs w:val="22"/>
        </w:rPr>
        <w:t xml:space="preserve"> 9 ust. </w:t>
      </w:r>
      <w:r w:rsidR="00E234CD">
        <w:rPr>
          <w:rFonts w:ascii="Arial" w:hAnsi="Arial" w:cs="Arial"/>
          <w:sz w:val="22"/>
          <w:szCs w:val="22"/>
        </w:rPr>
        <w:t>1</w:t>
      </w:r>
      <w:r w:rsidR="003058B1" w:rsidRPr="009F440B">
        <w:rPr>
          <w:rFonts w:ascii="Arial" w:hAnsi="Arial" w:cs="Arial"/>
          <w:sz w:val="22"/>
          <w:szCs w:val="22"/>
        </w:rPr>
        <w:t xml:space="preserve">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AD7C1C">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Default="005E7D31" w:rsidP="005E7D31">
      <w:pPr>
        <w:pStyle w:val="Akapitzlist"/>
        <w:numPr>
          <w:ilvl w:val="0"/>
          <w:numId w:val="6"/>
        </w:numPr>
        <w:rPr>
          <w:rFonts w:ascii="Arial" w:hAnsi="Arial" w:cs="Arial"/>
        </w:rPr>
      </w:pPr>
      <w:r w:rsidRPr="00331C65">
        <w:rPr>
          <w:rFonts w:ascii="Arial" w:hAnsi="Arial" w:cs="Arial"/>
        </w:rPr>
        <w:lastRenderedPageBreak/>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lastRenderedPageBreak/>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zmiana podwykonawców, przy pomocy, których Wykonawca realizuje przedmiot 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C051DE" w:rsidRDefault="00C051DE"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Pr="001C0840">
        <w:rPr>
          <w:rFonts w:ascii="Arial" w:hAnsi="Arial" w:cs="Arial"/>
          <w:sz w:val="22"/>
          <w:szCs w:val="22"/>
        </w:rPr>
        <w:t xml:space="preserve">Opis techniczny, Plany sytuacyjno – wysokościowe, przekroje normalne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lastRenderedPageBreak/>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E234CD" w:rsidRDefault="00E234CD" w:rsidP="00A87CCB">
      <w:pPr>
        <w:ind w:firstLine="426"/>
        <w:rPr>
          <w:rFonts w:ascii="Arial" w:hAnsi="Arial" w:cs="Arial"/>
          <w:sz w:val="22"/>
          <w:szCs w:val="22"/>
        </w:rPr>
      </w:pPr>
    </w:p>
    <w:p w:rsidR="00E234CD" w:rsidRDefault="00E234CD"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E234CD" w:rsidRDefault="00E234CD" w:rsidP="00A87CCB">
      <w:pPr>
        <w:ind w:firstLine="426"/>
        <w:rPr>
          <w:rFonts w:ascii="Arial" w:hAnsi="Arial" w:cs="Arial"/>
          <w:sz w:val="22"/>
          <w:szCs w:val="22"/>
        </w:rPr>
      </w:pPr>
    </w:p>
    <w:p w:rsidR="00E234CD" w:rsidRDefault="00E234CD"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A87CCB" w:rsidRPr="00B47A85" w:rsidRDefault="00A87CCB" w:rsidP="00A87CCB">
      <w:pPr>
        <w:pStyle w:val="Default"/>
        <w:ind w:left="4956" w:firstLine="708"/>
        <w:rPr>
          <w:b/>
          <w:sz w:val="22"/>
          <w:szCs w:val="22"/>
        </w:rPr>
      </w:pPr>
      <w:r>
        <w:rPr>
          <w:b/>
          <w:bCs/>
        </w:rPr>
        <w:lastRenderedPageBreak/>
        <w:t xml:space="preserve">  </w:t>
      </w: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282443" w:rsidRPr="00282443" w:rsidRDefault="00A87CCB" w:rsidP="00282443">
      <w:pPr>
        <w:pStyle w:val="Default"/>
        <w:jc w:val="both"/>
        <w:rPr>
          <w:b/>
          <w:bCs/>
        </w:rPr>
      </w:pPr>
      <w:r w:rsidRPr="00162344">
        <w:rPr>
          <w:b/>
          <w:bCs/>
        </w:rPr>
        <w:t>„</w:t>
      </w:r>
      <w:r w:rsidR="00E234CD" w:rsidRPr="00E234CD">
        <w:rPr>
          <w:b/>
          <w:bCs/>
        </w:rPr>
        <w:t xml:space="preserve">Budowa sieci elektroenergetycznej </w:t>
      </w:r>
      <w:proofErr w:type="spellStart"/>
      <w:r w:rsidR="00E234CD" w:rsidRPr="00E234CD">
        <w:rPr>
          <w:b/>
          <w:bCs/>
        </w:rPr>
        <w:t>nn</w:t>
      </w:r>
      <w:proofErr w:type="spellEnd"/>
      <w:r w:rsidR="00E234CD" w:rsidRPr="00E234CD">
        <w:rPr>
          <w:b/>
          <w:bCs/>
        </w:rPr>
        <w:t xml:space="preserve"> 0,4 </w:t>
      </w:r>
      <w:proofErr w:type="spellStart"/>
      <w:r w:rsidR="00E234CD" w:rsidRPr="00E234CD">
        <w:rPr>
          <w:b/>
          <w:bCs/>
        </w:rPr>
        <w:t>kV</w:t>
      </w:r>
      <w:proofErr w:type="spellEnd"/>
      <w:r w:rsidR="00E234CD" w:rsidRPr="00E234CD">
        <w:rPr>
          <w:b/>
          <w:bCs/>
        </w:rPr>
        <w:t xml:space="preserve"> oświetlenia drogowego w miejscowości Olszewo w gminie Żuromin</w:t>
      </w:r>
      <w:r w:rsidR="00282443" w:rsidRPr="00282443">
        <w:rPr>
          <w:b/>
          <w:bCs/>
        </w:rPr>
        <w:t>”.</w:t>
      </w:r>
    </w:p>
    <w:p w:rsidR="007B2CAA" w:rsidRDefault="007B2CAA"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E234CD">
        <w:t xml:space="preserve">                       </w:t>
      </w:r>
      <w:r>
        <w:t>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26E" w:rsidRDefault="0033226E" w:rsidP="0054444A">
      <w:r>
        <w:separator/>
      </w:r>
    </w:p>
  </w:endnote>
  <w:endnote w:type="continuationSeparator" w:id="0">
    <w:p w:rsidR="0033226E" w:rsidRDefault="0033226E"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D846F8">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33226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D846F8">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AE672B">
      <w:rPr>
        <w:rStyle w:val="Numerstrony"/>
        <w:noProof/>
      </w:rPr>
      <w:t>12</w:t>
    </w:r>
    <w:r>
      <w:rPr>
        <w:rStyle w:val="Numerstrony"/>
      </w:rPr>
      <w:fldChar w:fldCharType="end"/>
    </w:r>
  </w:p>
  <w:p w:rsidR="00AC3E38" w:rsidRDefault="003322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26E" w:rsidRDefault="0033226E" w:rsidP="0054444A">
      <w:r>
        <w:separator/>
      </w:r>
    </w:p>
  </w:footnote>
  <w:footnote w:type="continuationSeparator" w:id="0">
    <w:p w:rsidR="0033226E" w:rsidRDefault="0033226E"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D846F8">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33226E">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33226E">
    <w:pPr>
      <w:pStyle w:val="Nagwek"/>
    </w:pPr>
  </w:p>
  <w:p w:rsidR="00F129A9" w:rsidRDefault="0033226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42C7D"/>
    <w:rsid w:val="000B5DBE"/>
    <w:rsid w:val="000C2F0F"/>
    <w:rsid w:val="000E3479"/>
    <w:rsid w:val="000F7401"/>
    <w:rsid w:val="00115FB1"/>
    <w:rsid w:val="00131C1C"/>
    <w:rsid w:val="00133A4C"/>
    <w:rsid w:val="001732B9"/>
    <w:rsid w:val="001A2517"/>
    <w:rsid w:val="001C022C"/>
    <w:rsid w:val="001C0840"/>
    <w:rsid w:val="001C5171"/>
    <w:rsid w:val="001F4390"/>
    <w:rsid w:val="00201B4E"/>
    <w:rsid w:val="00216E24"/>
    <w:rsid w:val="002374AD"/>
    <w:rsid w:val="0025544E"/>
    <w:rsid w:val="00260BAB"/>
    <w:rsid w:val="0027559F"/>
    <w:rsid w:val="002776EF"/>
    <w:rsid w:val="00282443"/>
    <w:rsid w:val="00286511"/>
    <w:rsid w:val="00291421"/>
    <w:rsid w:val="00292949"/>
    <w:rsid w:val="002E5295"/>
    <w:rsid w:val="003058B1"/>
    <w:rsid w:val="00331C65"/>
    <w:rsid w:val="0033226E"/>
    <w:rsid w:val="00340BF5"/>
    <w:rsid w:val="00364E83"/>
    <w:rsid w:val="0039055D"/>
    <w:rsid w:val="00391E8B"/>
    <w:rsid w:val="003D04DE"/>
    <w:rsid w:val="003D243B"/>
    <w:rsid w:val="003D76D0"/>
    <w:rsid w:val="003F2A85"/>
    <w:rsid w:val="004437ED"/>
    <w:rsid w:val="00495C34"/>
    <w:rsid w:val="004A05C9"/>
    <w:rsid w:val="004A6670"/>
    <w:rsid w:val="004B2A7D"/>
    <w:rsid w:val="004E37C5"/>
    <w:rsid w:val="004F3B76"/>
    <w:rsid w:val="00505961"/>
    <w:rsid w:val="00530486"/>
    <w:rsid w:val="0054444A"/>
    <w:rsid w:val="00565014"/>
    <w:rsid w:val="00585564"/>
    <w:rsid w:val="00593F2A"/>
    <w:rsid w:val="005A1A31"/>
    <w:rsid w:val="005A2C91"/>
    <w:rsid w:val="005A657D"/>
    <w:rsid w:val="005B1DF9"/>
    <w:rsid w:val="005E3DCC"/>
    <w:rsid w:val="005E7D31"/>
    <w:rsid w:val="005F148B"/>
    <w:rsid w:val="0061054E"/>
    <w:rsid w:val="00621000"/>
    <w:rsid w:val="00632BCF"/>
    <w:rsid w:val="006D50C4"/>
    <w:rsid w:val="00727ECC"/>
    <w:rsid w:val="00740A35"/>
    <w:rsid w:val="00782715"/>
    <w:rsid w:val="0078310D"/>
    <w:rsid w:val="00784098"/>
    <w:rsid w:val="007B2CAA"/>
    <w:rsid w:val="007C4F18"/>
    <w:rsid w:val="008053D4"/>
    <w:rsid w:val="00805E09"/>
    <w:rsid w:val="00851A95"/>
    <w:rsid w:val="00851D3A"/>
    <w:rsid w:val="0085437D"/>
    <w:rsid w:val="009137C2"/>
    <w:rsid w:val="00981B24"/>
    <w:rsid w:val="00985589"/>
    <w:rsid w:val="00993DFF"/>
    <w:rsid w:val="0099444F"/>
    <w:rsid w:val="0099745C"/>
    <w:rsid w:val="009F440B"/>
    <w:rsid w:val="00A43CD7"/>
    <w:rsid w:val="00A65C73"/>
    <w:rsid w:val="00A87CCB"/>
    <w:rsid w:val="00A87EAD"/>
    <w:rsid w:val="00A92A94"/>
    <w:rsid w:val="00AA3155"/>
    <w:rsid w:val="00AC61DD"/>
    <w:rsid w:val="00AD7C1C"/>
    <w:rsid w:val="00AE672B"/>
    <w:rsid w:val="00B14620"/>
    <w:rsid w:val="00B267B3"/>
    <w:rsid w:val="00BC6725"/>
    <w:rsid w:val="00BE6224"/>
    <w:rsid w:val="00C017DB"/>
    <w:rsid w:val="00C051DE"/>
    <w:rsid w:val="00C71294"/>
    <w:rsid w:val="00C84230"/>
    <w:rsid w:val="00CB2D5F"/>
    <w:rsid w:val="00CE3D48"/>
    <w:rsid w:val="00CF0D56"/>
    <w:rsid w:val="00D14112"/>
    <w:rsid w:val="00D23C9E"/>
    <w:rsid w:val="00D242EA"/>
    <w:rsid w:val="00D25004"/>
    <w:rsid w:val="00D34511"/>
    <w:rsid w:val="00D5746C"/>
    <w:rsid w:val="00D846F8"/>
    <w:rsid w:val="00D9755E"/>
    <w:rsid w:val="00DD12EE"/>
    <w:rsid w:val="00DD435D"/>
    <w:rsid w:val="00E234CD"/>
    <w:rsid w:val="00E67298"/>
    <w:rsid w:val="00E75AA6"/>
    <w:rsid w:val="00E75CA2"/>
    <w:rsid w:val="00E806CF"/>
    <w:rsid w:val="00EA3511"/>
    <w:rsid w:val="00ED4C07"/>
    <w:rsid w:val="00EE787E"/>
    <w:rsid w:val="00EF58B3"/>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79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12</Pages>
  <Words>5056</Words>
  <Characters>30339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54</cp:revision>
  <cp:lastPrinted>2017-08-03T11:09:00Z</cp:lastPrinted>
  <dcterms:created xsi:type="dcterms:W3CDTF">2017-02-08T13:30:00Z</dcterms:created>
  <dcterms:modified xsi:type="dcterms:W3CDTF">2017-08-03T11:09:00Z</dcterms:modified>
</cp:coreProperties>
</file>