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43" w:rsidRDefault="00250A43" w:rsidP="00250A43">
      <w:pPr>
        <w:pStyle w:val="Standard"/>
        <w:pageBreakBefore/>
        <w:ind w:left="172" w:firstLine="5620"/>
        <w:jc w:val="right"/>
      </w:pPr>
      <w:bookmarkStart w:id="0" w:name="_GoBack"/>
      <w:bookmarkEnd w:id="0"/>
      <w:r>
        <w:rPr>
          <w:b/>
          <w:color w:val="000000"/>
          <w:szCs w:val="20"/>
        </w:rPr>
        <w:t>Załącznik Nr 3</w:t>
      </w:r>
    </w:p>
    <w:p w:rsidR="00250A43" w:rsidRDefault="00250A43" w:rsidP="00250A43">
      <w:pPr>
        <w:pStyle w:val="Standard"/>
        <w:jc w:val="center"/>
        <w:rPr>
          <w:b/>
          <w:szCs w:val="20"/>
        </w:rPr>
      </w:pPr>
    </w:p>
    <w:p w:rsidR="00250A43" w:rsidRDefault="00250A43" w:rsidP="00250A43">
      <w:pPr>
        <w:pStyle w:val="Standard"/>
        <w:jc w:val="center"/>
        <w:rPr>
          <w:b/>
          <w:szCs w:val="20"/>
        </w:rPr>
      </w:pPr>
      <w:r>
        <w:rPr>
          <w:b/>
          <w:szCs w:val="20"/>
        </w:rPr>
        <w:t>CENNIK USŁUG MEDYCZNYCH,</w:t>
      </w:r>
      <w:r>
        <w:rPr>
          <w:b/>
          <w:szCs w:val="20"/>
        </w:rPr>
        <w:br/>
        <w:t xml:space="preserve">PROFILAKTYCZNYCH BADAŃ PRACOWNIKÓW i KANDYDATÓW DO PRACY </w:t>
      </w:r>
      <w:r>
        <w:rPr>
          <w:b/>
          <w:szCs w:val="20"/>
        </w:rPr>
        <w:br/>
        <w:t>dla Zespołu Szkół i Placówek Publicznych nr 3 w Ostrowcu Świętokrzyskim</w:t>
      </w:r>
    </w:p>
    <w:p w:rsidR="00250A43" w:rsidRDefault="00250A43" w:rsidP="00250A43">
      <w:pPr>
        <w:pStyle w:val="Standard"/>
        <w:jc w:val="both"/>
        <w:rPr>
          <w:b/>
          <w:szCs w:val="20"/>
        </w:rPr>
      </w:pPr>
    </w:p>
    <w:p w:rsidR="00250A43" w:rsidRDefault="00250A43" w:rsidP="00250A43"/>
    <w:p w:rsidR="00250A43" w:rsidRDefault="00250A43" w:rsidP="00250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składam(my) Ofertę na świadczenie usług medycznych w zakresie profilaktycznych badań lekarskich (wstępnych, okresowych, kontrolnych) pracowników Zespołu Szkół i Placówek Publicznych nr 3.</w:t>
      </w:r>
    </w:p>
    <w:p w:rsidR="00250A43" w:rsidRPr="00862939" w:rsidRDefault="00250A43" w:rsidP="00250A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1FA">
        <w:rPr>
          <w:rFonts w:ascii="Times New Roman" w:hAnsi="Times New Roman" w:cs="Times New Roman"/>
          <w:sz w:val="24"/>
          <w:szCs w:val="24"/>
        </w:rPr>
        <w:t>Oferujemy wykonanie przedmiotu zamówienia wg poniższego zestawienia: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250A43" w:rsidTr="006B2A72">
        <w:tc>
          <w:tcPr>
            <w:tcW w:w="9212" w:type="dxa"/>
            <w:gridSpan w:val="2"/>
          </w:tcPr>
          <w:p w:rsidR="00250A43" w:rsidRPr="00F71239" w:rsidRDefault="00250A43" w:rsidP="006B2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39">
              <w:rPr>
                <w:rFonts w:ascii="Times New Roman" w:hAnsi="Times New Roman" w:cs="Times New Roman"/>
                <w:b/>
                <w:sz w:val="24"/>
                <w:szCs w:val="24"/>
              </w:rPr>
              <w:t>Badania lekarskie</w:t>
            </w:r>
          </w:p>
        </w:tc>
      </w:tr>
      <w:tr w:rsidR="00250A43" w:rsidRPr="00AC01FA" w:rsidTr="006B2A72">
        <w:tc>
          <w:tcPr>
            <w:tcW w:w="4606" w:type="dxa"/>
          </w:tcPr>
          <w:p w:rsidR="00250A43" w:rsidRPr="00AC01FA" w:rsidRDefault="00250A43" w:rsidP="006B2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FA">
              <w:rPr>
                <w:rFonts w:ascii="Times New Roman" w:hAnsi="Times New Roman" w:cs="Times New Roman"/>
                <w:b/>
                <w:sz w:val="28"/>
                <w:szCs w:val="28"/>
              </w:rPr>
              <w:t>Nazwa badania</w:t>
            </w:r>
          </w:p>
        </w:tc>
        <w:tc>
          <w:tcPr>
            <w:tcW w:w="4606" w:type="dxa"/>
          </w:tcPr>
          <w:p w:rsidR="00250A43" w:rsidRPr="00AC01FA" w:rsidRDefault="00250A43" w:rsidP="006B2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FA">
              <w:rPr>
                <w:rFonts w:ascii="Times New Roman" w:hAnsi="Times New Roman" w:cs="Times New Roman"/>
                <w:b/>
                <w:sz w:val="28"/>
                <w:szCs w:val="28"/>
              </w:rPr>
              <w:t>Cena brutto jednego badania</w:t>
            </w:r>
          </w:p>
        </w:tc>
      </w:tr>
      <w:tr w:rsidR="00250A43" w:rsidTr="006B2A72">
        <w:tc>
          <w:tcPr>
            <w:tcW w:w="4606" w:type="dxa"/>
          </w:tcPr>
          <w:p w:rsidR="00250A43" w:rsidRDefault="00250A43" w:rsidP="006B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lekarskie z wystawieniem orzeczenia</w:t>
            </w:r>
          </w:p>
        </w:tc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43" w:rsidTr="006B2A72"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sanitarno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epidemiologiczne</w:t>
            </w:r>
          </w:p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43" w:rsidTr="006B2A72"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okulistyczne</w:t>
            </w:r>
          </w:p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43" w:rsidTr="006B2A72"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laryngologiczne</w:t>
            </w:r>
          </w:p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43" w:rsidTr="006B2A72"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neurologiczne</w:t>
            </w:r>
          </w:p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43" w:rsidTr="006B2A72"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Badanie foniatryczne </w:t>
            </w:r>
          </w:p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43" w:rsidTr="006B2A72">
        <w:tc>
          <w:tcPr>
            <w:tcW w:w="9212" w:type="dxa"/>
            <w:gridSpan w:val="2"/>
          </w:tcPr>
          <w:p w:rsidR="00250A43" w:rsidRPr="00F71239" w:rsidRDefault="00250A43" w:rsidP="006B2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39">
              <w:rPr>
                <w:rFonts w:ascii="Times New Roman" w:hAnsi="Times New Roman" w:cs="Times New Roman"/>
                <w:b/>
                <w:sz w:val="24"/>
                <w:szCs w:val="24"/>
              </w:rPr>
              <w:t>Badania laboratoryjne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diagnostyczne</w:t>
            </w:r>
          </w:p>
        </w:tc>
      </w:tr>
      <w:tr w:rsidR="00250A43" w:rsidTr="006B2A72"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Morfologia ogólna</w:t>
            </w:r>
          </w:p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43" w:rsidTr="006B2A72"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43" w:rsidTr="006B2A72"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Badanie ogólne moczu</w:t>
            </w:r>
          </w:p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43" w:rsidTr="006B2A72"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Glukoza (cukier w surowicy krwi)</w:t>
            </w:r>
          </w:p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43" w:rsidTr="006B2A72"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Cholesterol całkowity w surowicy</w:t>
            </w:r>
          </w:p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43" w:rsidTr="006B2A72"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klatki piersiowej z opisem</w:t>
            </w:r>
          </w:p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43" w:rsidTr="006B2A72"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EKG z opisem </w:t>
            </w:r>
          </w:p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43" w:rsidTr="006B2A72"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Spirometria</w:t>
            </w:r>
          </w:p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43" w:rsidTr="006B2A72"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lipidowa</w:t>
            </w:r>
          </w:p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43" w:rsidTr="006B2A72">
        <w:tc>
          <w:tcPr>
            <w:tcW w:w="4606" w:type="dxa"/>
          </w:tcPr>
          <w:p w:rsidR="00250A43" w:rsidRPr="00862939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9">
              <w:rPr>
                <w:rFonts w:ascii="Times New Roman" w:hAnsi="Times New Roman" w:cs="Times New Roman"/>
                <w:sz w:val="24"/>
                <w:szCs w:val="24"/>
              </w:rPr>
              <w:t xml:space="preserve">badania oceniające widzenie zmierzchowe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2939">
              <w:rPr>
                <w:rFonts w:ascii="Times New Roman" w:hAnsi="Times New Roman" w:cs="Times New Roman"/>
                <w:sz w:val="24"/>
                <w:szCs w:val="24"/>
              </w:rPr>
              <w:t>i zjawisko olśnienia</w:t>
            </w:r>
          </w:p>
        </w:tc>
        <w:tc>
          <w:tcPr>
            <w:tcW w:w="4606" w:type="dxa"/>
          </w:tcPr>
          <w:p w:rsidR="00250A43" w:rsidRDefault="00250A43" w:rsidP="006B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A43" w:rsidRPr="00862939" w:rsidRDefault="00250A43" w:rsidP="00250A43">
      <w:pPr>
        <w:jc w:val="both"/>
        <w:rPr>
          <w:rFonts w:ascii="Times New Roman" w:hAnsi="Times New Roman" w:cs="Times New Roman"/>
          <w:sz w:val="24"/>
          <w:szCs w:val="24"/>
        </w:rPr>
      </w:pPr>
      <w:r w:rsidRPr="00862939">
        <w:rPr>
          <w:rFonts w:ascii="Times New Roman" w:hAnsi="Times New Roman" w:cs="Times New Roman"/>
          <w:i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4DE">
        <w:rPr>
          <w:rFonts w:ascii="Times New Roman" w:hAnsi="Times New Roman" w:cs="Times New Roman"/>
          <w:b/>
        </w:rPr>
        <w:t>Powyższy wykaz badań służy jedynie do oceny ofert i wyboru najkorzystniejszej oferty. Decyzja o wykonaniu konkretnych badań należy każdorazowo do lekarza medycyny pracy.</w:t>
      </w:r>
    </w:p>
    <w:p w:rsidR="00250A43" w:rsidRDefault="00250A43" w:rsidP="00250A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Oświadczam(my), że oferowane ceny jednostkowe brutto będą stałe i będą obowiązywać przez cały okres realizacji zamówienia.</w:t>
      </w:r>
    </w:p>
    <w:p w:rsidR="00250A43" w:rsidRDefault="00250A43" w:rsidP="00250A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0A43" w:rsidRDefault="00250A43" w:rsidP="00250A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badania będą przeprowadzane w ……………………………………..</w:t>
      </w:r>
    </w:p>
    <w:p w:rsidR="00250A43" w:rsidRPr="00ED1E70" w:rsidRDefault="00250A43" w:rsidP="00250A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0A43" w:rsidRPr="00862939" w:rsidRDefault="00250A43" w:rsidP="00250A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0A43" w:rsidRDefault="00250A43" w:rsidP="00250A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250A43" w:rsidRDefault="00250A43" w:rsidP="00250A43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953BCD">
        <w:rPr>
          <w:rFonts w:ascii="Times New Roman" w:hAnsi="Times New Roman" w:cs="Times New Roman"/>
          <w:sz w:val="18"/>
          <w:szCs w:val="18"/>
        </w:rPr>
        <w:t xml:space="preserve"> nazwa i adres placówki</w:t>
      </w:r>
    </w:p>
    <w:p w:rsidR="00250A43" w:rsidRDefault="00250A43" w:rsidP="00250A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 robocze od poniedziałku do piątku w godz. : …………………………………….</w:t>
      </w:r>
    </w:p>
    <w:p w:rsidR="00250A43" w:rsidRPr="00ED1E70" w:rsidRDefault="00250A43" w:rsidP="00250A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0A43" w:rsidRPr="00E57E47" w:rsidRDefault="00250A43" w:rsidP="00250A43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</w:rPr>
      </w:pPr>
    </w:p>
    <w:p w:rsidR="00250A43" w:rsidRPr="00E57E47" w:rsidRDefault="00250A43" w:rsidP="00250A43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</w:rPr>
      </w:pPr>
    </w:p>
    <w:p w:rsidR="007F408E" w:rsidRDefault="007F408E"/>
    <w:sectPr w:rsidR="007F408E" w:rsidSect="00C1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E4807"/>
    <w:multiLevelType w:val="hybridMultilevel"/>
    <w:tmpl w:val="F44A5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43"/>
    <w:rsid w:val="00250A43"/>
    <w:rsid w:val="00523EC8"/>
    <w:rsid w:val="007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545CB-AE24-4B94-94B3-E2E460FF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A43"/>
    <w:pPr>
      <w:ind w:left="720"/>
      <w:contextualSpacing/>
    </w:pPr>
  </w:style>
  <w:style w:type="table" w:styleId="Tabela-Siatka">
    <w:name w:val="Table Grid"/>
    <w:basedOn w:val="Standardowy"/>
    <w:uiPriority w:val="59"/>
    <w:rsid w:val="00250A43"/>
    <w:pPr>
      <w:spacing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50A43"/>
    <w:pPr>
      <w:suppressAutoHyphens/>
      <w:autoSpaceDN w:val="0"/>
      <w:spacing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2020-11-26T11:23:00Z</dcterms:created>
  <dcterms:modified xsi:type="dcterms:W3CDTF">2020-11-26T11:23:00Z</dcterms:modified>
</cp:coreProperties>
</file>