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8F" w:rsidRDefault="00A343B2">
      <w:pPr>
        <w:spacing w:after="0" w:line="240" w:lineRule="auto"/>
        <w:jc w:val="right"/>
        <w:rPr>
          <w:rFonts w:ascii="Calibri" w:hAnsi="Calibri"/>
        </w:rPr>
      </w:pPr>
      <w:r>
        <w:rPr>
          <w:i/>
          <w:sz w:val="18"/>
          <w:szCs w:val="18"/>
        </w:rPr>
        <w:t xml:space="preserve"> Załącznik nr 2 do zapytania ofertowego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Dostawa artykułów żywnościowych dla Żłobka Miejskiego w Piekarach Śląskich na 2018 r.</w:t>
      </w: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Część I – JAJA :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01242000-5 - jaja</w:t>
      </w: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3"/>
        <w:gridCol w:w="1814"/>
        <w:gridCol w:w="599"/>
        <w:gridCol w:w="744"/>
        <w:gridCol w:w="1701"/>
        <w:gridCol w:w="1100"/>
        <w:gridCol w:w="1134"/>
        <w:gridCol w:w="850"/>
        <w:gridCol w:w="924"/>
        <w:gridCol w:w="1412"/>
      </w:tblGrid>
      <w:tr w:rsidR="00531C8F">
        <w:trPr>
          <w:trHeight w:val="5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równoważnego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531C8F">
        <w:trPr>
          <w:trHeight w:val="17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Jaja klasa L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1 800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65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531C8F" w:rsidRDefault="00A343B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raz w tygodniu w godz. od 7.00 do 8.00 według zamówienia. </w:t>
      </w:r>
    </w:p>
    <w:p w:rsidR="00531C8F" w:rsidRDefault="00531C8F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531C8F" w:rsidRDefault="00A343B2">
      <w:pPr>
        <w:spacing w:after="0" w:line="240" w:lineRule="auto"/>
        <w:ind w:left="581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przedstawiciela Wykonawcy)</w:t>
      </w:r>
    </w:p>
    <w:p w:rsidR="00531C8F" w:rsidRDefault="00A343B2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i/>
          <w:sz w:val="18"/>
          <w:szCs w:val="18"/>
        </w:rPr>
        <w:t>Załącznik nr 3 do zapytania ofertowego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Dostawa artykułów żywnościowych dla Żłobka Miejskiego w Piekarach Śląskich na 2018 r.</w:t>
      </w: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Część II – MIĘSO I PRODUKTY </w:t>
      </w:r>
      <w:r>
        <w:rPr>
          <w:rFonts w:ascii="Times New Roman" w:hAnsi="Times New Roman"/>
          <w:b/>
          <w:sz w:val="18"/>
          <w:szCs w:val="18"/>
          <w:u w:val="single"/>
        </w:rPr>
        <w:t>MIĘSNE :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15110000-2 – mięso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15130000-8 – produkty mięsne</w:t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3"/>
        <w:gridCol w:w="1814"/>
        <w:gridCol w:w="599"/>
        <w:gridCol w:w="744"/>
        <w:gridCol w:w="1701"/>
        <w:gridCol w:w="1100"/>
        <w:gridCol w:w="1134"/>
        <w:gridCol w:w="850"/>
        <w:gridCol w:w="924"/>
        <w:gridCol w:w="1412"/>
      </w:tblGrid>
      <w:tr w:rsidR="00531C8F">
        <w:trPr>
          <w:trHeight w:val="5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531C8F">
        <w:trPr>
          <w:trHeight w:val="17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531C8F">
        <w:trPr>
          <w:trHeight w:val="28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Pieczeń wołowa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Pieczeń wieprzowa (kulka)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Łopatka wieprzowa b/k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Karczek b/k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Schab wieprzowy b/k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Szynka konserwowa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Polędwica sopocka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Polędwica z kurczaka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Sopel z indyka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Parówki cielęce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Schab z majerankiem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Schab pieczony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Wątroba drobiowa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Karczek pieczony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Pasztet pieczony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65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531C8F" w:rsidRDefault="00A343B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dwa razy w tygodniu w godz. od 7.00 do 8.00 według zamówienia. </w:t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531C8F" w:rsidRDefault="00A343B2">
      <w:pPr>
        <w:spacing w:after="0" w:line="240" w:lineRule="auto"/>
        <w:ind w:left="581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przedstawiciela Wykonawcy)</w:t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531C8F" w:rsidRDefault="00A343B2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</w:t>
      </w:r>
      <w:r>
        <w:rPr>
          <w:i/>
          <w:sz w:val="18"/>
          <w:szCs w:val="18"/>
        </w:rPr>
        <w:t xml:space="preserve">Załącznik nr 4 do </w:t>
      </w:r>
      <w:r>
        <w:rPr>
          <w:i/>
          <w:sz w:val="18"/>
          <w:szCs w:val="18"/>
        </w:rPr>
        <w:t>zapytania ofertowego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Dostawa artykułów żywnościowych dla Żłobka Miejskiego w Piekarach Śląskich na 2018 r.</w:t>
      </w: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Część III – DRÓB :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15112000-6 - drób</w:t>
      </w: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3"/>
        <w:gridCol w:w="1814"/>
        <w:gridCol w:w="599"/>
        <w:gridCol w:w="744"/>
        <w:gridCol w:w="1701"/>
        <w:gridCol w:w="1100"/>
        <w:gridCol w:w="1134"/>
        <w:gridCol w:w="850"/>
        <w:gridCol w:w="924"/>
        <w:gridCol w:w="1412"/>
      </w:tblGrid>
      <w:tr w:rsidR="00531C8F">
        <w:trPr>
          <w:trHeight w:val="5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531C8F">
        <w:trPr>
          <w:trHeight w:val="17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531C8F">
        <w:trPr>
          <w:trHeight w:val="28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Filet z indyka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Filet z kurczaka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Udka z kurczaka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65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31C8F" w:rsidRDefault="00A343B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Całkowita ilość zamawianego towaru </w:t>
      </w:r>
      <w:r>
        <w:rPr>
          <w:rFonts w:ascii="Times New Roman" w:hAnsi="Times New Roman"/>
          <w:sz w:val="18"/>
          <w:szCs w:val="18"/>
        </w:rPr>
        <w:t>może ulec zmianie.</w:t>
      </w:r>
    </w:p>
    <w:p w:rsidR="00531C8F" w:rsidRDefault="00A343B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raz w tygodniu w godz. od 7.00 do 8.00 według zamówienia. </w:t>
      </w:r>
    </w:p>
    <w:p w:rsidR="00531C8F" w:rsidRDefault="00531C8F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531C8F" w:rsidRDefault="00A343B2">
      <w:pPr>
        <w:spacing w:after="0" w:line="240" w:lineRule="auto"/>
        <w:ind w:left="581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przedstawiciela Wykonawcy)</w:t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</w:t>
      </w:r>
      <w:r>
        <w:rPr>
          <w:i/>
          <w:sz w:val="18"/>
          <w:szCs w:val="18"/>
        </w:rPr>
        <w:t>Załącznik nr 5 do zapytania ofertowego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Dostawa artykułów żywnościowych dla Żłobka Miejskiego w Piekarach Śląskich na 2018 r.</w:t>
      </w: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Część IV – RYBY </w:t>
      </w:r>
      <w:r>
        <w:rPr>
          <w:rFonts w:ascii="Times New Roman" w:hAnsi="Times New Roman"/>
          <w:b/>
          <w:sz w:val="18"/>
          <w:szCs w:val="18"/>
          <w:u w:val="single"/>
        </w:rPr>
        <w:t>: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15200000-0 – ryby przetworzone i konserwowane</w:t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2"/>
        <w:gridCol w:w="1985"/>
        <w:gridCol w:w="567"/>
        <w:gridCol w:w="601"/>
        <w:gridCol w:w="1705"/>
        <w:gridCol w:w="1097"/>
        <w:gridCol w:w="1134"/>
        <w:gridCol w:w="850"/>
        <w:gridCol w:w="921"/>
        <w:gridCol w:w="1419"/>
      </w:tblGrid>
      <w:tr w:rsidR="00531C8F">
        <w:trPr>
          <w:trHeight w:val="5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531C8F">
        <w:trPr>
          <w:trHeight w:val="17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531C8F">
        <w:trPr>
          <w:trHeight w:val="28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Filet z miruny </w:t>
            </w:r>
            <w:r>
              <w:rPr>
                <w:rFonts w:ascii="Times New Roman" w:hAnsi="Times New Roman"/>
                <w:sz w:val="16"/>
                <w:szCs w:val="16"/>
              </w:rPr>
              <w:t>mrożony bez skóry                        (glazura do 5%)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Filet z dorsza mrożony bez skóry (glazura do 5%)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Filet z soli mrożony  (glazura do 5%)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65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31C8F" w:rsidRDefault="00A343B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531C8F" w:rsidRDefault="00A343B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raz w tygodniu w godz. od 7.00 do 8.00 według zamówienia. </w:t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531C8F" w:rsidRDefault="00A343B2">
      <w:pPr>
        <w:spacing w:after="0" w:line="240" w:lineRule="auto"/>
        <w:ind w:left="58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przedstawiciela Wykonawcy)</w:t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</w:t>
      </w:r>
      <w:r>
        <w:rPr>
          <w:i/>
          <w:sz w:val="18"/>
          <w:szCs w:val="18"/>
        </w:rPr>
        <w:t>Załącznik nr 6 do zapytania ofertowego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Dostawa artykułów żywnościowych dla Żłobka Miejskiego w Piekarach Śląskich na 2018 r.</w:t>
      </w: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Część V – PRODUKTY MLECZARSKIE :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15500000-3 – produkty mleczarskie</w:t>
      </w: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2"/>
        <w:gridCol w:w="2127"/>
        <w:gridCol w:w="567"/>
        <w:gridCol w:w="708"/>
        <w:gridCol w:w="1456"/>
        <w:gridCol w:w="1097"/>
        <w:gridCol w:w="1134"/>
        <w:gridCol w:w="850"/>
        <w:gridCol w:w="921"/>
        <w:gridCol w:w="1419"/>
      </w:tblGrid>
      <w:tr w:rsidR="00531C8F">
        <w:trPr>
          <w:trHeight w:val="5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531C8F">
        <w:trPr>
          <w:trHeight w:val="17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531C8F">
        <w:trPr>
          <w:trHeight w:val="28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Mleko UHT 2% - karton (1l)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Masło extra 82%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Ser żółty Gouda (plastry)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 twarogowy półtłusty - kostka (250g)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Kefir naturalny –</w:t>
            </w:r>
          </w:p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kubek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Jogurt naturalny –</w:t>
            </w:r>
          </w:p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kubek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950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Śmietanka 12% -</w:t>
            </w:r>
          </w:p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karton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Śmietana 18% -</w:t>
            </w:r>
          </w:p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kubek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Serek homogenizowany waniliowy (150g)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 sałatkowo-kanapkowy Favita półtłusty (270g)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Serek kanapkowy śmietankowy (200 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65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531C8F" w:rsidRDefault="00A343B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dwa razy w tygodniu w godz. od 7.00 do 8.00 według zamówienia. </w:t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531C8F" w:rsidRDefault="00A343B2">
      <w:pPr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przedstawiciela Wykonawcy)</w:t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</w:t>
      </w:r>
      <w:r>
        <w:rPr>
          <w:i/>
          <w:sz w:val="18"/>
          <w:szCs w:val="18"/>
        </w:rPr>
        <w:t>Załącznik nr 7 do zapytania ofertowego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Dostawa artykułów żywnościowych dla Żłobka </w:t>
      </w:r>
      <w:r>
        <w:rPr>
          <w:rFonts w:ascii="Times New Roman" w:hAnsi="Times New Roman"/>
          <w:b/>
          <w:sz w:val="18"/>
          <w:szCs w:val="18"/>
        </w:rPr>
        <w:t>Miejskiego w Piekarach Śląskich na 2018 r.</w:t>
      </w: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Część VI – PIECZYWO I WYROBY CIASTKARSKIE :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15810000-9 – pieczywo, świeże wyroby piekarskie i ciastkarskie</w:t>
      </w: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37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2"/>
        <w:gridCol w:w="2127"/>
        <w:gridCol w:w="567"/>
        <w:gridCol w:w="567"/>
        <w:gridCol w:w="1596"/>
        <w:gridCol w:w="1100"/>
        <w:gridCol w:w="1134"/>
        <w:gridCol w:w="849"/>
        <w:gridCol w:w="922"/>
        <w:gridCol w:w="1413"/>
      </w:tblGrid>
      <w:tr w:rsidR="00531C8F">
        <w:trPr>
          <w:trHeight w:val="5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531C8F">
        <w:trPr>
          <w:trHeight w:val="17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531C8F">
        <w:trPr>
          <w:trHeight w:val="28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Chleb mieszany krojony (1000g)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Chleb razowy krojony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Chleb wieloziarnisty krojony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Chleb orkiszowy </w:t>
            </w:r>
            <w:r>
              <w:rPr>
                <w:rFonts w:ascii="Times New Roman" w:hAnsi="Times New Roman"/>
                <w:sz w:val="16"/>
                <w:szCs w:val="16"/>
              </w:rPr>
              <w:t>krojony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Weka krojona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Chałka drożdżowa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6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Rogal (100g)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Bułka tarta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65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531C8F" w:rsidRDefault="00A343B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codziennie od poniedziałku do piątku w godz. od 7.00 do 8.00 według zamówienia. </w:t>
      </w:r>
    </w:p>
    <w:p w:rsidR="00531C8F" w:rsidRDefault="00531C8F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531C8F" w:rsidRDefault="00A343B2">
      <w:pPr>
        <w:spacing w:after="0" w:line="240" w:lineRule="auto"/>
        <w:ind w:left="60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przedstawiciela Wykonawcy)</w:t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8 do zapytania ofertowego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>Dostawa artykułów żywnościowych dla Żłobka Miejskiego w Piekarach Śląskich na 2018 r.</w:t>
      </w: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Część VII – POZOSTAŁE </w:t>
      </w:r>
      <w:r>
        <w:rPr>
          <w:rFonts w:ascii="Times New Roman" w:hAnsi="Times New Roman"/>
          <w:b/>
          <w:sz w:val="18"/>
          <w:szCs w:val="18"/>
          <w:u w:val="single"/>
        </w:rPr>
        <w:t>ARTYKUŁY ŻYWNOŚCIOWE :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15320000-7 – soki owocowe i warzywne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15331400-1 – warzywa konserwowe i puszkowane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15332200-6 – dżemy i marmolady, galaretki owocowe, przeciery z owoców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15400000-2 – oleje i tłuszcze zwierzęce lub roślinne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CPV </w:t>
      </w:r>
      <w:r>
        <w:rPr>
          <w:rFonts w:ascii="Times New Roman" w:hAnsi="Times New Roman"/>
          <w:b/>
          <w:sz w:val="18"/>
          <w:szCs w:val="18"/>
        </w:rPr>
        <w:t>15600000-4 – produkty przemiału ziarna, skrobi i produktów skrobiowych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15800000-6 – różne produkty spożywcze</w:t>
      </w: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2"/>
        <w:gridCol w:w="2127"/>
        <w:gridCol w:w="567"/>
        <w:gridCol w:w="567"/>
        <w:gridCol w:w="1597"/>
        <w:gridCol w:w="1099"/>
        <w:gridCol w:w="1134"/>
        <w:gridCol w:w="850"/>
        <w:gridCol w:w="922"/>
        <w:gridCol w:w="1416"/>
      </w:tblGrid>
      <w:tr w:rsidR="00531C8F">
        <w:trPr>
          <w:trHeight w:val="5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531C8F">
        <w:trPr>
          <w:trHeight w:val="17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Sok Bobo-Frut (175ml)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Sok Bobo-Frut (300ml)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Groszek konserwowy Pudliszki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Kukurydza złocista (170g)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Pomidory krojone bez skórki Łowicz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jagodowy niskosłodzony Łowicz (280g)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6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brzoskwiniowy niskosłodzony Łowicz (280g)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truskawkowy niskosłodzony Łowicz (280g)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wiśniowy niskosłodzony Łowicz (280g)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Dżem owocowy (25g)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Miód wielokwiatowy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Miód wielokwiatowy (25g)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Żelatyna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Olej Kujawski z pierwszego tłoczenia (1l)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Oliwa z oliwek z pierwszego tłoczenia </w:t>
            </w:r>
            <w:r>
              <w:rPr>
                <w:rFonts w:ascii="Times New Roman" w:hAnsi="Times New Roman"/>
                <w:sz w:val="16"/>
                <w:szCs w:val="16"/>
              </w:rPr>
              <w:t>(250ml)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Mąka pszenna poznańska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Mąka ziemniaczana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jęczmienna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jaglana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manna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gryczana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Kasza kukurydziana (400g)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Ryż biały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Płatki owsiane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Płatki ryżowe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jaglane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Płatki kukurydziane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Chrupki kukurydziane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Makaron nitki Czaniecki (250g)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Makaron zacierka Czaniecki (250g)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Makaron muszelki Lubella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Makaron świderki Lubella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Soczewica czerwona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Cukier </w:t>
            </w:r>
            <w:r>
              <w:rPr>
                <w:rFonts w:ascii="Times New Roman" w:hAnsi="Times New Roman"/>
                <w:sz w:val="16"/>
                <w:szCs w:val="16"/>
              </w:rPr>
              <w:t>biały 1 kat. (1kg)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Cynamon (15g)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Gałka muszkatołowa (10g)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Pieprz czarny mielony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Pieprz ziołowy mielony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Liść laurowy (6g)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Ziele angielskie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(15g)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Tymianek (10g)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Kminek mielony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Papryka słodka mielona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Majeranek (8g)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Bazylia (8g)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Czosnek granulowany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Lubczyk ogrodowy otarty (10g)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Kolendra mielona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Cząber mielony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Oregano mielone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Imbir mielony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Sól morska jodowana o obniżonej zawartości sodu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Sante (350g)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Koncentrat pomidorowy Pudliszki (200g)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Pasztet z drobiu Kogucik (160g)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Tuńczyk w kawałkach w sosie własnym (170g)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Żurek śląski – kubek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Barszcz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biały butelka (500g)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Drożdże (100g)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Proszek do pieczenia (30g)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Cukier waniliowy (20g)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Ciastka kruche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Herbatniki Petitki (85g)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Wafle Familijne (180g)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Biszkopty (120g)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Wafle ryżowe (120g)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Kinder czekolada (8x12,5g)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Kakao naturalne (100g)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Herbata ekspresowa owocowa Saga (50 torebek)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Herbata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miętowa Saga (20 torebek)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Herbata ekspresowa czarna Saga (100 torebek)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Kawa zbożowa ekspresowa Anatol (35 torebek)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Kaszka mleczno-ryżowa Bobo-Vita po 6 m-cu –     różne smaki (230g)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Kaszka ryżowa Bobo-Vita po 4 m-cu – różne smaki (180g)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65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31C8F" w:rsidRDefault="00531C8F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Całkowita ilość zamawianego towaru może ulec zmianie.</w:t>
      </w:r>
    </w:p>
    <w:p w:rsidR="00531C8F" w:rsidRDefault="00A343B2">
      <w:pPr>
        <w:spacing w:after="0" w:line="240" w:lineRule="auto"/>
        <w:ind w:left="-567"/>
        <w:jc w:val="both"/>
      </w:pPr>
      <w:r>
        <w:rPr>
          <w:rFonts w:ascii="Times New Roman" w:hAnsi="Times New Roman"/>
          <w:sz w:val="18"/>
          <w:szCs w:val="18"/>
        </w:rPr>
        <w:t xml:space="preserve">Dostawa towaru : dwa, trzy razy w tygodniu w godz. od 7.00 do 8.00 według zamówienia.    </w:t>
      </w:r>
    </w:p>
    <w:p w:rsidR="00531C8F" w:rsidRDefault="00531C8F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</w:p>
    <w:p w:rsidR="00531C8F" w:rsidRDefault="009854A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A343B2">
        <w:rPr>
          <w:rFonts w:ascii="Times New Roman" w:hAnsi="Times New Roman"/>
          <w:sz w:val="18"/>
          <w:szCs w:val="18"/>
        </w:rPr>
        <w:t xml:space="preserve"> ……………………….………………</w:t>
      </w:r>
    </w:p>
    <w:p w:rsidR="00531C8F" w:rsidRDefault="009854AC" w:rsidP="009854AC">
      <w:pPr>
        <w:spacing w:after="0" w:line="240" w:lineRule="auto"/>
        <w:ind w:left="7088"/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</w:t>
      </w:r>
      <w:r w:rsidR="00A343B2">
        <w:rPr>
          <w:rFonts w:ascii="Times New Roman" w:hAnsi="Times New Roman"/>
          <w:sz w:val="18"/>
          <w:szCs w:val="18"/>
        </w:rPr>
        <w:t xml:space="preserve"> </w:t>
      </w:r>
      <w:r w:rsidR="00A343B2">
        <w:rPr>
          <w:rFonts w:ascii="Times New Roman" w:hAnsi="Times New Roman"/>
          <w:sz w:val="18"/>
          <w:szCs w:val="18"/>
        </w:rPr>
        <w:t xml:space="preserve">(podpis uprawnionego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A343B2">
        <w:rPr>
          <w:rFonts w:ascii="Times New Roman" w:hAnsi="Times New Roman"/>
          <w:sz w:val="18"/>
          <w:szCs w:val="18"/>
        </w:rPr>
        <w:t>przedstawiciela Wykonawcy)</w:t>
      </w:r>
    </w:p>
    <w:p w:rsidR="00531C8F" w:rsidRDefault="00531C8F">
      <w:pPr>
        <w:spacing w:after="0" w:line="240" w:lineRule="auto"/>
        <w:ind w:left="6237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right"/>
      </w:pPr>
      <w:r>
        <w:rPr>
          <w:i/>
          <w:sz w:val="18"/>
          <w:szCs w:val="18"/>
        </w:rPr>
        <w:t>Załącznik nr 9 do zapytania ofertowego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FORMULARZ ASORTYMENTOWO-CENOWY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center"/>
      </w:pPr>
      <w:r>
        <w:rPr>
          <w:rFonts w:ascii="Times New Roman" w:hAnsi="Times New Roman"/>
          <w:b/>
          <w:sz w:val="18"/>
          <w:szCs w:val="18"/>
        </w:rPr>
        <w:t xml:space="preserve">Dostawa </w:t>
      </w:r>
      <w:r>
        <w:rPr>
          <w:rFonts w:ascii="Times New Roman" w:hAnsi="Times New Roman"/>
          <w:b/>
          <w:sz w:val="18"/>
          <w:szCs w:val="18"/>
        </w:rPr>
        <w:t>artykułów żywnościowych dla Żłobka Miejskiego w Piekarach Śląskich na 2018 r.</w:t>
      </w: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Część VIII – MROŻONKI :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CPV 15331170-9 – warzywa mrożone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CPV 15896000-5 – produkty głęboko mrożone </w:t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982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6"/>
        <w:gridCol w:w="2269"/>
        <w:gridCol w:w="567"/>
        <w:gridCol w:w="708"/>
        <w:gridCol w:w="1452"/>
        <w:gridCol w:w="1101"/>
        <w:gridCol w:w="1138"/>
        <w:gridCol w:w="850"/>
        <w:gridCol w:w="918"/>
        <w:gridCol w:w="1413"/>
      </w:tblGrid>
      <w:tr w:rsidR="00531C8F">
        <w:trPr>
          <w:trHeight w:val="5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Cena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jednostkowa netto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531C8F">
        <w:trPr>
          <w:trHeight w:val="17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531C8F">
        <w:trPr>
          <w:trHeight w:val="28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Mieszanka kompotowa (450g)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Truskawki mrożone (2,5kg)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Wiśnie bez pestek mrożone (2,5kg)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Borówki amerykańskie mrożone (2,5kg)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Porzeczki czarne mrożone (2,5kg)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Śliwki bez pestek mrożone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Fasola szparagowa cięta żółta mrożona (2,5kg)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Szpinak mrożony (2kg)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Kalafior </w:t>
            </w:r>
            <w:r>
              <w:rPr>
                <w:rFonts w:ascii="Times New Roman" w:hAnsi="Times New Roman"/>
                <w:sz w:val="16"/>
                <w:szCs w:val="16"/>
              </w:rPr>
              <w:t>mrożony (2,5kg)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Brokuły mrożone (2,5kg)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Mieszanka warzywna „7-składnikowa” (2,5kg)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Brukselka mrożona (2,5kg)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Maliny mrożone (2,5kg)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66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Całkowita ilość </w:t>
      </w:r>
      <w:r>
        <w:rPr>
          <w:rFonts w:ascii="Times New Roman" w:hAnsi="Times New Roman"/>
          <w:sz w:val="18"/>
          <w:szCs w:val="18"/>
        </w:rPr>
        <w:t>zamawianego towaru może ulec zmianie.</w:t>
      </w:r>
    </w:p>
    <w:p w:rsidR="00531C8F" w:rsidRDefault="00A343B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raz w tygodniu w godz. od 7.00 do 8.00 według zamówienia. </w:t>
      </w:r>
    </w:p>
    <w:p w:rsidR="00531C8F" w:rsidRDefault="00531C8F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531C8F" w:rsidRDefault="00A343B2">
      <w:pPr>
        <w:spacing w:after="0" w:line="240" w:lineRule="auto"/>
        <w:ind w:left="60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przedstawiciela Wykonawcy)</w:t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>Załącznik nr 10</w:t>
      </w:r>
      <w:r>
        <w:rPr>
          <w:i/>
          <w:sz w:val="18"/>
          <w:szCs w:val="18"/>
        </w:rPr>
        <w:t xml:space="preserve"> do zapytania ofertowego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31C8F" w:rsidRDefault="00A343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FORMULARZ ASORTYMENTOWO-CENOWY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531C8F" w:rsidRDefault="00A343B2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Dostawa artykułów żywnościowych dla Żłobka Miejskiego w Piekarach Śląskich na 2018 r.</w:t>
      </w: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Część IX - </w:t>
      </w:r>
      <w:r>
        <w:rPr>
          <w:rFonts w:ascii="Times New Roman" w:hAnsi="Times New Roman"/>
          <w:b/>
          <w:sz w:val="20"/>
          <w:szCs w:val="20"/>
          <w:u w:val="single"/>
        </w:rPr>
        <w:t>OWOCE, WARZYWA :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CPV 15300000-1 – owoce, warzywa i podobne produkty</w:t>
      </w: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2"/>
        <w:gridCol w:w="2127"/>
        <w:gridCol w:w="567"/>
        <w:gridCol w:w="567"/>
        <w:gridCol w:w="1597"/>
        <w:gridCol w:w="1099"/>
        <w:gridCol w:w="1134"/>
        <w:gridCol w:w="850"/>
        <w:gridCol w:w="922"/>
        <w:gridCol w:w="1416"/>
      </w:tblGrid>
      <w:tr w:rsidR="00531C8F">
        <w:trPr>
          <w:trHeight w:val="5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531C8F">
        <w:trPr>
          <w:trHeight w:val="17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531C8F">
        <w:trPr>
          <w:trHeight w:val="28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Banany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Mandarynki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Pomarańcze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Kiwi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Cytryny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Nektaryny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Brzoskwinie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Jabłka lobo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Gruszki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Śliwki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Truskawki </w:t>
            </w:r>
            <w:r>
              <w:rPr>
                <w:rFonts w:ascii="Times New Roman" w:hAnsi="Times New Roman"/>
                <w:sz w:val="16"/>
                <w:szCs w:val="16"/>
              </w:rPr>
              <w:t>(przed sezonem)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Truskawki (w sezonie)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Maliny ( w sezonie)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Borówka amerykańska ( w sezonie)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Arbuzy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Melony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Morele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Ananasy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Awokado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Pomidory (poza sezonem)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Pomidory (w sezonie- od czerwca do września)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Ogórek zielony szklarniowy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Papryka czerwona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Papryka żółta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Buraki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Kalarepa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Kalafior (w sezonie)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Brokuł (w sezonie)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Kapusta pekińska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Kapusta biała młoda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Kapusta biała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Kapusta czerwona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Kapusta kiszona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Ogórek kiszony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Ziemniaki młode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260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Ziemniaki stare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Marchew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Pietruszka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Seler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Por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Cebula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Czosnek polski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Cebulka zielona - pęczek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Koperek - pęczek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Pietruszka zielona - pęczek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460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Szczypiorek - pęczek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Rzodkiewka - pęczek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Fasolka szparagowa żółta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Szpinak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Botwinka - pęczek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Seler naciowy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Dynia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Cukinia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Pieczarki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Sałata zielona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Morele suszone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Śliwki suszone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651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Całkowita ilość zamawianego towaru może ulec zmianie.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Dostawa towaru : dwa, trzy razy w tygodniu w godz. od 7.00 do 8.00 według zamówienia. </w:t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</w:rPr>
      </w:pPr>
    </w:p>
    <w:p w:rsidR="00531C8F" w:rsidRDefault="00A343B2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……………………….………………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uprawnionego</w:t>
      </w:r>
    </w:p>
    <w:p w:rsidR="00531C8F" w:rsidRDefault="00A343B2">
      <w:pPr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przedstawiciela Wykonawcy)</w:t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31C8F" w:rsidRDefault="00A343B2">
      <w:pPr>
        <w:spacing w:after="0" w:line="240" w:lineRule="auto"/>
        <w:jc w:val="right"/>
      </w:pPr>
      <w:r>
        <w:rPr>
          <w:i/>
          <w:sz w:val="20"/>
          <w:szCs w:val="20"/>
        </w:rPr>
        <w:t>Załącznik nr 11</w:t>
      </w:r>
      <w:r>
        <w:rPr>
          <w:i/>
          <w:sz w:val="18"/>
          <w:szCs w:val="18"/>
        </w:rPr>
        <w:t xml:space="preserve"> do zapytania ofertowego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31C8F" w:rsidRDefault="00A343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FORMULARZ ASORTYMENTOWO-CENOWY</w:t>
      </w:r>
    </w:p>
    <w:p w:rsidR="00531C8F" w:rsidRDefault="00531C8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531C8F" w:rsidRDefault="00A343B2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Dostawa artykułów żywnościowych dla Żłobka Miejskiego w Piekarach Śląskich na 2018 r.</w:t>
      </w: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 xml:space="preserve">Część X – </w:t>
      </w:r>
      <w:r>
        <w:rPr>
          <w:rFonts w:ascii="Times New Roman" w:hAnsi="Times New Roman"/>
          <w:b/>
          <w:sz w:val="20"/>
          <w:szCs w:val="20"/>
          <w:u w:val="single"/>
        </w:rPr>
        <w:t>Woda źródlana :</w:t>
      </w:r>
    </w:p>
    <w:p w:rsidR="00531C8F" w:rsidRDefault="00A343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CPV </w:t>
      </w:r>
      <w:r>
        <w:rPr>
          <w:rStyle w:val="Pogrubienie"/>
          <w:rFonts w:ascii="Times New Roman" w:hAnsi="Times New Roman"/>
          <w:bCs/>
          <w:color w:val="000000" w:themeColor="text1"/>
          <w:sz w:val="18"/>
          <w:szCs w:val="18"/>
        </w:rPr>
        <w:t>41110000-3</w:t>
      </w:r>
      <w:r>
        <w:rPr>
          <w:rFonts w:ascii="Times New Roman" w:hAnsi="Times New Roman"/>
          <w:b/>
          <w:sz w:val="20"/>
          <w:szCs w:val="20"/>
        </w:rPr>
        <w:t xml:space="preserve"> – woda pitna</w:t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84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563"/>
        <w:gridCol w:w="1814"/>
        <w:gridCol w:w="599"/>
        <w:gridCol w:w="744"/>
        <w:gridCol w:w="1701"/>
        <w:gridCol w:w="1100"/>
        <w:gridCol w:w="1134"/>
        <w:gridCol w:w="850"/>
        <w:gridCol w:w="924"/>
        <w:gridCol w:w="1412"/>
      </w:tblGrid>
      <w:tr w:rsidR="00531C8F">
        <w:trPr>
          <w:trHeight w:val="5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towaru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produktu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równoważnego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Stawka 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 (%)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</w:p>
        </w:tc>
      </w:tr>
      <w:tr w:rsidR="00531C8F">
        <w:trPr>
          <w:trHeight w:val="17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7(4x6)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9(7x8)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 (7+9)</w:t>
            </w:r>
          </w:p>
        </w:tc>
      </w:tr>
      <w:tr w:rsidR="00531C8F">
        <w:trPr>
          <w:trHeight w:val="2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Woda żródlana niegazowana Żywiec Zdrój (1,5l)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1C8F">
        <w:trPr>
          <w:trHeight w:val="280"/>
        </w:trPr>
        <w:tc>
          <w:tcPr>
            <w:tcW w:w="54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31C8F" w:rsidRDefault="00A343B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Razem :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F" w:rsidRDefault="00531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Całkowita ilość </w:t>
      </w:r>
      <w:r>
        <w:rPr>
          <w:rFonts w:ascii="Times New Roman" w:hAnsi="Times New Roman"/>
          <w:sz w:val="18"/>
          <w:szCs w:val="18"/>
        </w:rPr>
        <w:t>zamawianego towaru może ulec zmianie.</w:t>
      </w:r>
    </w:p>
    <w:p w:rsidR="00531C8F" w:rsidRDefault="00A343B2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Dostawa towaru : raz w miesiącu w godz. od 7.00 do 8.00 według zamówienia. </w:t>
      </w:r>
    </w:p>
    <w:p w:rsidR="00531C8F" w:rsidRDefault="00531C8F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A343B2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……………………….………………</w:t>
      </w:r>
    </w:p>
    <w:p w:rsidR="00531C8F" w:rsidRDefault="00A343B2">
      <w:pPr>
        <w:spacing w:after="0" w:line="240" w:lineRule="auto"/>
        <w:ind w:left="5812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(podpis uprawnionego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przedstawiciela Wykonawcy)</w:t>
      </w:r>
    </w:p>
    <w:p w:rsidR="00531C8F" w:rsidRDefault="00531C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1C8F" w:rsidRDefault="00531C8F"/>
    <w:sectPr w:rsidR="00531C8F">
      <w:footerReference w:type="default" r:id="rId7"/>
      <w:pgSz w:w="11906" w:h="16838"/>
      <w:pgMar w:top="851" w:right="851" w:bottom="1223" w:left="851" w:header="0" w:footer="709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B2" w:rsidRDefault="00A343B2">
      <w:pPr>
        <w:spacing w:after="0" w:line="240" w:lineRule="auto"/>
      </w:pPr>
      <w:r>
        <w:separator/>
      </w:r>
    </w:p>
  </w:endnote>
  <w:endnote w:type="continuationSeparator" w:id="0">
    <w:p w:rsidR="00A343B2" w:rsidRDefault="00A3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8F" w:rsidRDefault="00A343B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854AC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B2" w:rsidRDefault="00A343B2">
      <w:pPr>
        <w:spacing w:after="0" w:line="240" w:lineRule="auto"/>
      </w:pPr>
      <w:r>
        <w:separator/>
      </w:r>
    </w:p>
  </w:footnote>
  <w:footnote w:type="continuationSeparator" w:id="0">
    <w:p w:rsidR="00A343B2" w:rsidRDefault="00A34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8F"/>
    <w:rsid w:val="00531C8F"/>
    <w:rsid w:val="009854AC"/>
    <w:rsid w:val="00A3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C17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224C17"/>
    <w:pPr>
      <w:keepNext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link w:val="Nagwek2Znak"/>
    <w:uiPriority w:val="9"/>
    <w:qFormat/>
    <w:rsid w:val="00224C17"/>
    <w:pPr>
      <w:keepNext/>
      <w:spacing w:after="0" w:line="240" w:lineRule="auto"/>
      <w:jc w:val="center"/>
      <w:textAlignment w:val="baseline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link w:val="Nagwek3Znak"/>
    <w:uiPriority w:val="9"/>
    <w:qFormat/>
    <w:rsid w:val="00224C1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224C17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locked/>
    <w:rsid w:val="00224C17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locked/>
    <w:rsid w:val="00224C17"/>
    <w:rPr>
      <w:rFonts w:ascii="Times New Roman" w:hAnsi="Times New Roman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224C17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224C17"/>
    <w:rPr>
      <w:rFonts w:cs="Times New Roman"/>
    </w:rPr>
  </w:style>
  <w:style w:type="character" w:customStyle="1" w:styleId="PodtytuZnak">
    <w:name w:val="Podtytuł Znak"/>
    <w:basedOn w:val="Domylnaczcionkaakapitu"/>
    <w:link w:val="Podtytu"/>
    <w:uiPriority w:val="11"/>
    <w:qFormat/>
    <w:locked/>
    <w:rsid w:val="00224C17"/>
    <w:rPr>
      <w:rFonts w:ascii="Arial" w:hAnsi="Arial" w:cs="Arial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24C17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24C17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7B77"/>
    <w:rPr>
      <w:rFonts w:cs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24C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24C17"/>
    <w:pPr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224C17"/>
    <w:pPr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224C17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224C17"/>
    <w:pPr>
      <w:spacing w:after="0" w:line="240" w:lineRule="auto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224C17"/>
    <w:pPr>
      <w:spacing w:after="0" w:line="240" w:lineRule="auto"/>
    </w:pPr>
    <w:rPr>
      <w:rFonts w:ascii="Times New Roman" w:hAnsi="Times New Roman"/>
      <w:sz w:val="20"/>
      <w:szCs w:val="24"/>
    </w:rPr>
  </w:style>
  <w:style w:type="paragraph" w:styleId="Podtytu">
    <w:name w:val="Subtitle"/>
    <w:basedOn w:val="Normalny"/>
    <w:link w:val="PodtytuZnak"/>
    <w:uiPriority w:val="11"/>
    <w:qFormat/>
    <w:rsid w:val="00224C17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24C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24C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24C1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WW-Tekstpodstawowywcity3">
    <w:name w:val="WW-Tekst podstawowy wcięty 3"/>
    <w:basedOn w:val="Normalny"/>
    <w:qFormat/>
    <w:rsid w:val="00224C17"/>
    <w:pPr>
      <w:suppressAutoHyphens/>
      <w:spacing w:after="0" w:line="240" w:lineRule="auto"/>
      <w:ind w:left="426" w:firstLine="1"/>
    </w:pPr>
    <w:rPr>
      <w:rFonts w:ascii="Arial" w:hAnsi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224C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224C17"/>
    <w:rPr>
      <w:rFonts w:ascii="Tahoma" w:hAnsi="Tahoma" w:cs="Tahoma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224C1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C17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224C17"/>
    <w:pPr>
      <w:keepNext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link w:val="Nagwek2Znak"/>
    <w:uiPriority w:val="9"/>
    <w:qFormat/>
    <w:rsid w:val="00224C17"/>
    <w:pPr>
      <w:keepNext/>
      <w:spacing w:after="0" w:line="240" w:lineRule="auto"/>
      <w:jc w:val="center"/>
      <w:textAlignment w:val="baseline"/>
      <w:outlineLvl w:val="1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link w:val="Nagwek3Znak"/>
    <w:uiPriority w:val="9"/>
    <w:qFormat/>
    <w:rsid w:val="00224C1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224C17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locked/>
    <w:rsid w:val="00224C17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qFormat/>
    <w:locked/>
    <w:rsid w:val="00224C17"/>
    <w:rPr>
      <w:rFonts w:ascii="Times New Roman" w:hAnsi="Times New Roman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224C17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224C17"/>
    <w:rPr>
      <w:rFonts w:cs="Times New Roman"/>
    </w:rPr>
  </w:style>
  <w:style w:type="character" w:customStyle="1" w:styleId="PodtytuZnak">
    <w:name w:val="Podtytuł Znak"/>
    <w:basedOn w:val="Domylnaczcionkaakapitu"/>
    <w:link w:val="Podtytu"/>
    <w:uiPriority w:val="11"/>
    <w:qFormat/>
    <w:locked/>
    <w:rsid w:val="00224C17"/>
    <w:rPr>
      <w:rFonts w:ascii="Arial" w:hAnsi="Arial" w:cs="Arial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24C17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224C1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24C17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24C1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7B77"/>
    <w:rPr>
      <w:rFonts w:cs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224C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24C17"/>
    <w:pPr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224C17"/>
    <w:pPr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224C17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224C17"/>
    <w:pPr>
      <w:spacing w:after="0" w:line="240" w:lineRule="auto"/>
      <w:jc w:val="center"/>
      <w:textAlignment w:val="baseline"/>
    </w:pPr>
    <w:rPr>
      <w:rFonts w:ascii="Times New Roman" w:hAnsi="Times New Roman"/>
      <w:b/>
      <w:sz w:val="32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224C17"/>
    <w:pPr>
      <w:spacing w:after="0" w:line="240" w:lineRule="auto"/>
    </w:pPr>
    <w:rPr>
      <w:rFonts w:ascii="Times New Roman" w:hAnsi="Times New Roman"/>
      <w:sz w:val="20"/>
      <w:szCs w:val="24"/>
    </w:rPr>
  </w:style>
  <w:style w:type="paragraph" w:styleId="Podtytu">
    <w:name w:val="Subtitle"/>
    <w:basedOn w:val="Normalny"/>
    <w:link w:val="PodtytuZnak"/>
    <w:uiPriority w:val="11"/>
    <w:qFormat/>
    <w:rsid w:val="00224C17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24C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24C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224C1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WW-Tekstpodstawowywcity3">
    <w:name w:val="WW-Tekst podstawowy wcięty 3"/>
    <w:basedOn w:val="Normalny"/>
    <w:qFormat/>
    <w:rsid w:val="00224C17"/>
    <w:pPr>
      <w:suppressAutoHyphens/>
      <w:spacing w:after="0" w:line="240" w:lineRule="auto"/>
      <w:ind w:left="426" w:firstLine="1"/>
    </w:pPr>
    <w:rPr>
      <w:rFonts w:ascii="Arial" w:hAnsi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224C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224C17"/>
    <w:rPr>
      <w:rFonts w:ascii="Tahoma" w:hAnsi="Tahoma" w:cs="Tahoma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224C1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2292</Words>
  <Characters>13757</Characters>
  <Application>Microsoft Office Word</Application>
  <DocSecurity>0</DocSecurity>
  <Lines>114</Lines>
  <Paragraphs>32</Paragraphs>
  <ScaleCrop>false</ScaleCrop>
  <Company/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dc:description/>
  <cp:lastModifiedBy>Asia</cp:lastModifiedBy>
  <cp:revision>27</cp:revision>
  <dcterms:created xsi:type="dcterms:W3CDTF">2016-12-16T08:16:00Z</dcterms:created>
  <dcterms:modified xsi:type="dcterms:W3CDTF">2017-12-13T13:51:00Z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