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10634" w14:textId="77777777" w:rsidR="00DE15CE" w:rsidRPr="00E0469A" w:rsidRDefault="00DE15CE" w:rsidP="00DE15CE">
      <w:pPr>
        <w:spacing w:after="0" w:line="240" w:lineRule="auto"/>
        <w:ind w:left="3261"/>
        <w:jc w:val="right"/>
        <w:rPr>
          <w:rFonts w:ascii="Times New Roman" w:hAnsi="Times New Roman"/>
          <w:i/>
          <w:color w:val="00000A"/>
        </w:rPr>
      </w:pPr>
      <w:r w:rsidRPr="00E0469A">
        <w:rPr>
          <w:rFonts w:ascii="Calibri" w:hAnsi="Calibri"/>
          <w:i/>
          <w:color w:val="00000A"/>
        </w:rPr>
        <w:t>Załącznik nr 2 do Zapytania ofertowego</w:t>
      </w:r>
    </w:p>
    <w:p w14:paraId="7B67E0D0" w14:textId="77777777" w:rsidR="00DE15CE" w:rsidRPr="00E0469A" w:rsidRDefault="00DE15CE" w:rsidP="00DE15CE">
      <w:pPr>
        <w:suppressAutoHyphens/>
        <w:spacing w:after="0"/>
        <w:ind w:left="-142" w:right="23"/>
        <w:contextualSpacing/>
        <w:jc w:val="right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t xml:space="preserve">                         </w:t>
      </w:r>
    </w:p>
    <w:p w14:paraId="5B28895E" w14:textId="77777777" w:rsidR="00DE15CE" w:rsidRPr="00E0469A" w:rsidRDefault="00DE15CE" w:rsidP="00DE15CE">
      <w:pPr>
        <w:suppressAutoHyphens/>
        <w:spacing w:after="0"/>
        <w:ind w:left="-142" w:right="23"/>
        <w:contextualSpacing/>
        <w:jc w:val="center"/>
        <w:rPr>
          <w:rFonts w:ascii="Calibri" w:hAnsi="Calibri"/>
          <w:b/>
          <w:lang w:eastAsia="ar-SA"/>
        </w:rPr>
      </w:pPr>
      <w:r w:rsidRPr="00E0469A">
        <w:rPr>
          <w:rFonts w:ascii="Calibri" w:hAnsi="Calibri"/>
          <w:b/>
          <w:lang w:eastAsia="ar-SA"/>
        </w:rPr>
        <w:t>OŚWIADCZENIE O ZAPOZNANIU SIĘ Z KLAUZULĄ INFORMACYJNĄ</w:t>
      </w:r>
    </w:p>
    <w:p w14:paraId="3D4447F5" w14:textId="77777777" w:rsidR="003B668B" w:rsidRDefault="00DE15CE" w:rsidP="00DE15CE">
      <w:pPr>
        <w:suppressAutoHyphens/>
        <w:spacing w:after="0"/>
        <w:ind w:left="-142" w:right="23"/>
        <w:contextualSpacing/>
        <w:jc w:val="center"/>
        <w:rPr>
          <w:rFonts w:ascii="Calibri" w:hAnsi="Calibri"/>
          <w:b/>
          <w:lang w:eastAsia="ar-SA"/>
        </w:rPr>
      </w:pPr>
      <w:r w:rsidRPr="00E0469A">
        <w:rPr>
          <w:rFonts w:ascii="Calibri" w:hAnsi="Calibri"/>
          <w:b/>
          <w:lang w:eastAsia="ar-SA"/>
        </w:rPr>
        <w:t>zgodnie z Rozporządzeniem Parlamentu Europejskiego i Rady (UE) 2</w:t>
      </w:r>
      <w:r w:rsidR="003B668B">
        <w:rPr>
          <w:rFonts w:ascii="Calibri" w:hAnsi="Calibri"/>
          <w:b/>
          <w:lang w:eastAsia="ar-SA"/>
        </w:rPr>
        <w:t xml:space="preserve">016/679 </w:t>
      </w:r>
    </w:p>
    <w:p w14:paraId="3D2AB417" w14:textId="7F896847" w:rsidR="00DE15CE" w:rsidRPr="00E0469A" w:rsidRDefault="003B668B" w:rsidP="00DE15CE">
      <w:pPr>
        <w:suppressAutoHyphens/>
        <w:spacing w:after="0"/>
        <w:ind w:left="-142" w:right="23"/>
        <w:contextualSpacing/>
        <w:jc w:val="center"/>
        <w:rPr>
          <w:rFonts w:ascii="Calibri" w:hAnsi="Calibri"/>
          <w:b/>
          <w:lang w:eastAsia="ar-SA"/>
        </w:rPr>
      </w:pPr>
      <w:r>
        <w:rPr>
          <w:rFonts w:ascii="Calibri" w:hAnsi="Calibri"/>
          <w:b/>
          <w:lang w:eastAsia="ar-SA"/>
        </w:rPr>
        <w:t>z dnia 27 kwietnia 2016</w:t>
      </w:r>
      <w:r w:rsidR="00DE15CE" w:rsidRPr="00E0469A">
        <w:rPr>
          <w:rFonts w:ascii="Calibri" w:hAnsi="Calibri"/>
          <w:b/>
          <w:lang w:eastAsia="ar-SA"/>
        </w:rPr>
        <w:t xml:space="preserve">r. </w:t>
      </w:r>
    </w:p>
    <w:p w14:paraId="2A4BA123" w14:textId="77777777" w:rsidR="00DE15CE" w:rsidRPr="00E0469A" w:rsidRDefault="00DE15CE" w:rsidP="00DE15CE">
      <w:pPr>
        <w:suppressAutoHyphens/>
        <w:spacing w:after="0"/>
        <w:ind w:left="-142" w:right="23"/>
        <w:contextualSpacing/>
        <w:jc w:val="center"/>
        <w:rPr>
          <w:rFonts w:ascii="Calibri" w:hAnsi="Calibri"/>
          <w:b/>
          <w:lang w:eastAsia="ar-SA"/>
        </w:rPr>
      </w:pPr>
      <w:r w:rsidRPr="00E0469A">
        <w:rPr>
          <w:rFonts w:ascii="Calibri" w:hAnsi="Calibri"/>
          <w:b/>
          <w:lang w:eastAsia="ar-SA"/>
        </w:rPr>
        <w:t>w sprawie ochrony osób fizycznych w związku z przetwarzaniem danych osobowych</w:t>
      </w:r>
    </w:p>
    <w:p w14:paraId="327179D5" w14:textId="77777777" w:rsidR="00DE15CE" w:rsidRPr="00E0469A" w:rsidRDefault="00DE15CE" w:rsidP="00DE15CE">
      <w:pPr>
        <w:suppressAutoHyphens/>
        <w:spacing w:after="0"/>
        <w:ind w:left="-142" w:right="23"/>
        <w:contextualSpacing/>
        <w:jc w:val="center"/>
        <w:rPr>
          <w:rFonts w:ascii="Calibri" w:hAnsi="Calibri"/>
          <w:b/>
          <w:lang w:eastAsia="ar-SA"/>
        </w:rPr>
      </w:pPr>
      <w:r w:rsidRPr="00E0469A">
        <w:rPr>
          <w:rFonts w:ascii="Calibri" w:hAnsi="Calibri"/>
          <w:b/>
          <w:lang w:eastAsia="ar-SA"/>
        </w:rPr>
        <w:t>i w sprawie swobodnego przepływu takich danych oraz uchylenia dyrektywy 95/46/WE (RODO)</w:t>
      </w:r>
    </w:p>
    <w:p w14:paraId="465BAA1C" w14:textId="77777777" w:rsidR="00DE15CE" w:rsidRPr="00E0469A" w:rsidRDefault="00DE15CE" w:rsidP="00DE15CE">
      <w:pPr>
        <w:suppressAutoHyphens/>
        <w:spacing w:after="0"/>
        <w:ind w:left="-142" w:right="23"/>
        <w:contextualSpacing/>
        <w:jc w:val="center"/>
        <w:rPr>
          <w:rFonts w:ascii="Calibri" w:hAnsi="Calibri"/>
          <w:b/>
          <w:lang w:eastAsia="ar-SA"/>
        </w:rPr>
      </w:pPr>
    </w:p>
    <w:p w14:paraId="4599C3D2" w14:textId="27B98103" w:rsidR="00DE15CE" w:rsidRPr="009B6724" w:rsidRDefault="00DE15CE" w:rsidP="00DE15CE">
      <w:pPr>
        <w:numPr>
          <w:ilvl w:val="0"/>
          <w:numId w:val="1"/>
        </w:numPr>
        <w:tabs>
          <w:tab w:val="num" w:pos="284"/>
        </w:tabs>
        <w:suppressAutoHyphens/>
        <w:spacing w:after="0"/>
        <w:ind w:left="284" w:right="23" w:hanging="284"/>
        <w:contextualSpacing/>
        <w:jc w:val="both"/>
        <w:rPr>
          <w:rFonts w:ascii="Calibri" w:hAnsi="Calibri"/>
          <w:lang w:val="en-US" w:eastAsia="ar-SA"/>
        </w:rPr>
      </w:pPr>
      <w:r w:rsidRPr="00E0469A">
        <w:rPr>
          <w:rFonts w:ascii="Calibri" w:hAnsi="Calibri"/>
          <w:lang w:eastAsia="ar-SA"/>
        </w:rPr>
        <w:t xml:space="preserve">Administratorem Państwa danych osobowych jest Żłobek Miejski w Piekarach Śląskich, w którego imieniu występuje Dyrektor Żłobka. Adres siedziby: ul. M. Skłodowskiej - Curie 106, 41-949 Piekary Śląskie. REGON: 242571904, tel. </w:t>
      </w:r>
      <w:r w:rsidRPr="009B6724">
        <w:rPr>
          <w:rFonts w:ascii="Calibri" w:hAnsi="Calibri"/>
          <w:lang w:val="en-US" w:eastAsia="ar-SA"/>
        </w:rPr>
        <w:t>+48 (32) 288 38 76 (</w:t>
      </w:r>
      <w:proofErr w:type="spellStart"/>
      <w:r w:rsidRPr="009B6724">
        <w:rPr>
          <w:rFonts w:ascii="Calibri" w:hAnsi="Calibri"/>
          <w:lang w:val="en-US" w:eastAsia="ar-SA"/>
        </w:rPr>
        <w:t>centrala</w:t>
      </w:r>
      <w:proofErr w:type="spellEnd"/>
      <w:r w:rsidRPr="009B6724">
        <w:rPr>
          <w:rFonts w:ascii="Calibri" w:hAnsi="Calibri"/>
          <w:lang w:val="en-US" w:eastAsia="ar-SA"/>
        </w:rPr>
        <w:t>); e-mail: zlobek.</w:t>
      </w:r>
      <w:r w:rsidR="009B6724" w:rsidRPr="009B6724">
        <w:rPr>
          <w:rFonts w:ascii="Calibri" w:hAnsi="Calibri"/>
          <w:lang w:val="en-US" w:eastAsia="ar-SA"/>
        </w:rPr>
        <w:t>biuro@p</w:t>
      </w:r>
      <w:r w:rsidR="009B6724">
        <w:rPr>
          <w:rFonts w:ascii="Calibri" w:hAnsi="Calibri"/>
          <w:lang w:val="en-US" w:eastAsia="ar-SA"/>
        </w:rPr>
        <w:t>iekary.pl</w:t>
      </w:r>
      <w:r w:rsidRPr="009B6724">
        <w:rPr>
          <w:rFonts w:ascii="Calibri" w:hAnsi="Calibri"/>
          <w:lang w:val="en-US" w:eastAsia="ar-SA"/>
        </w:rPr>
        <w:t xml:space="preserve">, </w:t>
      </w:r>
      <w:proofErr w:type="spellStart"/>
      <w:r w:rsidRPr="009B6724">
        <w:rPr>
          <w:rFonts w:ascii="Calibri" w:hAnsi="Calibri"/>
          <w:lang w:val="en-US" w:eastAsia="ar-SA"/>
        </w:rPr>
        <w:t>bip</w:t>
      </w:r>
      <w:proofErr w:type="spellEnd"/>
      <w:r w:rsidRPr="009B6724">
        <w:rPr>
          <w:rFonts w:ascii="Calibri" w:hAnsi="Calibri"/>
          <w:lang w:val="en-US" w:eastAsia="ar-SA"/>
        </w:rPr>
        <w:t xml:space="preserve">:  </w:t>
      </w:r>
      <w:hyperlink r:id="rId5" w:history="1">
        <w:r w:rsidRPr="009B6724">
          <w:rPr>
            <w:rFonts w:ascii="Calibri" w:hAnsi="Calibri"/>
            <w:color w:val="0000FF"/>
            <w:u w:val="single"/>
            <w:lang w:val="en-US" w:eastAsia="ar-SA"/>
          </w:rPr>
          <w:t>http://zlobekpiekary.nowybip.pl/</w:t>
        </w:r>
      </w:hyperlink>
      <w:r w:rsidRPr="009B6724">
        <w:rPr>
          <w:rFonts w:ascii="Calibri" w:hAnsi="Calibri"/>
          <w:lang w:val="en-US" w:eastAsia="ar-SA"/>
        </w:rPr>
        <w:t>.</w:t>
      </w:r>
    </w:p>
    <w:p w14:paraId="36FA2C5A" w14:textId="77777777" w:rsidR="00DE15CE" w:rsidRPr="00E0469A" w:rsidRDefault="00DE15CE" w:rsidP="00DE15CE">
      <w:pPr>
        <w:numPr>
          <w:ilvl w:val="0"/>
          <w:numId w:val="1"/>
        </w:numPr>
        <w:tabs>
          <w:tab w:val="num" w:pos="284"/>
        </w:tabs>
        <w:suppressAutoHyphens/>
        <w:spacing w:after="0"/>
        <w:ind w:left="284" w:right="23" w:hanging="284"/>
        <w:contextualSpacing/>
        <w:jc w:val="both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t xml:space="preserve">Administrator wyznaczył Inspektora Ochrony Danych, z którym mogą się Państwo kontaktować elektronicznie wysyłając informację pod adres e-mail: </w:t>
      </w:r>
      <w:hyperlink r:id="rId6" w:history="1">
        <w:r w:rsidRPr="00E0469A">
          <w:rPr>
            <w:rFonts w:ascii="Calibri" w:hAnsi="Calibri"/>
            <w:color w:val="0000FF"/>
            <w:u w:val="single"/>
            <w:lang w:eastAsia="ar-SA"/>
          </w:rPr>
          <w:t>dlabaj@piekary.pl</w:t>
        </w:r>
      </w:hyperlink>
      <w:r w:rsidRPr="00E0469A">
        <w:rPr>
          <w:rFonts w:ascii="Calibri" w:hAnsi="Calibri"/>
          <w:lang w:eastAsia="ar-SA"/>
        </w:rPr>
        <w:t xml:space="preserve">. </w:t>
      </w:r>
    </w:p>
    <w:p w14:paraId="3684431A" w14:textId="77777777" w:rsidR="00DE15CE" w:rsidRPr="00E0469A" w:rsidRDefault="00DE15CE" w:rsidP="00DE15CE">
      <w:pPr>
        <w:numPr>
          <w:ilvl w:val="0"/>
          <w:numId w:val="1"/>
        </w:numPr>
        <w:tabs>
          <w:tab w:val="num" w:pos="284"/>
        </w:tabs>
        <w:suppressAutoHyphens/>
        <w:spacing w:after="0"/>
        <w:ind w:left="284" w:right="23" w:hanging="284"/>
        <w:contextualSpacing/>
        <w:jc w:val="both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t>Celem przetwarzania Państwa danych jest rozpatrzenie złożonej przez Państwa oferty świadczenia usług oraz</w:t>
      </w:r>
      <w:r w:rsidRPr="00E0469A">
        <w:rPr>
          <w:rFonts w:cs="Calibri"/>
        </w:rPr>
        <w:t xml:space="preserve"> </w:t>
      </w:r>
      <w:r w:rsidRPr="00E0469A">
        <w:rPr>
          <w:rFonts w:ascii="Calibri" w:hAnsi="Calibri"/>
          <w:lang w:eastAsia="ar-SA"/>
        </w:rPr>
        <w:t>ewentualne zawarcie przez Państwa umowy na świadczenie oferowanej usługi, jej realizacja i rozliczenie, a także przechowywanie na poczet ewentualnego dochodzenia lub obrony przed roszczeniami oraz kontroli przewidzianych przepisami prawa, w tym kontroli skarbowych.</w:t>
      </w:r>
    </w:p>
    <w:p w14:paraId="0B0EFE16" w14:textId="77777777" w:rsidR="00DE15CE" w:rsidRPr="00E0469A" w:rsidRDefault="00DE15CE" w:rsidP="00DE15CE">
      <w:pPr>
        <w:numPr>
          <w:ilvl w:val="0"/>
          <w:numId w:val="1"/>
        </w:numPr>
        <w:tabs>
          <w:tab w:val="num" w:pos="284"/>
        </w:tabs>
        <w:suppressAutoHyphens/>
        <w:spacing w:after="0"/>
        <w:ind w:left="284" w:right="23" w:hanging="284"/>
        <w:contextualSpacing/>
        <w:jc w:val="both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t>Podstawą prawną przetwarzania Państwa danych będzie:</w:t>
      </w:r>
    </w:p>
    <w:p w14:paraId="593649F6" w14:textId="77777777" w:rsidR="00DE15CE" w:rsidRPr="00E0469A" w:rsidRDefault="00DE15CE" w:rsidP="00DE15CE">
      <w:pPr>
        <w:numPr>
          <w:ilvl w:val="0"/>
          <w:numId w:val="2"/>
        </w:numPr>
        <w:suppressAutoHyphens/>
        <w:spacing w:after="0"/>
        <w:ind w:right="23"/>
        <w:contextualSpacing/>
        <w:jc w:val="both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t>podjęcie działań na Państwa żądanie przed zawarciem umowy w myśl postanowień art. 6 ust. 1 lit. b RODO;</w:t>
      </w:r>
    </w:p>
    <w:p w14:paraId="12C05682" w14:textId="77777777" w:rsidR="00DE15CE" w:rsidRPr="00E0469A" w:rsidRDefault="00DE15CE" w:rsidP="00DE15CE">
      <w:pPr>
        <w:numPr>
          <w:ilvl w:val="0"/>
          <w:numId w:val="2"/>
        </w:numPr>
        <w:suppressAutoHyphens/>
        <w:spacing w:after="0"/>
        <w:ind w:right="23"/>
        <w:contextualSpacing/>
        <w:jc w:val="both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t xml:space="preserve">realizacja obowiązku prawnego polegającego racjonalnym, celowym i oszczędnym wydatkowaniu środków publicznych, w myśl postanowień art. 43 i 44 </w:t>
      </w:r>
      <w:r w:rsidRPr="00E0469A">
        <w:t>Ustawy z dnia 27 sierpnia 2009 r. o finansach publicznych oraz Ustawy z dnia 17 grudnia 2004 r. o odpowiedzialności za naruszenie dyscypliny finansów publicznych, a także wewnętrznych regulacji</w:t>
      </w:r>
      <w:r w:rsidRPr="00E0469A">
        <w:rPr>
          <w:rFonts w:ascii="Calibri" w:hAnsi="Calibri"/>
          <w:lang w:eastAsia="ar-SA"/>
        </w:rPr>
        <w:t xml:space="preserve"> w Żłobku w tym zakresie, na podstawie art. 6 ust. 1 lit. c RODO.</w:t>
      </w:r>
    </w:p>
    <w:p w14:paraId="77C38187" w14:textId="5DA993E7" w:rsidR="00DE15CE" w:rsidRPr="00E0469A" w:rsidRDefault="00DE15CE" w:rsidP="00DE15CE">
      <w:pPr>
        <w:numPr>
          <w:ilvl w:val="0"/>
          <w:numId w:val="2"/>
        </w:numPr>
        <w:suppressAutoHyphens/>
        <w:spacing w:after="0"/>
        <w:ind w:right="23"/>
        <w:contextualSpacing/>
        <w:jc w:val="both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t>realizacja zadania w interesie publicznym polegającego na obronie lub dochodzeniu roszczeń, na podstawie art. 6 ust. 1 lit. e RODO, w związku z postanowieniami stawy z dnia 27 sierpnia 2009 r. o finansach publicznych oraz ustawy Ustawa z dnia 23 kwietnia 1964 r. Kodeks cywilny</w:t>
      </w:r>
      <w:r w:rsidR="00A91B6D">
        <w:rPr>
          <w:rFonts w:ascii="Calibri" w:hAnsi="Calibri"/>
          <w:lang w:eastAsia="ar-SA"/>
        </w:rPr>
        <w:t>.</w:t>
      </w:r>
    </w:p>
    <w:p w14:paraId="224D231D" w14:textId="77777777" w:rsidR="00DE15CE" w:rsidRPr="00E0469A" w:rsidRDefault="00DE15CE" w:rsidP="00DE15CE">
      <w:pPr>
        <w:numPr>
          <w:ilvl w:val="0"/>
          <w:numId w:val="2"/>
        </w:numPr>
        <w:suppressAutoHyphens/>
        <w:spacing w:after="0"/>
        <w:ind w:right="23"/>
        <w:contextualSpacing/>
        <w:jc w:val="both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t xml:space="preserve">realizacja zadania w interesie publicznym polegającego na przechowywaniu dokumentacji w związku z ewentualnymi kontrolami wydatkowania środków publicznych, w tym kontrolami skarbowymi, na podstawie art. 6 ust. 1 lit. e RODO, w zw. z przepisami </w:t>
      </w:r>
      <w:r w:rsidRPr="00E0469A">
        <w:t>Ustawy z dnia 27 sierpnia 2009 r. o finansach publicznych oraz Ustawy z dnia 17 grudnia 2004 r. o odpowiedzialności za naruszenie dyscypliny finansów publicznych oraz Ustawa z dnia 16 listopada 2016 r. o Krajowej Administracji Skarbowej.</w:t>
      </w:r>
    </w:p>
    <w:p w14:paraId="0448C7CF" w14:textId="2CE969B6" w:rsidR="00DE15CE" w:rsidRDefault="00DE15CE" w:rsidP="00DE15CE">
      <w:pPr>
        <w:numPr>
          <w:ilvl w:val="0"/>
          <w:numId w:val="1"/>
        </w:numPr>
        <w:suppressAutoHyphens/>
        <w:spacing w:after="0"/>
        <w:ind w:right="23"/>
        <w:contextualSpacing/>
        <w:jc w:val="both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t>Z poszanowaniem poufnego charakteru danych, w tym stosując mechanizmy minimalizujące liczbę przekazywanych danych oraz ograniczając możliwość przekazywania danych o charakterze wrażliwym, dane osobowe w Żłobku są ujawniane podmiotom i osobom upoważnionym na podstawie przepisów prawa, kurierowi lub operatorowi pocztowemu w przypadku kontaktu pocztą   tradycyjną oraz podmiotom przetwarzającym, z którymi zawarto w tej sprawie stosowne umowy powierzenia przetwarzania danych osobowych. Ponadto w zakresie stanowiącym informację publiczną dane będą ujawniane każdemu zainteresowanemu.</w:t>
      </w:r>
    </w:p>
    <w:p w14:paraId="7726137B" w14:textId="77777777" w:rsidR="00DE15CE" w:rsidRPr="00E0469A" w:rsidRDefault="00DE15CE" w:rsidP="00DE15CE">
      <w:pPr>
        <w:suppressAutoHyphens/>
        <w:spacing w:after="0"/>
        <w:ind w:right="23"/>
        <w:contextualSpacing/>
        <w:jc w:val="both"/>
        <w:rPr>
          <w:rFonts w:ascii="Calibri" w:hAnsi="Calibri"/>
          <w:lang w:eastAsia="ar-SA"/>
        </w:rPr>
      </w:pPr>
    </w:p>
    <w:p w14:paraId="0AC65A3C" w14:textId="77777777" w:rsidR="00DE15CE" w:rsidRPr="00E0469A" w:rsidRDefault="00DE15CE" w:rsidP="00DE15CE">
      <w:pPr>
        <w:numPr>
          <w:ilvl w:val="0"/>
          <w:numId w:val="1"/>
        </w:numPr>
        <w:tabs>
          <w:tab w:val="num" w:pos="284"/>
        </w:tabs>
        <w:suppressAutoHyphens/>
        <w:spacing w:after="0"/>
        <w:ind w:left="284" w:right="23" w:hanging="284"/>
        <w:contextualSpacing/>
        <w:jc w:val="both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lastRenderedPageBreak/>
        <w:t xml:space="preserve">Dane osobowe będą przetwarzane jedynie w okresie niezbędnym do realizacji celów, o których mowa w ust. 3. Po zrealizowaniu przedmiotowych celów dane osobowe będą przechowywane w celach archiwalnych przez okres wynikający z przepisów prawa, w tym przede wszystkim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 oraz ustawy z dnia 23 kwietnia 1964 r. Kodeks cywilny. </w:t>
      </w:r>
    </w:p>
    <w:p w14:paraId="76806FB5" w14:textId="77777777" w:rsidR="00DE15CE" w:rsidRPr="00E0469A" w:rsidRDefault="00DE15CE" w:rsidP="00DE15CE">
      <w:pPr>
        <w:numPr>
          <w:ilvl w:val="0"/>
          <w:numId w:val="1"/>
        </w:numPr>
        <w:tabs>
          <w:tab w:val="num" w:pos="284"/>
        </w:tabs>
        <w:suppressAutoHyphens/>
        <w:spacing w:after="0"/>
        <w:ind w:left="284" w:right="23" w:hanging="284"/>
        <w:contextualSpacing/>
        <w:jc w:val="both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t>Przysługuje Państwu prawo dostępu do treści swoich danych oraz prawo do żądania ich sprostowania w takim zakresie, w jakim wskazane dane są niezgodne ze stanem, usunięcia, jeżeli dane nie są niezbędne do wywiązania się z obowiązku wynikającego z przepisu prawa lub w ramach sprawowania władzy publicznej oraz do ograniczenia przetwarzania. Ponadto ma Pani/Pan prawo wniesienia sprzeciwu wobec przetwarzania. W celu skorzystania z ww. należy się z administratorem lub Inspektorem Ochrony Danych</w:t>
      </w:r>
    </w:p>
    <w:p w14:paraId="384A70A2" w14:textId="77777777" w:rsidR="00DE15CE" w:rsidRPr="00E0469A" w:rsidRDefault="00DE15CE" w:rsidP="00DE15CE">
      <w:pPr>
        <w:numPr>
          <w:ilvl w:val="0"/>
          <w:numId w:val="1"/>
        </w:numPr>
        <w:tabs>
          <w:tab w:val="num" w:pos="284"/>
        </w:tabs>
        <w:suppressAutoHyphens/>
        <w:spacing w:after="0"/>
        <w:ind w:left="284" w:right="23" w:hanging="284"/>
        <w:contextualSpacing/>
        <w:jc w:val="both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t>Przysługuje Państwu prawo wniesienia skargi do organu nadzorczego właściwego ds. ochrony danych osobowych – Prezesa Urzędu Ochrony Danych Osobowych, z siedzibą przy ul. Stawki 2, 00-193 Warszawa, jeśli uzna Pani/Pan, iż przepisy RODO zostały naruszone.</w:t>
      </w:r>
    </w:p>
    <w:p w14:paraId="1ACFD6B0" w14:textId="77777777" w:rsidR="00DE15CE" w:rsidRPr="00E0469A" w:rsidRDefault="00DE15CE" w:rsidP="00DE15CE">
      <w:pPr>
        <w:numPr>
          <w:ilvl w:val="0"/>
          <w:numId w:val="1"/>
        </w:numPr>
        <w:tabs>
          <w:tab w:val="num" w:pos="284"/>
        </w:tabs>
        <w:suppressAutoHyphens/>
        <w:spacing w:after="0"/>
        <w:ind w:left="284" w:right="23" w:hanging="284"/>
        <w:contextualSpacing/>
        <w:jc w:val="both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t>Podanie danych osobowych jest niezbędne do złożenia oferty świadczenia usługi oraz ewentualnego zawarcia i realizacji umowy (obowiązek ustawowy i umowny). Niepodanie danych os. uniemożliwia realizację celów przetwarzania, o których mowa w ust. 3.</w:t>
      </w:r>
    </w:p>
    <w:p w14:paraId="326BDDA1" w14:textId="77777777" w:rsidR="00DE15CE" w:rsidRDefault="00DE15CE" w:rsidP="00DE15CE">
      <w:pPr>
        <w:numPr>
          <w:ilvl w:val="0"/>
          <w:numId w:val="1"/>
        </w:numPr>
        <w:tabs>
          <w:tab w:val="num" w:pos="284"/>
        </w:tabs>
        <w:suppressAutoHyphens/>
        <w:spacing w:after="0"/>
        <w:ind w:left="284" w:right="23" w:hanging="284"/>
        <w:contextualSpacing/>
        <w:jc w:val="both"/>
        <w:rPr>
          <w:rFonts w:ascii="Calibri" w:hAnsi="Calibri"/>
          <w:lang w:eastAsia="ar-SA"/>
        </w:rPr>
      </w:pPr>
      <w:r w:rsidRPr="00E0469A">
        <w:rPr>
          <w:rFonts w:ascii="Calibri" w:hAnsi="Calibri"/>
          <w:lang w:eastAsia="ar-SA"/>
        </w:rPr>
        <w:t>Dane osobowe nie będą wykorzystywane do zautomatyzowanego podejmowania decyzji ani profilowania, o którym mowa w art. 22 RODO.</w:t>
      </w:r>
    </w:p>
    <w:p w14:paraId="6F222C19" w14:textId="77777777" w:rsidR="00DE15CE" w:rsidRDefault="00DE15CE" w:rsidP="00DE15CE">
      <w:pPr>
        <w:suppressAutoHyphens/>
        <w:spacing w:after="0"/>
        <w:ind w:right="23"/>
        <w:contextualSpacing/>
        <w:jc w:val="both"/>
        <w:rPr>
          <w:rFonts w:ascii="Calibri" w:hAnsi="Calibri"/>
          <w:lang w:eastAsia="ar-SA"/>
        </w:rPr>
      </w:pPr>
    </w:p>
    <w:p w14:paraId="0D02A748" w14:textId="77777777" w:rsidR="00DE15CE" w:rsidRDefault="00DE15CE" w:rsidP="00DE15CE">
      <w:pPr>
        <w:suppressAutoHyphens/>
        <w:spacing w:after="0"/>
        <w:ind w:right="23"/>
        <w:contextualSpacing/>
        <w:jc w:val="both"/>
        <w:rPr>
          <w:rFonts w:ascii="Calibri" w:hAnsi="Calibri"/>
          <w:lang w:eastAsia="ar-SA"/>
        </w:rPr>
      </w:pPr>
    </w:p>
    <w:p w14:paraId="39D833B9" w14:textId="77777777" w:rsidR="00DE15CE" w:rsidRDefault="00DE15CE" w:rsidP="00DE15CE">
      <w:pPr>
        <w:suppressAutoHyphens/>
        <w:spacing w:after="0"/>
        <w:ind w:right="23"/>
        <w:contextualSpacing/>
        <w:jc w:val="both"/>
        <w:rPr>
          <w:rFonts w:ascii="Calibri" w:hAnsi="Calibri"/>
          <w:lang w:eastAsia="ar-SA"/>
        </w:rPr>
      </w:pPr>
    </w:p>
    <w:p w14:paraId="36450D62" w14:textId="77777777" w:rsidR="00DE15CE" w:rsidRDefault="00DE15CE" w:rsidP="00DE15CE">
      <w:pPr>
        <w:suppressAutoHyphens/>
        <w:spacing w:after="0"/>
        <w:ind w:right="23"/>
        <w:contextualSpacing/>
        <w:jc w:val="both"/>
        <w:rPr>
          <w:rFonts w:ascii="Calibri" w:hAnsi="Calibri"/>
          <w:lang w:eastAsia="ar-SA"/>
        </w:rPr>
      </w:pPr>
    </w:p>
    <w:p w14:paraId="121F45E4" w14:textId="77777777" w:rsidR="00DE15CE" w:rsidRPr="00E0469A" w:rsidRDefault="00DE15CE" w:rsidP="00DE15CE">
      <w:pPr>
        <w:suppressAutoHyphens/>
        <w:spacing w:after="0"/>
        <w:ind w:right="23"/>
        <w:contextualSpacing/>
        <w:jc w:val="both"/>
        <w:rPr>
          <w:rFonts w:ascii="Calibri" w:hAnsi="Calibri"/>
          <w:lang w:eastAsia="ar-SA"/>
        </w:rPr>
      </w:pPr>
    </w:p>
    <w:p w14:paraId="54C8F4C6" w14:textId="77777777" w:rsidR="00DE15CE" w:rsidRPr="00E0469A" w:rsidRDefault="00DE15CE" w:rsidP="00DE15CE">
      <w:pPr>
        <w:tabs>
          <w:tab w:val="left" w:pos="4253"/>
        </w:tabs>
        <w:suppressAutoHyphens/>
        <w:spacing w:after="0"/>
        <w:ind w:left="4395" w:right="23"/>
        <w:contextualSpacing/>
        <w:jc w:val="both"/>
        <w:rPr>
          <w:b/>
        </w:rPr>
      </w:pPr>
    </w:p>
    <w:p w14:paraId="3C632B91" w14:textId="77777777" w:rsidR="00DE15CE" w:rsidRPr="00E0469A" w:rsidRDefault="00DE15CE" w:rsidP="00DE15CE">
      <w:pPr>
        <w:tabs>
          <w:tab w:val="left" w:pos="4253"/>
        </w:tabs>
        <w:suppressAutoHyphens/>
        <w:spacing w:after="0"/>
        <w:ind w:right="23"/>
        <w:contextualSpacing/>
        <w:jc w:val="right"/>
        <w:rPr>
          <w:b/>
        </w:rPr>
      </w:pPr>
      <w:r w:rsidRPr="00E0469A">
        <w:rPr>
          <w:b/>
        </w:rPr>
        <w:t>Zapoznałem(-</w:t>
      </w:r>
      <w:proofErr w:type="spellStart"/>
      <w:r w:rsidRPr="00E0469A">
        <w:rPr>
          <w:b/>
        </w:rPr>
        <w:t>am</w:t>
      </w:r>
      <w:proofErr w:type="spellEnd"/>
      <w:r w:rsidRPr="00E0469A">
        <w:rPr>
          <w:b/>
        </w:rPr>
        <w:t>) się z treścią klauzuli informacyjnej</w:t>
      </w:r>
    </w:p>
    <w:p w14:paraId="438B3922" w14:textId="77777777" w:rsidR="00DE15CE" w:rsidRPr="00E0469A" w:rsidRDefault="00DE15CE" w:rsidP="00DE15CE">
      <w:pPr>
        <w:suppressAutoHyphens/>
        <w:spacing w:after="0"/>
        <w:ind w:left="3600" w:right="23"/>
        <w:contextualSpacing/>
        <w:jc w:val="both"/>
      </w:pPr>
    </w:p>
    <w:p w14:paraId="4F1BB6ED" w14:textId="02168C19" w:rsidR="00DE15CE" w:rsidRPr="00E0469A" w:rsidRDefault="00DE15CE" w:rsidP="00DE15CE">
      <w:pPr>
        <w:suppressAutoHyphens/>
        <w:spacing w:after="0"/>
        <w:ind w:left="3600" w:right="23"/>
        <w:contextualSpacing/>
        <w:jc w:val="both"/>
      </w:pPr>
      <w:r w:rsidRPr="00E0469A">
        <w:t>……………..………………………………………………………………………………</w:t>
      </w:r>
    </w:p>
    <w:p w14:paraId="75457950" w14:textId="77777777" w:rsidR="00DE15CE" w:rsidRPr="00E0469A" w:rsidRDefault="00DE15CE" w:rsidP="00DE15CE">
      <w:pPr>
        <w:suppressAutoHyphens/>
        <w:spacing w:after="0"/>
        <w:ind w:left="2880" w:right="23"/>
        <w:contextualSpacing/>
        <w:jc w:val="right"/>
        <w:rPr>
          <w:rFonts w:ascii="Calibri" w:hAnsi="Calibri"/>
          <w:sz w:val="20"/>
          <w:szCs w:val="20"/>
          <w:lang w:eastAsia="ar-SA"/>
        </w:rPr>
      </w:pPr>
      <w:r w:rsidRPr="00E0469A">
        <w:rPr>
          <w:sz w:val="20"/>
          <w:szCs w:val="20"/>
        </w:rPr>
        <w:t>(data i podpis osoby fizycznej, której dane osobowe są przetwarzane)</w:t>
      </w:r>
    </w:p>
    <w:p w14:paraId="054BDC64" w14:textId="77777777" w:rsidR="00DE15CE" w:rsidRDefault="00DE15CE" w:rsidP="00DE15C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14:paraId="4A529236" w14:textId="77777777" w:rsidR="00DE15CE" w:rsidRDefault="00DE15CE" w:rsidP="00DE15C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14:paraId="5CC0100F" w14:textId="77777777" w:rsidR="00DE15CE" w:rsidRDefault="00DE15CE" w:rsidP="00DE15C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14:paraId="4F35059C" w14:textId="77777777" w:rsidR="00DE15CE" w:rsidRDefault="00DE15CE" w:rsidP="00DE15C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14:paraId="40251CAB" w14:textId="77777777" w:rsidR="00DE15CE" w:rsidRDefault="00DE15CE" w:rsidP="00DE15C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14:paraId="6AC9B4A5" w14:textId="77777777" w:rsidR="00DE15CE" w:rsidRDefault="00DE15CE" w:rsidP="00DE15C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14:paraId="572406B1" w14:textId="77777777" w:rsidR="00DE15CE" w:rsidRDefault="00DE15CE" w:rsidP="00DE15C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14:paraId="1C218BBF" w14:textId="77777777" w:rsidR="00DE15CE" w:rsidRDefault="00DE15CE" w:rsidP="00DE15C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14:paraId="4DFAD0E3" w14:textId="77777777" w:rsidR="00DE15CE" w:rsidRDefault="00DE15CE" w:rsidP="00DE15C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14:paraId="2A2C7EA4" w14:textId="77777777" w:rsidR="00DE15CE" w:rsidRDefault="00DE15CE" w:rsidP="00DE15C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14:paraId="08031BD2" w14:textId="77777777" w:rsidR="00DE15CE" w:rsidRDefault="00DE15CE" w:rsidP="00DE15C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14:paraId="7A4EEA47" w14:textId="77777777" w:rsidR="00DE15CE" w:rsidRDefault="00DE15CE" w:rsidP="00DE15C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14:paraId="407E9F54" w14:textId="77777777" w:rsidR="00DE15CE" w:rsidRDefault="00DE15CE" w:rsidP="00DE15CE">
      <w:pPr>
        <w:spacing w:after="0" w:line="240" w:lineRule="auto"/>
        <w:jc w:val="right"/>
        <w:rPr>
          <w:rFonts w:eastAsia="Times New Roman"/>
          <w:b/>
          <w:sz w:val="20"/>
          <w:szCs w:val="20"/>
          <w:lang w:eastAsia="en-US"/>
        </w:rPr>
      </w:pPr>
    </w:p>
    <w:p w14:paraId="088C3205" w14:textId="77777777" w:rsidR="00DE15CE" w:rsidRDefault="00DE15CE" w:rsidP="00DE15CE">
      <w:pPr>
        <w:spacing w:after="0" w:line="240" w:lineRule="auto"/>
        <w:rPr>
          <w:rFonts w:eastAsia="Times New Roman"/>
          <w:b/>
          <w:sz w:val="20"/>
          <w:szCs w:val="20"/>
          <w:lang w:eastAsia="en-US"/>
        </w:rPr>
      </w:pPr>
    </w:p>
    <w:p w14:paraId="2A179CA7" w14:textId="77777777" w:rsidR="004306D3" w:rsidRDefault="004306D3"/>
    <w:sectPr w:rsidR="00430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47545"/>
    <w:multiLevelType w:val="hybridMultilevel"/>
    <w:tmpl w:val="EF1CCBD4"/>
    <w:lvl w:ilvl="0" w:tplc="855CB798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77FA7CAA"/>
    <w:multiLevelType w:val="multilevel"/>
    <w:tmpl w:val="0A166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965241094">
    <w:abstractNumId w:val="1"/>
  </w:num>
  <w:num w:numId="2" w16cid:durableId="125806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CE"/>
    <w:rsid w:val="0024596A"/>
    <w:rsid w:val="003B668B"/>
    <w:rsid w:val="004306D3"/>
    <w:rsid w:val="004D1095"/>
    <w:rsid w:val="007246D1"/>
    <w:rsid w:val="00883652"/>
    <w:rsid w:val="009753D5"/>
    <w:rsid w:val="009B6724"/>
    <w:rsid w:val="009C650E"/>
    <w:rsid w:val="00A41BBE"/>
    <w:rsid w:val="00A91B6D"/>
    <w:rsid w:val="00DE15CE"/>
    <w:rsid w:val="00EB1473"/>
    <w:rsid w:val="00F4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0CD9"/>
  <w15:docId w15:val="{EE807BEC-4190-49F3-BBB5-6DD112FD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5CE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theme" Target="theme/theme1.xml"/>
	<Relationship Id="rId3" Type="http://schemas.openxmlformats.org/officeDocument/2006/relationships/settings" Target="settings.xml"/>
	<Relationship Id="rId7" Type="http://schemas.openxmlformats.org/officeDocument/2006/relationships/fontTable" Target="fontTable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z</dc:creator>
  <cp:lastModifiedBy>Zlobek Piekary</cp:lastModifiedBy>
  <cp:revision>2</cp:revision>
  <cp:lastPrinted>2021-12-08T10:39:00Z</cp:lastPrinted>
  <dcterms:created xsi:type="dcterms:W3CDTF">2024-12-05T15:21:00Z</dcterms:created>
  <dcterms:modified xsi:type="dcterms:W3CDTF">2024-12-05T15:21:00Z</dcterms:modified>
</cp:coreProperties>
</file>