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8E1F" w14:textId="77777777" w:rsidR="00EF3E77" w:rsidRPr="006A5563" w:rsidRDefault="00EF3E77" w:rsidP="00EF3E77">
      <w:r w:rsidRPr="006A5563">
        <w:t xml:space="preserve">ZAŁĄCZNIK NR </w:t>
      </w:r>
      <w:r>
        <w:t>3</w:t>
      </w:r>
      <w:r w:rsidRPr="006A5563">
        <w:t xml:space="preserve"> DO ZAPYTANIA OFERTOWEGO  …………………………………..</w:t>
      </w:r>
    </w:p>
    <w:p w14:paraId="0738EB25" w14:textId="77777777" w:rsidR="00EF3E77" w:rsidRDefault="00EF3E77" w:rsidP="00EF3E77">
      <w:pPr>
        <w:rPr>
          <w:b/>
        </w:rPr>
      </w:pPr>
    </w:p>
    <w:p w14:paraId="2DA1A08B" w14:textId="78D72B98" w:rsidR="00EF3E77" w:rsidRDefault="00EF3E77" w:rsidP="00EF3E77">
      <w:pPr>
        <w:rPr>
          <w:b/>
        </w:rPr>
      </w:pPr>
      <w:r>
        <w:rPr>
          <w:b/>
        </w:rPr>
        <w:t xml:space="preserve">                                        </w:t>
      </w:r>
      <w:r w:rsidR="000F0CC7">
        <w:rPr>
          <w:b/>
        </w:rPr>
        <w:t xml:space="preserve"> Projektowane postanowienia umowne</w:t>
      </w:r>
      <w:r>
        <w:rPr>
          <w:b/>
        </w:rPr>
        <w:t xml:space="preserve"> </w:t>
      </w:r>
    </w:p>
    <w:p w14:paraId="178F8C66" w14:textId="60C2BEB5" w:rsidR="000D1067" w:rsidRDefault="000D1067" w:rsidP="000D1067">
      <w:pPr>
        <w:jc w:val="center"/>
        <w:rPr>
          <w:b/>
        </w:rPr>
      </w:pPr>
      <w:r>
        <w:rPr>
          <w:b/>
        </w:rPr>
        <w:t>Umowa nr</w:t>
      </w:r>
    </w:p>
    <w:p w14:paraId="2C98AD85" w14:textId="77777777" w:rsidR="00EF3E77" w:rsidRDefault="00EF3E77" w:rsidP="00EF3E77">
      <w:pPr>
        <w:rPr>
          <w:b/>
        </w:rPr>
      </w:pPr>
    </w:p>
    <w:p w14:paraId="7845838E" w14:textId="77777777" w:rsidR="00EF3E77" w:rsidRDefault="00EF3E77" w:rsidP="00EF3E77">
      <w:r>
        <w:t xml:space="preserve">Zawarta w dniu     </w:t>
      </w:r>
      <w:r>
        <w:rPr>
          <w:b/>
        </w:rPr>
        <w:t xml:space="preserve">  </w:t>
      </w:r>
      <w:r>
        <w:t>w  Piekarach Śl.  pomiędzy:</w:t>
      </w:r>
    </w:p>
    <w:p w14:paraId="1DD4E04A" w14:textId="77777777" w:rsidR="00EF3E77" w:rsidRDefault="00EF3E77" w:rsidP="00EF3E77"/>
    <w:p w14:paraId="0AAD3A8C" w14:textId="77777777" w:rsidR="00EF3E77" w:rsidRDefault="00EF3E77" w:rsidP="00EF3E77">
      <w:r>
        <w:rPr>
          <w:b/>
          <w:bCs/>
        </w:rPr>
        <w:t xml:space="preserve">Zakładem Gospodarki Komunalnej Sp. z o.o. </w:t>
      </w:r>
    </w:p>
    <w:p w14:paraId="32ABC129" w14:textId="77777777" w:rsidR="00EF3E77" w:rsidRDefault="00EF3E77" w:rsidP="00EF3E77">
      <w:r>
        <w:t>41-946 Piekary Śląskie,  ul. F. Kotuchy 3,</w:t>
      </w:r>
    </w:p>
    <w:p w14:paraId="021E137F" w14:textId="77777777" w:rsidR="00EF3E77" w:rsidRDefault="00EF3E77" w:rsidP="00EF3E77">
      <w:pPr>
        <w:jc w:val="both"/>
      </w:pPr>
      <w:r>
        <w:t>wpisanym do Krajowego R</w:t>
      </w:r>
      <w:r w:rsidRPr="000E67F7">
        <w:t>ejestru</w:t>
      </w:r>
      <w:r>
        <w:t xml:space="preserve"> Sądowego – Rejestru Przedsiębiorców </w:t>
      </w:r>
    </w:p>
    <w:p w14:paraId="56DE9B32" w14:textId="1BAB7E9F" w:rsidR="00EF3E77" w:rsidRDefault="00EF3E77" w:rsidP="00EF3E77">
      <w:r>
        <w:t>w Gliwicach  pod nr KRS 0000124457 ;</w:t>
      </w:r>
      <w:r w:rsidR="004A409E">
        <w:t xml:space="preserve"> </w:t>
      </w:r>
      <w:r>
        <w:t>NIP : 653-00-04-144</w:t>
      </w:r>
    </w:p>
    <w:p w14:paraId="34F49F83" w14:textId="77777777" w:rsidR="00EF3E77" w:rsidRDefault="00EF3E77" w:rsidP="00EF3E77">
      <w:pPr>
        <w:rPr>
          <w:b/>
        </w:rPr>
      </w:pPr>
      <w:r>
        <w:t>reprezentowanym przez :</w:t>
      </w:r>
    </w:p>
    <w:p w14:paraId="279846F9" w14:textId="77777777" w:rsidR="00EF3E77" w:rsidRDefault="00EF3E77" w:rsidP="00EF3E77">
      <w:r>
        <w:rPr>
          <w:b/>
        </w:rPr>
        <w:t>………………………………………………………………………………….</w:t>
      </w:r>
    </w:p>
    <w:p w14:paraId="17E784E4" w14:textId="77777777" w:rsidR="00EF3E77" w:rsidRDefault="00EF3E77" w:rsidP="00EF3E77">
      <w:r>
        <w:t xml:space="preserve">zwanym </w:t>
      </w:r>
      <w:r>
        <w:rPr>
          <w:b/>
        </w:rPr>
        <w:t>Zamawiającym,</w:t>
      </w:r>
    </w:p>
    <w:p w14:paraId="27E1EEC7" w14:textId="77777777" w:rsidR="00EF3E77" w:rsidRPr="005D5DF8" w:rsidRDefault="00EF3E77" w:rsidP="00EF3E77">
      <w:pPr>
        <w:rPr>
          <w:b/>
        </w:rPr>
      </w:pPr>
      <w:r>
        <w:t>a</w:t>
      </w:r>
    </w:p>
    <w:p w14:paraId="21921ADE" w14:textId="77777777" w:rsidR="00EF3E77" w:rsidRPr="00D8112B" w:rsidRDefault="00EF3E77" w:rsidP="00EF3E77">
      <w:pPr>
        <w:rPr>
          <w:b/>
        </w:rPr>
      </w:pPr>
    </w:p>
    <w:p w14:paraId="7D1D7091" w14:textId="77777777" w:rsidR="00EF3E77" w:rsidRPr="00D8112B" w:rsidRDefault="00EF3E77" w:rsidP="00EF3E77">
      <w:pPr>
        <w:rPr>
          <w:b/>
        </w:rPr>
      </w:pPr>
    </w:p>
    <w:p w14:paraId="6D74542C" w14:textId="77777777" w:rsidR="00EF3E77" w:rsidRDefault="00EF3E77" w:rsidP="00EF3E77">
      <w:pPr>
        <w:rPr>
          <w:b/>
          <w:color w:val="000000"/>
        </w:rPr>
      </w:pPr>
      <w:r w:rsidRPr="00A9549E">
        <w:rPr>
          <w:color w:val="000000"/>
        </w:rPr>
        <w:t xml:space="preserve">zwanym </w:t>
      </w:r>
      <w:r w:rsidRPr="00A9549E">
        <w:rPr>
          <w:b/>
          <w:color w:val="000000"/>
        </w:rPr>
        <w:t>Wykonawcą</w:t>
      </w:r>
    </w:p>
    <w:p w14:paraId="7201941A" w14:textId="77777777" w:rsidR="004C18F6" w:rsidRPr="00A9549E" w:rsidRDefault="004C18F6" w:rsidP="00EF3E77">
      <w:pPr>
        <w:rPr>
          <w:color w:val="000000"/>
        </w:rPr>
      </w:pPr>
    </w:p>
    <w:p w14:paraId="22CE1299" w14:textId="7B957F16" w:rsidR="00EF3E77" w:rsidRPr="00A9549E" w:rsidRDefault="00EF3E77" w:rsidP="00EF3E77">
      <w:pPr>
        <w:jc w:val="both"/>
        <w:rPr>
          <w:color w:val="000000"/>
        </w:rPr>
      </w:pPr>
      <w:r w:rsidRPr="00A9549E">
        <w:rPr>
          <w:color w:val="000000"/>
        </w:rPr>
        <w:tab/>
      </w:r>
      <w:r w:rsidRPr="00A9549E">
        <w:rPr>
          <w:color w:val="000000"/>
        </w:rPr>
        <w:tab/>
        <w:t>Na podstawie art. 2 ust.1pkt1 ustawy – Prawo zamówień publicznych (Dz. U. z 20</w:t>
      </w:r>
      <w:r w:rsidR="00FC4880">
        <w:rPr>
          <w:color w:val="000000"/>
        </w:rPr>
        <w:t xml:space="preserve">24 </w:t>
      </w:r>
      <w:r w:rsidRPr="00A9549E">
        <w:rPr>
          <w:color w:val="000000"/>
        </w:rPr>
        <w:t xml:space="preserve">r. poz. </w:t>
      </w:r>
      <w:r w:rsidR="00FC4880">
        <w:rPr>
          <w:color w:val="000000"/>
        </w:rPr>
        <w:t xml:space="preserve">1320 z </w:t>
      </w:r>
      <w:proofErr w:type="spellStart"/>
      <w:r w:rsidR="00FC4880">
        <w:rPr>
          <w:color w:val="000000"/>
        </w:rPr>
        <w:t>późn</w:t>
      </w:r>
      <w:proofErr w:type="spellEnd"/>
      <w:r w:rsidR="00FC4880">
        <w:rPr>
          <w:color w:val="000000"/>
        </w:rPr>
        <w:t xml:space="preserve">. zm. </w:t>
      </w:r>
      <w:r w:rsidRPr="00A9549E">
        <w:rPr>
          <w:color w:val="000000"/>
        </w:rPr>
        <w:t>) umowa nie podlega przepisom ustawy – Prawo zamówień publicznych.</w:t>
      </w:r>
      <w:r w:rsidRPr="00A9549E">
        <w:rPr>
          <w:color w:val="000000"/>
        </w:rPr>
        <w:tab/>
      </w:r>
      <w:r w:rsidRPr="00A9549E">
        <w:rPr>
          <w:color w:val="000000"/>
        </w:rPr>
        <w:tab/>
      </w:r>
      <w:r w:rsidRPr="00A9549E">
        <w:rPr>
          <w:color w:val="000000"/>
        </w:rPr>
        <w:tab/>
      </w:r>
    </w:p>
    <w:p w14:paraId="56AC3FBD" w14:textId="77777777" w:rsidR="00EF3E77" w:rsidRPr="00A9549E" w:rsidRDefault="00EF3E77" w:rsidP="00EF3E77">
      <w:pPr>
        <w:jc w:val="center"/>
        <w:rPr>
          <w:color w:val="000000"/>
        </w:rPr>
      </w:pPr>
      <w:r w:rsidRPr="00A9549E">
        <w:rPr>
          <w:color w:val="000000"/>
        </w:rPr>
        <w:t>§ 1</w:t>
      </w:r>
    </w:p>
    <w:p w14:paraId="29160C6E" w14:textId="77777777" w:rsidR="00EF3E77" w:rsidRPr="00A9549E" w:rsidRDefault="00EF3E77" w:rsidP="00EF3E77">
      <w:pPr>
        <w:jc w:val="center"/>
        <w:rPr>
          <w:color w:val="000000"/>
        </w:rPr>
      </w:pPr>
      <w:r w:rsidRPr="00A9549E">
        <w:rPr>
          <w:color w:val="000000"/>
        </w:rPr>
        <w:t>Przedmiot umowy</w:t>
      </w:r>
    </w:p>
    <w:p w14:paraId="4DE79879" w14:textId="77777777" w:rsidR="00EF3E77" w:rsidRPr="00A9549E" w:rsidRDefault="00EF3E77" w:rsidP="00EF3E77">
      <w:pPr>
        <w:rPr>
          <w:color w:val="000000"/>
        </w:rPr>
      </w:pPr>
    </w:p>
    <w:p w14:paraId="48D142DB" w14:textId="07CA8E4E" w:rsidR="00EF3E77" w:rsidRPr="00A9549E" w:rsidRDefault="00EF3E77" w:rsidP="00EF3E77">
      <w:pPr>
        <w:numPr>
          <w:ilvl w:val="0"/>
          <w:numId w:val="1"/>
        </w:numPr>
        <w:rPr>
          <w:color w:val="000000"/>
        </w:rPr>
      </w:pPr>
      <w:r w:rsidRPr="00A9549E">
        <w:rPr>
          <w:color w:val="000000"/>
        </w:rPr>
        <w:t>Przedmiotem umowy jest sukcesywn</w:t>
      </w:r>
      <w:r>
        <w:rPr>
          <w:color w:val="000000"/>
        </w:rPr>
        <w:t>a</w:t>
      </w:r>
      <w:r w:rsidRPr="00A9549E">
        <w:rPr>
          <w:color w:val="000000"/>
        </w:rPr>
        <w:t xml:space="preserve"> dostaw</w:t>
      </w:r>
      <w:r>
        <w:rPr>
          <w:color w:val="000000"/>
        </w:rPr>
        <w:t>a worków</w:t>
      </w:r>
      <w:r w:rsidRPr="00A9549E">
        <w:rPr>
          <w:color w:val="000000"/>
        </w:rPr>
        <w:t xml:space="preserve"> na odpady komunalne</w:t>
      </w:r>
      <w:r>
        <w:rPr>
          <w:color w:val="000000"/>
        </w:rPr>
        <w:t xml:space="preserve"> segregowane.</w:t>
      </w:r>
    </w:p>
    <w:p w14:paraId="1EFEB0CA" w14:textId="028B6D01" w:rsidR="00EF3E77" w:rsidRPr="00A9549E" w:rsidRDefault="00EF3E77" w:rsidP="00EF3E77">
      <w:pPr>
        <w:numPr>
          <w:ilvl w:val="0"/>
          <w:numId w:val="1"/>
        </w:numPr>
        <w:rPr>
          <w:color w:val="000000"/>
        </w:rPr>
      </w:pPr>
      <w:r w:rsidRPr="00A9549E">
        <w:rPr>
          <w:color w:val="000000"/>
        </w:rPr>
        <w:t xml:space="preserve">Przedmiot umowy został szczegółowo określony w Załączniku nr </w:t>
      </w:r>
      <w:r w:rsidR="00FC4880">
        <w:rPr>
          <w:color w:val="000000"/>
        </w:rPr>
        <w:t>2</w:t>
      </w:r>
      <w:r w:rsidRPr="00A9549E">
        <w:rPr>
          <w:color w:val="000000"/>
        </w:rPr>
        <w:t xml:space="preserve"> do niniejszej umowy.</w:t>
      </w:r>
    </w:p>
    <w:p w14:paraId="2BD0F812" w14:textId="77777777" w:rsidR="00EF3E77" w:rsidRPr="00A9549E" w:rsidRDefault="00EF3E77" w:rsidP="00EF3E77">
      <w:pPr>
        <w:numPr>
          <w:ilvl w:val="0"/>
          <w:numId w:val="1"/>
        </w:numPr>
        <w:rPr>
          <w:color w:val="000000"/>
        </w:rPr>
      </w:pPr>
      <w:r w:rsidRPr="00A9549E">
        <w:rPr>
          <w:color w:val="000000"/>
        </w:rPr>
        <w:t>Realizacja dostaw będących przedmiotem zamówienia następować będzie sukcesywnie według potrzeb Zamawiającego i każdorazowo poprzedzona zostanie przesłaniem przez Zamawiającego zamówienia drogą elektroniczną.</w:t>
      </w:r>
    </w:p>
    <w:p w14:paraId="0AC99758" w14:textId="38947BD1" w:rsidR="00EF3E77" w:rsidRPr="00A9549E" w:rsidRDefault="00EF3E77" w:rsidP="00EF3E77">
      <w:pPr>
        <w:numPr>
          <w:ilvl w:val="0"/>
          <w:numId w:val="1"/>
        </w:numPr>
        <w:suppressAutoHyphens w:val="0"/>
        <w:jc w:val="both"/>
        <w:rPr>
          <w:rFonts w:eastAsia="Times New Roman"/>
          <w:color w:val="000000"/>
          <w:lang w:eastAsia="pl-PL"/>
        </w:rPr>
      </w:pPr>
      <w:r w:rsidRPr="00A9549E">
        <w:rPr>
          <w:rFonts w:eastAsia="Times New Roman"/>
          <w:color w:val="000000"/>
          <w:lang w:eastAsia="pl-PL"/>
        </w:rPr>
        <w:t xml:space="preserve">Dostawy winny być realizowane w dni powszednie (od poniedziałku do piątku) w </w:t>
      </w:r>
      <w:r w:rsidRPr="00AE63B3">
        <w:rPr>
          <w:rFonts w:eastAsia="Times New Roman"/>
          <w:lang w:eastAsia="pl-PL"/>
        </w:rPr>
        <w:t xml:space="preserve">godzinach 7:00 –14:00, </w:t>
      </w:r>
      <w:r w:rsidRPr="00A9549E">
        <w:rPr>
          <w:rFonts w:eastAsia="Times New Roman"/>
          <w:color w:val="000000"/>
          <w:lang w:eastAsia="pl-PL"/>
        </w:rPr>
        <w:t xml:space="preserve">w terminie </w:t>
      </w:r>
      <w:r w:rsidRPr="00AE63B3">
        <w:rPr>
          <w:rFonts w:eastAsia="Times New Roman"/>
          <w:lang w:eastAsia="pl-PL"/>
        </w:rPr>
        <w:t xml:space="preserve">do </w:t>
      </w:r>
      <w:r w:rsidRPr="00AE63B3">
        <w:rPr>
          <w:rFonts w:eastAsia="Times New Roman"/>
          <w:b/>
          <w:lang w:eastAsia="pl-PL"/>
        </w:rPr>
        <w:t>4 dni</w:t>
      </w:r>
      <w:r w:rsidRPr="00AE63B3">
        <w:rPr>
          <w:rFonts w:eastAsia="Times New Roman"/>
          <w:lang w:eastAsia="pl-PL"/>
        </w:rPr>
        <w:t xml:space="preserve"> licząc </w:t>
      </w:r>
      <w:r w:rsidRPr="00A9549E">
        <w:rPr>
          <w:rFonts w:eastAsia="Times New Roman"/>
          <w:color w:val="000000"/>
          <w:lang w:eastAsia="pl-PL"/>
        </w:rPr>
        <w:t>od dnia wysłania drogą elektroniczną zapotrzebowania przez Zamawiającego. Zamówienia będę zgłaszane  w cyklu miesięcznym, w zależności od zapotrzebowania.</w:t>
      </w:r>
    </w:p>
    <w:p w14:paraId="72BFC569" w14:textId="77777777" w:rsidR="00EF3E77" w:rsidRPr="00A9549E" w:rsidRDefault="00EF3E77" w:rsidP="00EF3E77">
      <w:pPr>
        <w:numPr>
          <w:ilvl w:val="0"/>
          <w:numId w:val="1"/>
        </w:numPr>
        <w:suppressAutoHyphens w:val="0"/>
        <w:jc w:val="both"/>
        <w:rPr>
          <w:rFonts w:eastAsia="Times New Roman"/>
          <w:color w:val="000000"/>
          <w:lang w:eastAsia="pl-PL"/>
        </w:rPr>
      </w:pPr>
      <w:r w:rsidRPr="00A9549E">
        <w:rPr>
          <w:rFonts w:eastAsia="Times New Roman"/>
          <w:color w:val="000000"/>
          <w:lang w:eastAsia="pl-PL"/>
        </w:rPr>
        <w:t>Jako miejsce dostawy przedmiotu zamówienia Zamawiający wskazuje: Zakład Gospodarki Komunalnej Sp. Z o.o. ul. F. Kotuchy 3 41-946 Piekary Śląskie.</w:t>
      </w:r>
    </w:p>
    <w:p w14:paraId="4205410F" w14:textId="3DAC22DB" w:rsidR="00EF3E77" w:rsidRPr="00A9549E" w:rsidRDefault="00EF3E77" w:rsidP="00EF3E77">
      <w:pPr>
        <w:numPr>
          <w:ilvl w:val="0"/>
          <w:numId w:val="1"/>
        </w:numPr>
        <w:suppressAutoHyphens w:val="0"/>
        <w:jc w:val="both"/>
        <w:rPr>
          <w:rFonts w:eastAsia="Times New Roman"/>
          <w:color w:val="000000"/>
          <w:lang w:eastAsia="pl-PL"/>
        </w:rPr>
      </w:pPr>
      <w:r w:rsidRPr="00A9549E">
        <w:rPr>
          <w:rFonts w:eastAsia="Times New Roman"/>
          <w:color w:val="000000"/>
          <w:lang w:eastAsia="pl-PL"/>
        </w:rPr>
        <w:t xml:space="preserve">Wykonawca dostarczy </w:t>
      </w:r>
      <w:r>
        <w:rPr>
          <w:rFonts w:eastAsia="Times New Roman"/>
          <w:color w:val="000000"/>
          <w:lang w:eastAsia="pl-PL"/>
        </w:rPr>
        <w:t xml:space="preserve">worki </w:t>
      </w:r>
      <w:r w:rsidRPr="00A9549E">
        <w:rPr>
          <w:rFonts w:eastAsia="Times New Roman"/>
          <w:color w:val="000000"/>
          <w:lang w:eastAsia="pl-PL"/>
        </w:rPr>
        <w:t>własnym transportem, na własny koszt oraz własne ryzyko</w:t>
      </w:r>
      <w:r w:rsidR="0014573B">
        <w:rPr>
          <w:rFonts w:eastAsia="Times New Roman"/>
          <w:color w:val="000000"/>
          <w:lang w:eastAsia="pl-PL"/>
        </w:rPr>
        <w:t>.</w:t>
      </w:r>
    </w:p>
    <w:p w14:paraId="6367068E" w14:textId="5A3BB7F0" w:rsidR="00EF3E77" w:rsidRPr="00EF05D9" w:rsidRDefault="00EF3E77" w:rsidP="00EF3E77">
      <w:pPr>
        <w:numPr>
          <w:ilvl w:val="0"/>
          <w:numId w:val="1"/>
        </w:numPr>
        <w:suppressAutoHyphens w:val="0"/>
        <w:jc w:val="both"/>
        <w:rPr>
          <w:rFonts w:eastAsia="Times New Roman"/>
          <w:color w:val="000000"/>
          <w:lang w:eastAsia="pl-PL"/>
        </w:rPr>
      </w:pPr>
      <w:r w:rsidRPr="00A9549E">
        <w:rPr>
          <w:rFonts w:eastAsia="Times New Roman"/>
          <w:color w:val="000000"/>
          <w:lang w:eastAsia="pl-PL"/>
        </w:rPr>
        <w:t xml:space="preserve">Określone w Załączniku nr 2 do Umowy ilości </w:t>
      </w:r>
      <w:r>
        <w:rPr>
          <w:rFonts w:eastAsia="Times New Roman"/>
          <w:color w:val="000000"/>
          <w:lang w:eastAsia="pl-PL"/>
        </w:rPr>
        <w:t>worków</w:t>
      </w:r>
      <w:r w:rsidRPr="00A9549E">
        <w:rPr>
          <w:rFonts w:eastAsia="Times New Roman"/>
          <w:color w:val="000000"/>
          <w:lang w:eastAsia="pl-PL"/>
        </w:rPr>
        <w:t xml:space="preserve"> są ilościami szacunkowymi i mogą ulegać zmniejszeniu</w:t>
      </w:r>
      <w:r>
        <w:rPr>
          <w:rFonts w:eastAsia="Times New Roman"/>
          <w:color w:val="000000"/>
          <w:lang w:eastAsia="pl-PL"/>
        </w:rPr>
        <w:t xml:space="preserve"> </w:t>
      </w:r>
      <w:r w:rsidRPr="00A9549E">
        <w:rPr>
          <w:rFonts w:eastAsia="Times New Roman"/>
          <w:color w:val="000000"/>
          <w:lang w:eastAsia="pl-PL"/>
        </w:rPr>
        <w:t xml:space="preserve">w odniesieniu do aktualnych potrzeb Zamawiającego. Wykonawcy nie będą przysługiwać w stosunku do Zamawiającego żadne roszczenia z tytułu zamówienia mniejszych ilości </w:t>
      </w:r>
      <w:r w:rsidR="0014573B">
        <w:rPr>
          <w:rFonts w:eastAsia="Times New Roman"/>
          <w:color w:val="000000"/>
          <w:lang w:eastAsia="pl-PL"/>
        </w:rPr>
        <w:t>worków</w:t>
      </w:r>
      <w:r w:rsidRPr="00A9549E">
        <w:rPr>
          <w:rFonts w:eastAsia="Times New Roman"/>
          <w:color w:val="000000"/>
          <w:lang w:eastAsia="pl-PL"/>
        </w:rPr>
        <w:t xml:space="preserve"> w okresie realizacji zamówienia.</w:t>
      </w:r>
    </w:p>
    <w:p w14:paraId="02734EFB" w14:textId="166771A8" w:rsidR="00EF3E77" w:rsidRPr="00A9549E" w:rsidRDefault="00EF3E77" w:rsidP="00EF3E77">
      <w:pPr>
        <w:numPr>
          <w:ilvl w:val="0"/>
          <w:numId w:val="1"/>
        </w:numPr>
        <w:suppressAutoHyphens w:val="0"/>
        <w:jc w:val="both"/>
        <w:rPr>
          <w:rFonts w:eastAsia="Times New Roman"/>
          <w:color w:val="000000"/>
          <w:lang w:eastAsia="pl-PL"/>
        </w:rPr>
      </w:pPr>
      <w:r w:rsidRPr="00A9549E">
        <w:rPr>
          <w:rFonts w:eastAsia="Times New Roman"/>
          <w:color w:val="000000"/>
          <w:lang w:eastAsia="pl-PL"/>
        </w:rPr>
        <w:t xml:space="preserve">Ceny jednostkowe określone w Załączniku nr </w:t>
      </w:r>
      <w:r w:rsidR="00FC4880">
        <w:rPr>
          <w:rFonts w:eastAsia="Times New Roman"/>
          <w:color w:val="000000"/>
          <w:lang w:eastAsia="pl-PL"/>
        </w:rPr>
        <w:t>1</w:t>
      </w:r>
      <w:r w:rsidRPr="00A9549E">
        <w:rPr>
          <w:rFonts w:eastAsia="Times New Roman"/>
          <w:color w:val="000000"/>
          <w:lang w:eastAsia="pl-PL"/>
        </w:rPr>
        <w:t xml:space="preserve"> do niniejszej umowy nie ulegają zmianie w okresie obowiązywania umowy.</w:t>
      </w:r>
    </w:p>
    <w:p w14:paraId="1CA99B0C" w14:textId="77777777" w:rsidR="00EF3E77" w:rsidRPr="00A9549E" w:rsidRDefault="00EF3E77" w:rsidP="00EF3E77">
      <w:pPr>
        <w:suppressAutoHyphens w:val="0"/>
        <w:ind w:left="1080"/>
        <w:jc w:val="center"/>
        <w:rPr>
          <w:rFonts w:eastAsia="Times New Roman"/>
          <w:color w:val="000000"/>
          <w:lang w:eastAsia="pl-PL"/>
        </w:rPr>
      </w:pPr>
    </w:p>
    <w:p w14:paraId="31ADE71E" w14:textId="77777777" w:rsidR="00EF3E77" w:rsidRPr="00A9549E" w:rsidRDefault="00EF3E77" w:rsidP="00EF3E77">
      <w:pPr>
        <w:suppressAutoHyphens w:val="0"/>
        <w:ind w:left="1080"/>
        <w:jc w:val="center"/>
        <w:rPr>
          <w:rFonts w:eastAsia="Times New Roman"/>
          <w:color w:val="000000"/>
          <w:lang w:eastAsia="pl-PL"/>
        </w:rPr>
      </w:pPr>
    </w:p>
    <w:p w14:paraId="77882683" w14:textId="77777777" w:rsidR="00EF3E77" w:rsidRPr="00A9549E" w:rsidRDefault="00EF3E77" w:rsidP="00EF3E77">
      <w:pPr>
        <w:suppressAutoHyphens w:val="0"/>
        <w:rPr>
          <w:rFonts w:eastAsia="Times New Roman"/>
          <w:color w:val="000000"/>
          <w:lang w:eastAsia="pl-PL"/>
        </w:rPr>
      </w:pPr>
    </w:p>
    <w:p w14:paraId="3D3A6DC5" w14:textId="77777777" w:rsidR="00EF3E77" w:rsidRPr="00A9549E" w:rsidRDefault="00EF3E77" w:rsidP="00EF3E77">
      <w:pPr>
        <w:suppressAutoHyphens w:val="0"/>
        <w:ind w:left="1080"/>
        <w:jc w:val="center"/>
        <w:rPr>
          <w:rFonts w:eastAsia="Times New Roman"/>
          <w:color w:val="000000"/>
          <w:lang w:eastAsia="pl-PL"/>
        </w:rPr>
      </w:pPr>
    </w:p>
    <w:p w14:paraId="0591F3EA" w14:textId="77777777" w:rsidR="00EF3E77" w:rsidRPr="00A9549E" w:rsidRDefault="00EF3E77" w:rsidP="00EF3E77">
      <w:pPr>
        <w:suppressAutoHyphens w:val="0"/>
        <w:ind w:left="1080"/>
        <w:jc w:val="center"/>
        <w:rPr>
          <w:rFonts w:eastAsia="Times New Roman"/>
          <w:color w:val="000000"/>
          <w:lang w:eastAsia="pl-PL"/>
        </w:rPr>
      </w:pPr>
    </w:p>
    <w:p w14:paraId="4B470736" w14:textId="77777777" w:rsidR="00EF3E77" w:rsidRPr="00A9549E" w:rsidRDefault="00EF3E77" w:rsidP="00EF3E77">
      <w:pPr>
        <w:suppressAutoHyphens w:val="0"/>
        <w:ind w:left="1080"/>
        <w:jc w:val="center"/>
        <w:rPr>
          <w:rFonts w:eastAsia="Times New Roman"/>
          <w:color w:val="000000"/>
          <w:lang w:eastAsia="pl-PL"/>
        </w:rPr>
      </w:pPr>
    </w:p>
    <w:p w14:paraId="7EEC8D16" w14:textId="77777777" w:rsidR="00EF3E77" w:rsidRPr="00A9549E" w:rsidRDefault="00EF3E77" w:rsidP="00EF3E77">
      <w:pPr>
        <w:suppressAutoHyphens w:val="0"/>
        <w:ind w:left="1080"/>
        <w:jc w:val="center"/>
        <w:rPr>
          <w:rFonts w:eastAsia="Times New Roman"/>
          <w:color w:val="000000"/>
          <w:lang w:eastAsia="pl-PL"/>
        </w:rPr>
      </w:pPr>
      <w:r w:rsidRPr="00A9549E">
        <w:rPr>
          <w:rFonts w:eastAsia="Times New Roman"/>
          <w:color w:val="000000"/>
          <w:lang w:eastAsia="pl-PL"/>
        </w:rPr>
        <w:t>§ 2</w:t>
      </w:r>
    </w:p>
    <w:p w14:paraId="53ED8977" w14:textId="77777777" w:rsidR="00EF3E77" w:rsidRPr="00A9549E" w:rsidRDefault="00EF3E77" w:rsidP="00EF3E77">
      <w:pPr>
        <w:suppressAutoHyphens w:val="0"/>
        <w:ind w:left="1080"/>
        <w:jc w:val="center"/>
        <w:rPr>
          <w:rFonts w:eastAsia="Times New Roman"/>
          <w:color w:val="000000"/>
          <w:lang w:eastAsia="pl-PL"/>
        </w:rPr>
      </w:pPr>
      <w:r w:rsidRPr="00A9549E">
        <w:rPr>
          <w:rFonts w:eastAsia="Times New Roman"/>
          <w:color w:val="000000"/>
          <w:lang w:eastAsia="pl-PL"/>
        </w:rPr>
        <w:t>Termin realizacji</w:t>
      </w:r>
    </w:p>
    <w:p w14:paraId="5ABF7977" w14:textId="34112C82" w:rsidR="00EF3E77" w:rsidRPr="00A9549E" w:rsidRDefault="00EF3E77" w:rsidP="00EF3E77">
      <w:pPr>
        <w:suppressAutoHyphens w:val="0"/>
        <w:ind w:left="1080"/>
        <w:jc w:val="both"/>
        <w:rPr>
          <w:rFonts w:eastAsia="Times New Roman"/>
          <w:color w:val="000000"/>
          <w:lang w:eastAsia="pl-PL"/>
        </w:rPr>
      </w:pPr>
      <w:r w:rsidRPr="00A9549E">
        <w:rPr>
          <w:rFonts w:eastAsia="Times New Roman"/>
          <w:color w:val="000000"/>
          <w:lang w:eastAsia="pl-PL"/>
        </w:rPr>
        <w:t xml:space="preserve">Umowa zostaje zawarta na czas określony od dnia ……………… do dnia </w:t>
      </w:r>
      <w:r w:rsidRPr="00AE63B3">
        <w:rPr>
          <w:rFonts w:eastAsia="Times New Roman"/>
          <w:lang w:eastAsia="pl-PL"/>
        </w:rPr>
        <w:t>31.12.202</w:t>
      </w:r>
      <w:r w:rsidR="00811DE1" w:rsidRPr="00AE63B3">
        <w:rPr>
          <w:rFonts w:eastAsia="Times New Roman"/>
          <w:lang w:eastAsia="pl-PL"/>
        </w:rPr>
        <w:t>6</w:t>
      </w:r>
      <w:r w:rsidRPr="00AE63B3">
        <w:rPr>
          <w:rFonts w:eastAsia="Times New Roman"/>
          <w:lang w:eastAsia="pl-PL"/>
        </w:rPr>
        <w:t xml:space="preserve"> r. lub do </w:t>
      </w:r>
      <w:r w:rsidRPr="00A9549E">
        <w:rPr>
          <w:rFonts w:eastAsia="Times New Roman"/>
          <w:color w:val="000000"/>
          <w:lang w:eastAsia="pl-PL"/>
        </w:rPr>
        <w:t xml:space="preserve">czasu wyczerpania się środków przewidzianych na realizację umowy w zależności od tego, które ze zdarzeń nastąpi wcześniej. </w:t>
      </w:r>
    </w:p>
    <w:p w14:paraId="7EA39EE5" w14:textId="77777777" w:rsidR="00EF3E77" w:rsidRPr="00A9549E" w:rsidRDefault="00EF3E77" w:rsidP="00EF3E77">
      <w:pPr>
        <w:suppressAutoHyphens w:val="0"/>
        <w:jc w:val="both"/>
        <w:rPr>
          <w:rFonts w:eastAsia="Times New Roman"/>
          <w:color w:val="000000"/>
          <w:lang w:eastAsia="pl-PL"/>
        </w:rPr>
      </w:pPr>
    </w:p>
    <w:p w14:paraId="6613C122" w14:textId="77777777" w:rsidR="00EF3E77" w:rsidRPr="00A9549E" w:rsidRDefault="00EF3E77" w:rsidP="00EF3E77">
      <w:pPr>
        <w:suppressAutoHyphens w:val="0"/>
        <w:ind w:left="1080"/>
        <w:jc w:val="center"/>
        <w:rPr>
          <w:rFonts w:eastAsia="Times New Roman"/>
          <w:color w:val="000000"/>
          <w:lang w:eastAsia="pl-PL"/>
        </w:rPr>
      </w:pPr>
      <w:r w:rsidRPr="00A9549E">
        <w:rPr>
          <w:rFonts w:eastAsia="Times New Roman"/>
          <w:color w:val="000000"/>
          <w:lang w:eastAsia="pl-PL"/>
        </w:rPr>
        <w:t>§3</w:t>
      </w:r>
    </w:p>
    <w:p w14:paraId="1EE51EA1" w14:textId="77777777" w:rsidR="00EF3E77" w:rsidRPr="00A9549E" w:rsidRDefault="00EF3E77" w:rsidP="00EF3E77">
      <w:pPr>
        <w:suppressAutoHyphens w:val="0"/>
        <w:ind w:left="1080"/>
        <w:jc w:val="center"/>
        <w:rPr>
          <w:rFonts w:eastAsia="Times New Roman"/>
          <w:color w:val="000000"/>
          <w:lang w:eastAsia="pl-PL"/>
        </w:rPr>
      </w:pPr>
      <w:r w:rsidRPr="00A9549E">
        <w:rPr>
          <w:rFonts w:eastAsia="Times New Roman"/>
          <w:color w:val="000000"/>
          <w:lang w:eastAsia="pl-PL"/>
        </w:rPr>
        <w:t>Obowiązki stron</w:t>
      </w:r>
    </w:p>
    <w:p w14:paraId="56D4C1D5" w14:textId="1B1D8513" w:rsidR="00EF3E77" w:rsidRPr="00A9549E" w:rsidRDefault="00EF3E77" w:rsidP="00EF3E77">
      <w:pPr>
        <w:numPr>
          <w:ilvl w:val="0"/>
          <w:numId w:val="2"/>
        </w:numPr>
        <w:suppressAutoHyphens w:val="0"/>
        <w:jc w:val="both"/>
        <w:rPr>
          <w:color w:val="000000"/>
          <w:lang w:eastAsia="pl-PL"/>
        </w:rPr>
      </w:pPr>
      <w:r w:rsidRPr="00A9549E">
        <w:rPr>
          <w:color w:val="000000"/>
        </w:rPr>
        <w:t xml:space="preserve">Zamawiający zobowiązuje się do odebrania zamówionych </w:t>
      </w:r>
      <w:r>
        <w:rPr>
          <w:color w:val="000000"/>
        </w:rPr>
        <w:t>worków</w:t>
      </w:r>
      <w:r w:rsidRPr="00A9549E">
        <w:rPr>
          <w:color w:val="000000"/>
        </w:rPr>
        <w:t xml:space="preserve"> i do zapłaty Wykonawcy ceny zamówionych towarów. Ilość określona w tabeli w Załączniku nr 2 niniejszej umowy, nie jest zobowiązaniem Zamawiającego do nabycia towaru w takiej ilości.</w:t>
      </w:r>
    </w:p>
    <w:p w14:paraId="3B1CDCD3" w14:textId="77777777" w:rsidR="00EF3E77" w:rsidRPr="00A9549E" w:rsidRDefault="00EF3E77" w:rsidP="00EF3E77">
      <w:pPr>
        <w:numPr>
          <w:ilvl w:val="0"/>
          <w:numId w:val="2"/>
        </w:numPr>
        <w:suppressAutoHyphens w:val="0"/>
        <w:jc w:val="both"/>
        <w:rPr>
          <w:color w:val="000000"/>
          <w:lang w:eastAsia="pl-PL"/>
        </w:rPr>
      </w:pPr>
      <w:r w:rsidRPr="00A9549E">
        <w:rPr>
          <w:color w:val="000000"/>
        </w:rPr>
        <w:t>Wykonawca zobowiązuje się do:</w:t>
      </w:r>
    </w:p>
    <w:p w14:paraId="5B898472" w14:textId="2561F2B2" w:rsidR="00811DE1" w:rsidRPr="00811DE1" w:rsidRDefault="00EF3E77" w:rsidP="00811DE1">
      <w:pPr>
        <w:numPr>
          <w:ilvl w:val="0"/>
          <w:numId w:val="3"/>
        </w:numPr>
        <w:suppressAutoHyphens w:val="0"/>
        <w:jc w:val="both"/>
        <w:rPr>
          <w:color w:val="000000"/>
          <w:lang w:eastAsia="pl-PL"/>
        </w:rPr>
      </w:pPr>
      <w:r w:rsidRPr="00A9549E">
        <w:rPr>
          <w:color w:val="000000"/>
        </w:rPr>
        <w:t xml:space="preserve">sprzedaży na rzecz Zamawiającego </w:t>
      </w:r>
      <w:r>
        <w:rPr>
          <w:color w:val="000000"/>
        </w:rPr>
        <w:t>worków</w:t>
      </w:r>
      <w:r w:rsidRPr="00A9549E">
        <w:rPr>
          <w:color w:val="000000"/>
        </w:rPr>
        <w:t xml:space="preserve"> określonych w Załączniku nr 2 do niniejszej umowy –</w:t>
      </w:r>
      <w:r w:rsidR="00811DE1">
        <w:rPr>
          <w:color w:val="000000"/>
        </w:rPr>
        <w:t xml:space="preserve"> </w:t>
      </w:r>
      <w:r w:rsidRPr="00A9549E">
        <w:rPr>
          <w:color w:val="000000"/>
        </w:rPr>
        <w:t>systematycznie, na podstawie pisemnego cząstkowego zamówienia -wezwania do wykonania dostawy (w formie e-maila), określającego: datę zamówienia, przedmiot zamówienia, ilość i adres dostaw</w:t>
      </w:r>
      <w:r w:rsidR="00811DE1">
        <w:rPr>
          <w:color w:val="000000"/>
        </w:rPr>
        <w:t>y,</w:t>
      </w:r>
    </w:p>
    <w:p w14:paraId="6E7FBAB6" w14:textId="11537A13" w:rsidR="00EF3E77" w:rsidRPr="00A9549E" w:rsidRDefault="00EF3E77" w:rsidP="00EF3E77">
      <w:pPr>
        <w:numPr>
          <w:ilvl w:val="0"/>
          <w:numId w:val="3"/>
        </w:numPr>
        <w:suppressAutoHyphens w:val="0"/>
        <w:jc w:val="both"/>
        <w:rPr>
          <w:b/>
          <w:color w:val="000000"/>
          <w:lang w:eastAsia="pl-PL"/>
        </w:rPr>
      </w:pPr>
      <w:r w:rsidRPr="00A9549E">
        <w:rPr>
          <w:color w:val="000000"/>
        </w:rPr>
        <w:t>strony przyjmują, że skuteczną formą dostarczenia pisemnego zamówienia –wezwania do wykonania dostawy jest wysłanie</w:t>
      </w:r>
      <w:r w:rsidRPr="00A9549E">
        <w:rPr>
          <w:b/>
          <w:color w:val="000000"/>
        </w:rPr>
        <w:t xml:space="preserve"> za pośrednictwem poczty elektronicznej e-mail na adres: </w:t>
      </w:r>
    </w:p>
    <w:p w14:paraId="352AD818" w14:textId="77777777" w:rsidR="00EF3E77" w:rsidRPr="00A9549E" w:rsidRDefault="00EF3E77" w:rsidP="00EF3E77">
      <w:pPr>
        <w:suppressAutoHyphens w:val="0"/>
        <w:ind w:left="1428"/>
        <w:jc w:val="both"/>
        <w:rPr>
          <w:b/>
          <w:color w:val="000000"/>
          <w:lang w:eastAsia="pl-PL"/>
        </w:rPr>
      </w:pPr>
      <w:r w:rsidRPr="00A9549E">
        <w:rPr>
          <w:b/>
          <w:color w:val="000000"/>
        </w:rPr>
        <w:t>……………………….</w:t>
      </w:r>
    </w:p>
    <w:p w14:paraId="47B0F3D9" w14:textId="2B9164C2" w:rsidR="00EF3E77" w:rsidRPr="00A9549E" w:rsidRDefault="00EF3E77" w:rsidP="00EF3E77">
      <w:pPr>
        <w:numPr>
          <w:ilvl w:val="0"/>
          <w:numId w:val="3"/>
        </w:numPr>
        <w:suppressAutoHyphens w:val="0"/>
        <w:jc w:val="both"/>
        <w:rPr>
          <w:color w:val="000000"/>
          <w:lang w:eastAsia="pl-PL"/>
        </w:rPr>
      </w:pPr>
      <w:r w:rsidRPr="00A9549E">
        <w:rPr>
          <w:color w:val="000000"/>
        </w:rPr>
        <w:t xml:space="preserve">dostarczania towaru w terminie do: </w:t>
      </w:r>
      <w:r w:rsidRPr="00A9549E">
        <w:rPr>
          <w:b/>
          <w:color w:val="000000"/>
        </w:rPr>
        <w:t>4 dni</w:t>
      </w:r>
      <w:r w:rsidRPr="00A9549E">
        <w:rPr>
          <w:color w:val="000000"/>
        </w:rPr>
        <w:t xml:space="preserve"> od daty wysłania pisemnego zamówienia, o którym mowa w ust.</w:t>
      </w:r>
      <w:r w:rsidR="00811DE1">
        <w:rPr>
          <w:color w:val="000000"/>
        </w:rPr>
        <w:t xml:space="preserve"> </w:t>
      </w:r>
      <w:r w:rsidRPr="00A9549E">
        <w:rPr>
          <w:color w:val="000000"/>
        </w:rPr>
        <w:t>2</w:t>
      </w:r>
      <w:r w:rsidR="00811DE1">
        <w:rPr>
          <w:color w:val="000000"/>
        </w:rPr>
        <w:t xml:space="preserve"> </w:t>
      </w:r>
      <w:r w:rsidRPr="00A9549E">
        <w:rPr>
          <w:color w:val="000000"/>
        </w:rPr>
        <w:t>pkt 1),</w:t>
      </w:r>
    </w:p>
    <w:p w14:paraId="6A87B195" w14:textId="7C537532" w:rsidR="00EF3E77" w:rsidRPr="00A9549E" w:rsidRDefault="00EF3E77" w:rsidP="00EF3E77">
      <w:pPr>
        <w:numPr>
          <w:ilvl w:val="0"/>
          <w:numId w:val="3"/>
        </w:numPr>
        <w:suppressAutoHyphens w:val="0"/>
        <w:jc w:val="both"/>
        <w:rPr>
          <w:color w:val="000000"/>
          <w:lang w:eastAsia="pl-PL"/>
        </w:rPr>
      </w:pPr>
      <w:r w:rsidRPr="00A9549E">
        <w:rPr>
          <w:color w:val="000000"/>
        </w:rPr>
        <w:t>przedstawienia Zamawiającemu dokumentu dostawy w postaci dowodu WZ, w razie różnic w dostawie w stosunku do wymagań określonych w pisemnym zamówieniu-wezwaniu do wykonania dostawy, Zamawiający odmówi przyjęcia dostawy i zapłaty za nią,</w:t>
      </w:r>
    </w:p>
    <w:p w14:paraId="72B49497" w14:textId="77777777" w:rsidR="00EF3E77" w:rsidRPr="00A9549E" w:rsidRDefault="00EF3E77" w:rsidP="00EF3E77">
      <w:pPr>
        <w:numPr>
          <w:ilvl w:val="0"/>
          <w:numId w:val="3"/>
        </w:numPr>
        <w:suppressAutoHyphens w:val="0"/>
        <w:jc w:val="both"/>
        <w:rPr>
          <w:color w:val="000000"/>
        </w:rPr>
      </w:pPr>
      <w:r w:rsidRPr="00A9549E">
        <w:rPr>
          <w:color w:val="000000"/>
        </w:rPr>
        <w:t>przedłożenia na wezwanie Zamawiającego wszelkich dostępnych certyfikatów dotyczących przedmiotu zamówienia.</w:t>
      </w:r>
    </w:p>
    <w:p w14:paraId="14B5618A" w14:textId="77777777" w:rsidR="00EF3E77" w:rsidRPr="00A9549E" w:rsidRDefault="00EF3E77" w:rsidP="00EF3E77">
      <w:pPr>
        <w:suppressAutoHyphens w:val="0"/>
        <w:ind w:left="1428"/>
        <w:jc w:val="both"/>
        <w:rPr>
          <w:color w:val="000000"/>
        </w:rPr>
      </w:pPr>
    </w:p>
    <w:p w14:paraId="0D6BA834" w14:textId="77777777" w:rsidR="00EF3E77" w:rsidRPr="00A9549E" w:rsidRDefault="00EF3E77" w:rsidP="00EF3E77">
      <w:pPr>
        <w:suppressAutoHyphens w:val="0"/>
        <w:ind w:left="1428"/>
        <w:jc w:val="center"/>
        <w:rPr>
          <w:color w:val="000000"/>
        </w:rPr>
      </w:pPr>
      <w:r w:rsidRPr="00A9549E">
        <w:rPr>
          <w:color w:val="000000"/>
        </w:rPr>
        <w:t>§4</w:t>
      </w:r>
    </w:p>
    <w:p w14:paraId="762087C9" w14:textId="77777777" w:rsidR="00EF3E77" w:rsidRPr="00A9549E" w:rsidRDefault="00EF3E77" w:rsidP="00EF3E77">
      <w:pPr>
        <w:suppressAutoHyphens w:val="0"/>
        <w:ind w:left="1428"/>
        <w:jc w:val="center"/>
        <w:rPr>
          <w:color w:val="000000"/>
        </w:rPr>
      </w:pPr>
      <w:r w:rsidRPr="00A9549E">
        <w:rPr>
          <w:color w:val="000000"/>
        </w:rPr>
        <w:t>Dodatkowe wymagania i oświadczenia</w:t>
      </w:r>
    </w:p>
    <w:p w14:paraId="5906335D" w14:textId="451D7F70" w:rsidR="00EF3E77" w:rsidRPr="00A9549E" w:rsidRDefault="00EF3E77" w:rsidP="00EF3E77">
      <w:pPr>
        <w:numPr>
          <w:ilvl w:val="0"/>
          <w:numId w:val="4"/>
        </w:numPr>
        <w:suppressAutoHyphens w:val="0"/>
        <w:jc w:val="both"/>
        <w:rPr>
          <w:color w:val="000000"/>
          <w:lang w:eastAsia="pl-PL"/>
        </w:rPr>
      </w:pPr>
      <w:r w:rsidRPr="00A9549E">
        <w:rPr>
          <w:color w:val="000000"/>
        </w:rPr>
        <w:t xml:space="preserve">Wykonawca oświadcza, że parametry dostarczanych </w:t>
      </w:r>
      <w:r>
        <w:rPr>
          <w:color w:val="000000"/>
        </w:rPr>
        <w:t>worków</w:t>
      </w:r>
      <w:r w:rsidRPr="00A9549E">
        <w:rPr>
          <w:color w:val="000000"/>
        </w:rPr>
        <w:t xml:space="preserve"> spełniają wymagania określone w Załączniku nr 1, spełniają </w:t>
      </w:r>
      <w:r w:rsidRPr="00BA0AC4">
        <w:t xml:space="preserve">normy </w:t>
      </w:r>
      <w:r w:rsidRPr="00BA0AC4">
        <w:rPr>
          <w:rStyle w:val="markedcontent"/>
        </w:rPr>
        <w:t>PN-EN 13592</w:t>
      </w:r>
      <w:r w:rsidR="00811DE1" w:rsidRPr="00BA0AC4">
        <w:rPr>
          <w:rStyle w:val="markedcontent"/>
        </w:rPr>
        <w:t>:2017-04</w:t>
      </w:r>
    </w:p>
    <w:p w14:paraId="30ECA988" w14:textId="6556ED3A" w:rsidR="00EF3E77" w:rsidRPr="007078B6" w:rsidRDefault="00EF3E77" w:rsidP="007078B6">
      <w:pPr>
        <w:numPr>
          <w:ilvl w:val="0"/>
          <w:numId w:val="4"/>
        </w:numPr>
        <w:suppressAutoHyphens w:val="0"/>
        <w:jc w:val="both"/>
        <w:rPr>
          <w:color w:val="000000"/>
          <w:lang w:eastAsia="pl-PL"/>
        </w:rPr>
      </w:pPr>
      <w:r w:rsidRPr="00A9549E">
        <w:rPr>
          <w:color w:val="000000"/>
        </w:rPr>
        <w:t xml:space="preserve">W przypadku stwierdzenia niespełnienia wymagań przez dostawę Zamawiający zażąda niezwłocznego dostarczenia przedmiotu zamówienia zgodnego z wymogami określonymi w ust.1 niniejszego paragrafu. W przypadku zwłoki w dostarczeniu </w:t>
      </w:r>
      <w:r w:rsidR="00FC4880">
        <w:rPr>
          <w:color w:val="000000"/>
        </w:rPr>
        <w:t>worków</w:t>
      </w:r>
      <w:r w:rsidRPr="00A9549E">
        <w:rPr>
          <w:color w:val="000000"/>
        </w:rPr>
        <w:t xml:space="preserve">, przekraczającej 24 godziny od momentu zgłoszenia przez Zamawiającego niespełnienia wymagań dostawy, Zamawiający zastrzega sobie prawo do zamówienia </w:t>
      </w:r>
      <w:r w:rsidR="007078B6">
        <w:rPr>
          <w:color w:val="000000"/>
        </w:rPr>
        <w:t>worków</w:t>
      </w:r>
      <w:r w:rsidRPr="00A9549E">
        <w:rPr>
          <w:color w:val="000000"/>
        </w:rPr>
        <w:t xml:space="preserve"> od innego dostawcy na koszt i ryzyko Wykonawcy, jednocześnie Zamawiający obciąży Wykonawcę kosztami dostawy od innego dostawcy. </w:t>
      </w:r>
    </w:p>
    <w:p w14:paraId="0230819B" w14:textId="77777777" w:rsidR="00EF3E77" w:rsidRPr="00A9549E" w:rsidRDefault="00EF3E77" w:rsidP="00EF3E77">
      <w:pPr>
        <w:suppressAutoHyphens w:val="0"/>
        <w:ind w:left="1068"/>
        <w:jc w:val="center"/>
        <w:rPr>
          <w:color w:val="000000"/>
        </w:rPr>
      </w:pPr>
    </w:p>
    <w:p w14:paraId="19E8B775" w14:textId="77777777" w:rsidR="00EF3E77" w:rsidRPr="00A9549E" w:rsidRDefault="00EF3E77" w:rsidP="00EF3E77">
      <w:pPr>
        <w:suppressAutoHyphens w:val="0"/>
        <w:ind w:left="1068"/>
        <w:jc w:val="center"/>
        <w:rPr>
          <w:color w:val="000000"/>
        </w:rPr>
      </w:pPr>
      <w:r w:rsidRPr="00A9549E">
        <w:rPr>
          <w:color w:val="000000"/>
        </w:rPr>
        <w:t>§5</w:t>
      </w:r>
    </w:p>
    <w:p w14:paraId="0FD2B410" w14:textId="77777777" w:rsidR="00EF3E77" w:rsidRPr="00A9549E" w:rsidRDefault="00EF3E77" w:rsidP="00EF3E77">
      <w:pPr>
        <w:suppressAutoHyphens w:val="0"/>
        <w:ind w:left="1068"/>
        <w:jc w:val="center"/>
        <w:rPr>
          <w:color w:val="000000"/>
        </w:rPr>
      </w:pPr>
      <w:r w:rsidRPr="00A9549E">
        <w:rPr>
          <w:color w:val="000000"/>
        </w:rPr>
        <w:t>Wynagrodzenie i rozliczenia</w:t>
      </w:r>
    </w:p>
    <w:p w14:paraId="215288E8" w14:textId="77777777" w:rsidR="00EF3E77" w:rsidRPr="00A9549E" w:rsidRDefault="00EF3E77" w:rsidP="00EF3E77">
      <w:pPr>
        <w:numPr>
          <w:ilvl w:val="0"/>
          <w:numId w:val="5"/>
        </w:numPr>
        <w:suppressAutoHyphens w:val="0"/>
        <w:jc w:val="both"/>
        <w:rPr>
          <w:color w:val="000000"/>
          <w:lang w:eastAsia="pl-PL"/>
        </w:rPr>
      </w:pPr>
      <w:r w:rsidRPr="00A9549E">
        <w:rPr>
          <w:color w:val="000000"/>
        </w:rPr>
        <w:t xml:space="preserve">Wynagrodzenie ogółem za przedmiot umowy ustala się </w:t>
      </w:r>
      <w:r w:rsidRPr="00A9549E">
        <w:rPr>
          <w:color w:val="000000"/>
          <w:u w:val="single"/>
        </w:rPr>
        <w:t>do kwoty</w:t>
      </w:r>
      <w:r w:rsidRPr="00A9549E">
        <w:rPr>
          <w:color w:val="000000"/>
        </w:rPr>
        <w:t xml:space="preserve"> brutto: </w:t>
      </w:r>
    </w:p>
    <w:p w14:paraId="765ADD82" w14:textId="77777777" w:rsidR="00EF3E77" w:rsidRPr="00A9549E" w:rsidRDefault="00EF3E77" w:rsidP="00EF3E77">
      <w:pPr>
        <w:suppressAutoHyphens w:val="0"/>
        <w:ind w:left="1068"/>
        <w:jc w:val="both"/>
        <w:rPr>
          <w:b/>
          <w:color w:val="000000"/>
          <w:lang w:eastAsia="pl-PL"/>
        </w:rPr>
      </w:pPr>
      <w:r w:rsidRPr="00A9549E">
        <w:rPr>
          <w:b/>
          <w:color w:val="000000"/>
        </w:rPr>
        <w:t xml:space="preserve">…………………………., </w:t>
      </w:r>
    </w:p>
    <w:p w14:paraId="16F0AB08" w14:textId="77777777" w:rsidR="00EF3E77" w:rsidRPr="00A9549E" w:rsidRDefault="00EF3E77" w:rsidP="00EF3E77">
      <w:pPr>
        <w:suppressAutoHyphens w:val="0"/>
        <w:ind w:left="1068"/>
        <w:jc w:val="both"/>
        <w:rPr>
          <w:color w:val="000000"/>
        </w:rPr>
      </w:pPr>
      <w:r w:rsidRPr="00A9549E">
        <w:rPr>
          <w:color w:val="000000"/>
        </w:rPr>
        <w:t>słownie kwota brutto: ……………………………  0/100.</w:t>
      </w:r>
    </w:p>
    <w:p w14:paraId="29DE0D7A" w14:textId="77777777" w:rsidR="00EF3E77" w:rsidRPr="00A9549E" w:rsidRDefault="00EF3E77" w:rsidP="00EF3E77">
      <w:pPr>
        <w:suppressAutoHyphens w:val="0"/>
        <w:ind w:left="1068"/>
        <w:jc w:val="both"/>
        <w:rPr>
          <w:color w:val="000000"/>
        </w:rPr>
      </w:pPr>
    </w:p>
    <w:p w14:paraId="46B7C44E" w14:textId="7C0BBDF9" w:rsidR="00EF3E77" w:rsidRPr="00A9549E" w:rsidRDefault="00EF3E77" w:rsidP="00EF3E77">
      <w:pPr>
        <w:numPr>
          <w:ilvl w:val="0"/>
          <w:numId w:val="5"/>
        </w:numPr>
        <w:suppressAutoHyphens w:val="0"/>
        <w:jc w:val="both"/>
        <w:rPr>
          <w:color w:val="000000"/>
        </w:rPr>
      </w:pPr>
      <w:r w:rsidRPr="00A9549E">
        <w:rPr>
          <w:color w:val="000000"/>
        </w:rPr>
        <w:lastRenderedPageBreak/>
        <w:t xml:space="preserve">Strony ustalają, że należność z tytułu sprzedaży i dostarczenia </w:t>
      </w:r>
      <w:r>
        <w:rPr>
          <w:color w:val="000000"/>
        </w:rPr>
        <w:t>worków</w:t>
      </w:r>
      <w:r w:rsidRPr="00A9549E">
        <w:rPr>
          <w:color w:val="000000"/>
        </w:rPr>
        <w:t xml:space="preserve"> na odpady, objętych danym zamówieniem, będzie obliczana w ten sposób, że liczba jednostek miary dla poszczególnych pozycji danego zamówienia będzie mnożona przez cenę jednostkową określoną dla tych pozycji, zgodnie z ofertą Wykonawcy i Załącznikiem nr 2 do umowy.</w:t>
      </w:r>
    </w:p>
    <w:p w14:paraId="12F2CD04" w14:textId="77777777" w:rsidR="00EF3E77" w:rsidRPr="007078B6" w:rsidRDefault="00EF3E77" w:rsidP="00EF3E77">
      <w:pPr>
        <w:numPr>
          <w:ilvl w:val="0"/>
          <w:numId w:val="5"/>
        </w:numPr>
        <w:suppressAutoHyphens w:val="0"/>
        <w:jc w:val="both"/>
        <w:rPr>
          <w:lang w:eastAsia="pl-PL"/>
        </w:rPr>
      </w:pPr>
      <w:r w:rsidRPr="007078B6">
        <w:t>Warunkiem zapłaty jest zgodność dostarczonej specyfikacji dostawy z treścią wezwania do wykonania dostawy.</w:t>
      </w:r>
    </w:p>
    <w:p w14:paraId="07AFBC6B" w14:textId="77777777" w:rsidR="00EF3E77" w:rsidRPr="00A9549E" w:rsidRDefault="00EF3E77" w:rsidP="00EF3E77">
      <w:pPr>
        <w:numPr>
          <w:ilvl w:val="0"/>
          <w:numId w:val="5"/>
        </w:numPr>
        <w:suppressAutoHyphens w:val="0"/>
        <w:jc w:val="both"/>
        <w:rPr>
          <w:color w:val="000000"/>
          <w:lang w:eastAsia="pl-PL"/>
        </w:rPr>
      </w:pPr>
      <w:r w:rsidRPr="00A9549E">
        <w:rPr>
          <w:color w:val="000000"/>
        </w:rPr>
        <w:t>Zapłata należności z tytułu dostawy przedmiotu zamówienia, będzie dokonywana przez Zamawiającego na podstawie prawidłowo wystawionych i doręczonych Zamawiającemu faktur częściowych.</w:t>
      </w:r>
    </w:p>
    <w:p w14:paraId="7BDBFD8E" w14:textId="77777777" w:rsidR="00EF3E77" w:rsidRPr="00A9549E" w:rsidRDefault="00EF3E77" w:rsidP="00EF3E77">
      <w:pPr>
        <w:numPr>
          <w:ilvl w:val="0"/>
          <w:numId w:val="5"/>
        </w:numPr>
        <w:suppressAutoHyphens w:val="0"/>
        <w:jc w:val="both"/>
        <w:rPr>
          <w:color w:val="000000"/>
          <w:lang w:eastAsia="pl-PL"/>
        </w:rPr>
      </w:pPr>
      <w:r w:rsidRPr="00A9549E">
        <w:rPr>
          <w:color w:val="000000"/>
        </w:rPr>
        <w:t xml:space="preserve">Prawidłowe pod względem formalnym i materialnym faktury VAT płatne są przelewem </w:t>
      </w:r>
      <w:r w:rsidRPr="00A9549E">
        <w:rPr>
          <w:b/>
          <w:color w:val="000000"/>
        </w:rPr>
        <w:t>na konto bankowe Wykonawcy ..............................................................,</w:t>
      </w:r>
      <w:r w:rsidRPr="00A9549E">
        <w:rPr>
          <w:color w:val="000000"/>
        </w:rPr>
        <w:t xml:space="preserve"> w terminie </w:t>
      </w:r>
      <w:r w:rsidRPr="00A9549E">
        <w:rPr>
          <w:b/>
          <w:color w:val="000000"/>
        </w:rPr>
        <w:t>21 dni</w:t>
      </w:r>
      <w:r w:rsidRPr="00A9549E">
        <w:rPr>
          <w:color w:val="000000"/>
        </w:rPr>
        <w:t xml:space="preserve"> od daty otrzymania prawidłowo wystawionej faktury VAT. Za dzień zapłaty strony ustalają dzień obciążenia rachunku Zamawiającego. </w:t>
      </w:r>
    </w:p>
    <w:p w14:paraId="419B22A1" w14:textId="77777777" w:rsidR="00EF3E77" w:rsidRPr="00A9549E" w:rsidRDefault="00EF3E77" w:rsidP="00EF3E77">
      <w:pPr>
        <w:numPr>
          <w:ilvl w:val="0"/>
          <w:numId w:val="5"/>
        </w:numPr>
        <w:jc w:val="both"/>
        <w:rPr>
          <w:color w:val="000000"/>
        </w:rPr>
      </w:pPr>
      <w:r w:rsidRPr="00A9549E">
        <w:rPr>
          <w:color w:val="000000"/>
        </w:rPr>
        <w:t>Wystawione faktury VAT winny zawierać numer rachunku bankowego właściwy dla dokonania rozliczeń.</w:t>
      </w:r>
    </w:p>
    <w:p w14:paraId="778C3FA5" w14:textId="4A5EDE8D" w:rsidR="00EF3E77" w:rsidRPr="00905118" w:rsidRDefault="00EF3E77" w:rsidP="00EF3E77">
      <w:pPr>
        <w:pStyle w:val="Styl"/>
        <w:numPr>
          <w:ilvl w:val="0"/>
          <w:numId w:val="5"/>
        </w:numPr>
        <w:jc w:val="both"/>
        <w:rPr>
          <w:color w:val="000000"/>
        </w:rPr>
      </w:pPr>
      <w:r w:rsidRPr="00A9549E">
        <w:rPr>
          <w:color w:val="000000"/>
        </w:rPr>
        <w:t>Zamawiający zastrzega sobie prawo do obniżenia ilości zakupionych</w:t>
      </w:r>
      <w:r>
        <w:rPr>
          <w:color w:val="000000"/>
        </w:rPr>
        <w:t xml:space="preserve"> worków</w:t>
      </w:r>
      <w:r w:rsidRPr="00A9549E">
        <w:rPr>
          <w:color w:val="000000"/>
        </w:rPr>
        <w:t xml:space="preserve"> na odpady komunalne</w:t>
      </w:r>
      <w:r>
        <w:rPr>
          <w:color w:val="000000"/>
        </w:rPr>
        <w:t xml:space="preserve"> segregowane</w:t>
      </w:r>
      <w:r w:rsidRPr="00A9549E">
        <w:rPr>
          <w:color w:val="000000"/>
        </w:rPr>
        <w:t xml:space="preserve">, co nie spowoduje dla Zamawiającego żadnych konsekwencji prawno-finansowych. W przypadku obniżenia ilości zakupionych </w:t>
      </w:r>
      <w:r>
        <w:rPr>
          <w:color w:val="000000"/>
        </w:rPr>
        <w:t>worków</w:t>
      </w:r>
      <w:r w:rsidRPr="00A9549E">
        <w:rPr>
          <w:color w:val="000000"/>
        </w:rPr>
        <w:t xml:space="preserve"> przez Zamawiającego, Wykonawcy nie będą przysługiwały żadne </w:t>
      </w:r>
      <w:r w:rsidRPr="00905118">
        <w:rPr>
          <w:color w:val="000000"/>
        </w:rPr>
        <w:t>roszczenia z tego tytułu.</w:t>
      </w:r>
    </w:p>
    <w:p w14:paraId="00277C99" w14:textId="04E08A15" w:rsidR="00905118" w:rsidRPr="00905118" w:rsidRDefault="00905118" w:rsidP="000E5B9C">
      <w:pPr>
        <w:pStyle w:val="Default"/>
        <w:numPr>
          <w:ilvl w:val="0"/>
          <w:numId w:val="5"/>
        </w:numPr>
        <w:ind w:left="1066" w:hanging="357"/>
        <w:jc w:val="both"/>
        <w:rPr>
          <w:rFonts w:ascii="Times New Roman" w:hAnsi="Times New Roman" w:cs="Times New Roman"/>
          <w:color w:val="auto"/>
        </w:rPr>
      </w:pPr>
      <w:r w:rsidRPr="00905118">
        <w:rPr>
          <w:rFonts w:ascii="Times New Roman" w:hAnsi="Times New Roman" w:cs="Times New Roman"/>
          <w:color w:val="auto"/>
        </w:rPr>
        <w:t>Zakazuje się przelewu wierzytelności i przejęcia długu z tytułu niniejszej Umowy</w:t>
      </w:r>
      <w:r w:rsidR="006E28D9">
        <w:rPr>
          <w:rFonts w:ascii="Times New Roman" w:hAnsi="Times New Roman" w:cs="Times New Roman"/>
          <w:color w:val="auto"/>
        </w:rPr>
        <w:t xml:space="preserve"> bez pisemnej zgody Zamawiającego</w:t>
      </w:r>
      <w:r w:rsidRPr="00905118">
        <w:rPr>
          <w:rFonts w:ascii="Times New Roman" w:hAnsi="Times New Roman" w:cs="Times New Roman"/>
          <w:color w:val="auto"/>
        </w:rPr>
        <w:t>.</w:t>
      </w:r>
    </w:p>
    <w:p w14:paraId="72108E14" w14:textId="77777777" w:rsidR="00905118" w:rsidRPr="00A9549E" w:rsidRDefault="00905118" w:rsidP="00905118">
      <w:pPr>
        <w:pStyle w:val="Styl"/>
        <w:ind w:left="1068"/>
        <w:jc w:val="both"/>
        <w:rPr>
          <w:color w:val="000000"/>
        </w:rPr>
      </w:pPr>
    </w:p>
    <w:p w14:paraId="78069D27" w14:textId="77777777" w:rsidR="00EF3E77" w:rsidRPr="00A9549E" w:rsidRDefault="00EF3E77" w:rsidP="00EF3E77">
      <w:pPr>
        <w:ind w:left="1068"/>
        <w:jc w:val="both"/>
        <w:rPr>
          <w:color w:val="000000"/>
        </w:rPr>
      </w:pPr>
    </w:p>
    <w:p w14:paraId="30C7C905" w14:textId="77777777" w:rsidR="00EF3E77" w:rsidRPr="00A9549E" w:rsidRDefault="00EF3E77" w:rsidP="00EF3E77">
      <w:pPr>
        <w:ind w:left="1068"/>
        <w:jc w:val="center"/>
        <w:rPr>
          <w:color w:val="000000"/>
        </w:rPr>
      </w:pPr>
      <w:r w:rsidRPr="00A9549E">
        <w:rPr>
          <w:color w:val="000000"/>
        </w:rPr>
        <w:t>§6</w:t>
      </w:r>
    </w:p>
    <w:p w14:paraId="7B77955C" w14:textId="77777777" w:rsidR="00EF3E77" w:rsidRPr="00A9549E" w:rsidRDefault="00EF3E77" w:rsidP="00EF3E77">
      <w:pPr>
        <w:ind w:left="1068"/>
        <w:jc w:val="center"/>
        <w:rPr>
          <w:color w:val="000000"/>
        </w:rPr>
      </w:pPr>
      <w:r w:rsidRPr="00A9549E">
        <w:rPr>
          <w:color w:val="000000"/>
        </w:rPr>
        <w:t>Odpowiedzialność i odszkodowania</w:t>
      </w:r>
    </w:p>
    <w:p w14:paraId="35A9F4BE" w14:textId="77777777" w:rsidR="00EF3E77" w:rsidRPr="00A9549E" w:rsidRDefault="00EF3E77" w:rsidP="00EF3E77">
      <w:pPr>
        <w:numPr>
          <w:ilvl w:val="0"/>
          <w:numId w:val="6"/>
        </w:numPr>
        <w:jc w:val="both"/>
        <w:rPr>
          <w:color w:val="000000"/>
        </w:rPr>
      </w:pPr>
      <w:r w:rsidRPr="00A9549E">
        <w:rPr>
          <w:color w:val="000000"/>
        </w:rPr>
        <w:t xml:space="preserve">W przypadku niewykonania lub nienależytego wykonania umowy Zamawiający zastrzega sobie prawo do naliczenia kar umownych w następujących przypadkach i wysokościach: </w:t>
      </w:r>
    </w:p>
    <w:p w14:paraId="541EDC7D" w14:textId="77777777" w:rsidR="00EF3E77" w:rsidRPr="00A9549E" w:rsidRDefault="00EF3E77" w:rsidP="00EF3E77">
      <w:pPr>
        <w:numPr>
          <w:ilvl w:val="0"/>
          <w:numId w:val="7"/>
        </w:numPr>
        <w:jc w:val="both"/>
        <w:rPr>
          <w:color w:val="000000"/>
        </w:rPr>
      </w:pPr>
      <w:r w:rsidRPr="00A9549E">
        <w:rPr>
          <w:color w:val="000000"/>
        </w:rPr>
        <w:t xml:space="preserve">w wysokości 20% wartości wynagrodzenia umownego brutto określonego w § 5 ust. 1, za odstąpienie od umowy </w:t>
      </w:r>
      <w:r w:rsidRPr="000266D0">
        <w:t xml:space="preserve">przez Zamawiającego lub </w:t>
      </w:r>
      <w:r w:rsidRPr="00A9549E">
        <w:rPr>
          <w:color w:val="000000"/>
        </w:rPr>
        <w:t>Wykonawcę z przyczyn leżących po stronie Wykonawcy,</w:t>
      </w:r>
    </w:p>
    <w:p w14:paraId="3EFD7B7B" w14:textId="370E80E6" w:rsidR="00EF3E77" w:rsidRPr="00A9549E" w:rsidRDefault="00EF3E77" w:rsidP="00EF3E77">
      <w:pPr>
        <w:numPr>
          <w:ilvl w:val="0"/>
          <w:numId w:val="7"/>
        </w:numPr>
        <w:jc w:val="both"/>
        <w:rPr>
          <w:color w:val="000000"/>
        </w:rPr>
      </w:pPr>
      <w:r w:rsidRPr="00A9549E">
        <w:rPr>
          <w:color w:val="000000"/>
        </w:rPr>
        <w:t xml:space="preserve">w przypadku zwłoki w dostawie zamówionej partii </w:t>
      </w:r>
      <w:r w:rsidR="007078B6">
        <w:rPr>
          <w:color w:val="000000"/>
        </w:rPr>
        <w:t>worków</w:t>
      </w:r>
      <w:r w:rsidRPr="00A9549E">
        <w:rPr>
          <w:color w:val="000000"/>
        </w:rPr>
        <w:t xml:space="preserve">, w wysokości </w:t>
      </w:r>
      <w:r w:rsidR="00AE63B3">
        <w:rPr>
          <w:color w:val="000000"/>
        </w:rPr>
        <w:t>10</w:t>
      </w:r>
      <w:r w:rsidRPr="00A9549E">
        <w:rPr>
          <w:color w:val="000000"/>
        </w:rPr>
        <w:t xml:space="preserve"> % ceny danego zamówienia brutto –wezwania do wykonania dostawy (zgodnie z</w:t>
      </w:r>
      <w:r w:rsidR="00E3733A">
        <w:rPr>
          <w:color w:val="000000"/>
        </w:rPr>
        <w:t xml:space="preserve"> </w:t>
      </w:r>
      <w:r w:rsidRPr="00A9549E">
        <w:rPr>
          <w:color w:val="000000"/>
        </w:rPr>
        <w:t>§</w:t>
      </w:r>
      <w:r w:rsidR="00E3733A">
        <w:rPr>
          <w:color w:val="000000"/>
        </w:rPr>
        <w:t xml:space="preserve"> </w:t>
      </w:r>
      <w:r w:rsidRPr="00A9549E">
        <w:rPr>
          <w:color w:val="000000"/>
        </w:rPr>
        <w:t>4 ust. 2 pkt 1), za każdy dzień zwłoki.</w:t>
      </w:r>
    </w:p>
    <w:p w14:paraId="1D76EFE2" w14:textId="0A360C03" w:rsidR="00EF3E77" w:rsidRPr="00A9549E" w:rsidRDefault="00EF3E77" w:rsidP="00EF3E77">
      <w:pPr>
        <w:numPr>
          <w:ilvl w:val="0"/>
          <w:numId w:val="6"/>
        </w:numPr>
        <w:jc w:val="both"/>
        <w:rPr>
          <w:color w:val="000000"/>
        </w:rPr>
      </w:pPr>
      <w:r w:rsidRPr="00A9549E">
        <w:rPr>
          <w:color w:val="000000"/>
        </w:rPr>
        <w:t>Maksymalną łączną wysokość kar umownych strony ustalają na kwotę równą wynagrodzeniu umownemu brutto określonemu w §</w:t>
      </w:r>
      <w:r w:rsidR="00E3733A">
        <w:rPr>
          <w:color w:val="000000"/>
        </w:rPr>
        <w:t xml:space="preserve"> </w:t>
      </w:r>
      <w:r w:rsidRPr="00A9549E">
        <w:rPr>
          <w:color w:val="000000"/>
        </w:rPr>
        <w:t>5</w:t>
      </w:r>
      <w:r w:rsidR="00E3733A">
        <w:rPr>
          <w:color w:val="000000"/>
        </w:rPr>
        <w:t xml:space="preserve"> </w:t>
      </w:r>
      <w:r w:rsidRPr="00A9549E">
        <w:rPr>
          <w:color w:val="000000"/>
        </w:rPr>
        <w:t>ust.1.</w:t>
      </w:r>
    </w:p>
    <w:p w14:paraId="76DD6E8A" w14:textId="77777777" w:rsidR="00EF3E77" w:rsidRPr="00A9549E" w:rsidRDefault="00EF3E77" w:rsidP="00EF3E77">
      <w:pPr>
        <w:numPr>
          <w:ilvl w:val="0"/>
          <w:numId w:val="6"/>
        </w:numPr>
        <w:jc w:val="both"/>
        <w:rPr>
          <w:color w:val="000000"/>
        </w:rPr>
      </w:pPr>
      <w:r w:rsidRPr="00A9549E">
        <w:rPr>
          <w:color w:val="000000"/>
        </w:rPr>
        <w:t xml:space="preserve">Zamawiający zastrzega sobie prawo dochodzenia kar umownych z różnych tytułów zastrzeżonych w umowie. </w:t>
      </w:r>
    </w:p>
    <w:p w14:paraId="27E6A23D" w14:textId="136ACA4C" w:rsidR="00EF3E77" w:rsidRDefault="00EF3E77" w:rsidP="00EF3E77">
      <w:pPr>
        <w:numPr>
          <w:ilvl w:val="0"/>
          <w:numId w:val="6"/>
        </w:numPr>
        <w:jc w:val="both"/>
        <w:rPr>
          <w:color w:val="000000"/>
        </w:rPr>
      </w:pPr>
      <w:r w:rsidRPr="00A9549E">
        <w:rPr>
          <w:color w:val="000000"/>
        </w:rPr>
        <w:t xml:space="preserve">W przypadku gdy kara umowna nie pokrywa całości szkody wyrządzonej przez Wykonawcę Zamawiający zastrzega sobie prawo dochodzenia odszkodowania uzupełniającego na zasadach ogólnych. </w:t>
      </w:r>
    </w:p>
    <w:p w14:paraId="11DAD6B0" w14:textId="77777777" w:rsidR="00EF3E77" w:rsidRPr="00A9549E" w:rsidRDefault="00EF3E77" w:rsidP="00EF3E77">
      <w:pPr>
        <w:ind w:left="1068"/>
        <w:jc w:val="both"/>
        <w:rPr>
          <w:color w:val="000000"/>
        </w:rPr>
      </w:pPr>
      <w:r>
        <w:rPr>
          <w:color w:val="000000"/>
        </w:rPr>
        <w:br w:type="column"/>
      </w:r>
    </w:p>
    <w:p w14:paraId="5AE1457E" w14:textId="4B3141C3" w:rsidR="00EF3E77" w:rsidRPr="006E28D9" w:rsidRDefault="00EF3E77" w:rsidP="00D461A5">
      <w:pPr>
        <w:jc w:val="both"/>
        <w:rPr>
          <w:color w:val="000000"/>
        </w:rPr>
      </w:pPr>
    </w:p>
    <w:p w14:paraId="0F33D4C8" w14:textId="2818114D" w:rsidR="00EF3E77" w:rsidRPr="00A9549E" w:rsidRDefault="00EF3E77" w:rsidP="00EF3E77">
      <w:pPr>
        <w:numPr>
          <w:ilvl w:val="0"/>
          <w:numId w:val="6"/>
        </w:numPr>
        <w:jc w:val="both"/>
        <w:rPr>
          <w:color w:val="000000"/>
        </w:rPr>
      </w:pPr>
      <w:r w:rsidRPr="00AE63B3">
        <w:t xml:space="preserve"> Zamawiający </w:t>
      </w:r>
      <w:r w:rsidRPr="00A9549E">
        <w:rPr>
          <w:color w:val="000000"/>
        </w:rPr>
        <w:t xml:space="preserve">zastrzega sobie możliwość potrącenia naliczonych kar umownych bezpośrednio z wynagrodzenia Wykonawcy. </w:t>
      </w:r>
    </w:p>
    <w:p w14:paraId="5276C69C" w14:textId="77777777" w:rsidR="00EF3E77" w:rsidRPr="00A9549E" w:rsidRDefault="00EF3E77" w:rsidP="00EF3E77">
      <w:pPr>
        <w:ind w:left="1068"/>
        <w:jc w:val="both"/>
        <w:rPr>
          <w:color w:val="000000"/>
        </w:rPr>
      </w:pPr>
    </w:p>
    <w:p w14:paraId="31AE333A" w14:textId="77777777" w:rsidR="00EF3E77" w:rsidRPr="00A9549E" w:rsidRDefault="00EF3E77" w:rsidP="00EF3E77">
      <w:pPr>
        <w:ind w:left="1068"/>
        <w:jc w:val="center"/>
        <w:rPr>
          <w:color w:val="000000"/>
        </w:rPr>
      </w:pPr>
      <w:r w:rsidRPr="00A9549E">
        <w:rPr>
          <w:color w:val="000000"/>
        </w:rPr>
        <w:t>§7</w:t>
      </w:r>
    </w:p>
    <w:p w14:paraId="02F008C6" w14:textId="77777777" w:rsidR="00EF3E77" w:rsidRPr="00A9549E" w:rsidRDefault="00EF3E77" w:rsidP="00EF3E77">
      <w:pPr>
        <w:ind w:left="1068"/>
        <w:jc w:val="center"/>
        <w:rPr>
          <w:color w:val="000000"/>
        </w:rPr>
      </w:pPr>
    </w:p>
    <w:p w14:paraId="4D8D3918" w14:textId="77777777" w:rsidR="00EF3E77" w:rsidRPr="00A9549E" w:rsidRDefault="00EF3E77" w:rsidP="00EF3E77">
      <w:pPr>
        <w:ind w:left="1068"/>
        <w:jc w:val="center"/>
        <w:rPr>
          <w:color w:val="000000"/>
        </w:rPr>
      </w:pPr>
      <w:r w:rsidRPr="00A9549E">
        <w:rPr>
          <w:color w:val="000000"/>
        </w:rPr>
        <w:t>Rozwiązanie i odstąpienie od umowy</w:t>
      </w:r>
    </w:p>
    <w:p w14:paraId="3DD42B28" w14:textId="77777777" w:rsidR="00EF3E77" w:rsidRPr="00A9549E" w:rsidRDefault="00EF3E77" w:rsidP="00EF3E77">
      <w:pPr>
        <w:numPr>
          <w:ilvl w:val="0"/>
          <w:numId w:val="9"/>
        </w:numPr>
        <w:jc w:val="both"/>
        <w:rPr>
          <w:color w:val="000000"/>
        </w:rPr>
      </w:pPr>
      <w:r w:rsidRPr="00A9549E">
        <w:rPr>
          <w:color w:val="000000"/>
        </w:rPr>
        <w:t xml:space="preserve">Umowa może zostać rozwiązana w trybie natychmiastowym, w przypadku nienależytego wywiązywania się Wykonawcy z warunków niniejszej umowy, pod </w:t>
      </w:r>
      <w:r w:rsidRPr="00AE63B3">
        <w:t>warunkiem bezskutecznego upływu terminu, wyznaczonego w pisemnym wezwaniu doręczonym Wykonawcy, przy czym termin ten nie może być krótszy niż 3 dni.</w:t>
      </w:r>
    </w:p>
    <w:p w14:paraId="0F887B6B" w14:textId="77777777" w:rsidR="00EF3E77" w:rsidRPr="00A9549E" w:rsidRDefault="00EF3E77" w:rsidP="00EF3E77">
      <w:pPr>
        <w:numPr>
          <w:ilvl w:val="0"/>
          <w:numId w:val="9"/>
        </w:numPr>
        <w:jc w:val="both"/>
        <w:rPr>
          <w:color w:val="000000"/>
        </w:rPr>
      </w:pPr>
      <w:r w:rsidRPr="00A9549E">
        <w:rPr>
          <w:color w:val="000000"/>
        </w:rPr>
        <w:t>Niezależnie od wystąpienia przypadków, określonych w Kodeksie Cywilnym i w niniejszej umowie Zamawiający może odstąpić od umowy w terminie 30 dni od powzięcia wiadomości o wystąpieniu istotnych zmian okoliczności powodujących, że wykonanie umowy nie leży w interesie publicznym, czego nie można było przewidzieć w chwili zawarcia umowy.</w:t>
      </w:r>
    </w:p>
    <w:p w14:paraId="01F38234" w14:textId="77777777" w:rsidR="00EF3E77" w:rsidRPr="00A9549E" w:rsidRDefault="00EF3E77" w:rsidP="00EF3E77">
      <w:pPr>
        <w:numPr>
          <w:ilvl w:val="0"/>
          <w:numId w:val="9"/>
        </w:numPr>
        <w:jc w:val="both"/>
        <w:rPr>
          <w:color w:val="000000"/>
        </w:rPr>
      </w:pPr>
      <w:r w:rsidRPr="00A9549E">
        <w:rPr>
          <w:color w:val="000000"/>
        </w:rPr>
        <w:t>Odstąpienie od umowy przez Zamawiającego z przyczyn zależnych od Wykonawcy może nastąpić, ze skutkiem natychmiastowym, gdy Wykonawca:</w:t>
      </w:r>
    </w:p>
    <w:p w14:paraId="75D6BF8E" w14:textId="77777777" w:rsidR="00EF3E77" w:rsidRPr="00A9549E" w:rsidRDefault="00EF3E77" w:rsidP="00EF3E77">
      <w:pPr>
        <w:ind w:left="1068"/>
        <w:jc w:val="both"/>
        <w:rPr>
          <w:color w:val="000000"/>
        </w:rPr>
      </w:pPr>
      <w:r w:rsidRPr="00A9549E">
        <w:rPr>
          <w:color w:val="000000"/>
        </w:rPr>
        <w:t xml:space="preserve"> 1) pozostaje w zwłoce z realizacją przedmiotu umowy przez okres dłuższy niż 5 dni roboczych, bądź dwukrotnie nie zrealizuje przedmiotu umowy, </w:t>
      </w:r>
    </w:p>
    <w:p w14:paraId="4A7FB368" w14:textId="77777777" w:rsidR="00EF3E77" w:rsidRPr="00A9549E" w:rsidRDefault="00EF3E77" w:rsidP="00EF3E77">
      <w:pPr>
        <w:ind w:left="1068"/>
        <w:jc w:val="both"/>
        <w:rPr>
          <w:color w:val="000000"/>
        </w:rPr>
      </w:pPr>
      <w:r w:rsidRPr="00A9549E">
        <w:rPr>
          <w:color w:val="000000"/>
        </w:rPr>
        <w:t>2) w przypadku niedotrzymania przez Wykonawcę dwóch kolejnych terminów dostaw oznaczonych w zamówieniu-wezwaniu,</w:t>
      </w:r>
    </w:p>
    <w:p w14:paraId="20128143" w14:textId="77777777" w:rsidR="00EF3E77" w:rsidRPr="00A9549E" w:rsidRDefault="00EF3E77" w:rsidP="00EF3E77">
      <w:pPr>
        <w:ind w:left="1068"/>
        <w:jc w:val="both"/>
        <w:rPr>
          <w:color w:val="000000"/>
        </w:rPr>
      </w:pPr>
      <w:r w:rsidRPr="00A9549E">
        <w:rPr>
          <w:color w:val="000000"/>
        </w:rPr>
        <w:t>3) a także w następujących przypadkach:</w:t>
      </w:r>
    </w:p>
    <w:p w14:paraId="00F5B113" w14:textId="77777777" w:rsidR="00EF3E77" w:rsidRPr="00A9549E" w:rsidRDefault="00EF3E77" w:rsidP="00EF3E77">
      <w:pPr>
        <w:ind w:left="1068"/>
        <w:jc w:val="both"/>
        <w:rPr>
          <w:color w:val="000000"/>
        </w:rPr>
      </w:pPr>
      <w:r w:rsidRPr="00A9549E">
        <w:rPr>
          <w:color w:val="000000"/>
        </w:rPr>
        <w:t>a) postawienia wykonawcy w stan likwidacji, z wyjątkiem dobrowolności likwidacji w celu połączenia lub reorganizacji;</w:t>
      </w:r>
    </w:p>
    <w:p w14:paraId="6C96CF2F" w14:textId="4CDD8C75" w:rsidR="00EF3E77" w:rsidRPr="00A9549E" w:rsidRDefault="00EF3E77" w:rsidP="00EF3E77">
      <w:pPr>
        <w:tabs>
          <w:tab w:val="left" w:pos="2124"/>
          <w:tab w:val="left" w:pos="4512"/>
        </w:tabs>
        <w:ind w:left="1068"/>
        <w:jc w:val="both"/>
        <w:rPr>
          <w:color w:val="000000"/>
        </w:rPr>
      </w:pPr>
      <w:r w:rsidRPr="00A9549E">
        <w:rPr>
          <w:color w:val="000000"/>
        </w:rPr>
        <w:t>b) zajęcia przez uprawnione organy majątku Wykonawcy lub jego utraty w inny sposób skutkujący, uniemożliwieniem wykonania przedmiotu Umowy.</w:t>
      </w:r>
    </w:p>
    <w:p w14:paraId="7097417F" w14:textId="77777777" w:rsidR="00EF3E77" w:rsidRPr="00A9549E" w:rsidRDefault="00EF3E77" w:rsidP="00EF3E77">
      <w:pPr>
        <w:numPr>
          <w:ilvl w:val="0"/>
          <w:numId w:val="9"/>
        </w:numPr>
        <w:jc w:val="both"/>
        <w:rPr>
          <w:color w:val="000000"/>
        </w:rPr>
      </w:pPr>
      <w:r w:rsidRPr="00A9549E">
        <w:rPr>
          <w:color w:val="000000"/>
        </w:rPr>
        <w:t xml:space="preserve"> W przypadku odstąpienia od umowy lub jej rozwiązania Wykonawca może żądać                                    wynagrodzenia jedynie za część umowy wykonaną do dnia ustania obowiązywania umowy.</w:t>
      </w:r>
    </w:p>
    <w:p w14:paraId="75B8A171" w14:textId="77777777" w:rsidR="00EF3E77" w:rsidRPr="00A9549E" w:rsidRDefault="00EF3E77" w:rsidP="00EF3E77">
      <w:pPr>
        <w:numPr>
          <w:ilvl w:val="0"/>
          <w:numId w:val="9"/>
        </w:numPr>
        <w:jc w:val="both"/>
        <w:rPr>
          <w:color w:val="000000"/>
        </w:rPr>
      </w:pPr>
      <w:r w:rsidRPr="00A9549E">
        <w:rPr>
          <w:color w:val="000000"/>
        </w:rPr>
        <w:t>Wykonawca ma prawo do rozwiązania umowy ze skutkiem natychmiastowym, w przypadku gdy Zamawiający pozostaje w zwłoce z zapłatą co najmniej równowartości dwóch faktur przez łączny okres minimum 60 dni.</w:t>
      </w:r>
    </w:p>
    <w:p w14:paraId="47165314" w14:textId="77777777" w:rsidR="00EF3E77" w:rsidRPr="00A9549E" w:rsidRDefault="00EF3E77" w:rsidP="00EF3E77">
      <w:pPr>
        <w:numPr>
          <w:ilvl w:val="0"/>
          <w:numId w:val="9"/>
        </w:numPr>
        <w:jc w:val="both"/>
        <w:rPr>
          <w:color w:val="000000"/>
        </w:rPr>
      </w:pPr>
      <w:r w:rsidRPr="00A9549E">
        <w:rPr>
          <w:color w:val="000000"/>
        </w:rPr>
        <w:t>W przypadku, gdy umowa ulegnie rozwiązaniu z upływem okresu na jaki została zawarta, a wartość zrealizowanych dostaw nie wyczerpie kwoty brutto określonej w § 5 ust. 1, Wykonawcy nie przysługuje roszczenie o zapłatę różnicy pomiędzy wartością sprzedaży dostaw, a kwotą brutto wynikającą z § 5 ust. 1 nin. Umowy.</w:t>
      </w:r>
    </w:p>
    <w:p w14:paraId="3E7DF6D0" w14:textId="77777777" w:rsidR="00EF3E77" w:rsidRDefault="00EF3E77" w:rsidP="00EF3E77">
      <w:pPr>
        <w:numPr>
          <w:ilvl w:val="0"/>
          <w:numId w:val="9"/>
        </w:numPr>
        <w:jc w:val="both"/>
        <w:rPr>
          <w:color w:val="000000"/>
        </w:rPr>
      </w:pPr>
      <w:r w:rsidRPr="00A9549E">
        <w:rPr>
          <w:color w:val="000000"/>
        </w:rPr>
        <w:t xml:space="preserve"> Oświadczenie o wypowiedzeniu umowy lub odstąpieniu od umowy winno być     złożone pod rygorem nieważności w formie pisemnej.</w:t>
      </w:r>
    </w:p>
    <w:p w14:paraId="01726D85" w14:textId="78C007DC" w:rsidR="00EF3E77" w:rsidRPr="00A9549E" w:rsidRDefault="00EF3E77" w:rsidP="00EF3E77">
      <w:pPr>
        <w:numPr>
          <w:ilvl w:val="0"/>
          <w:numId w:val="9"/>
        </w:numPr>
        <w:jc w:val="both"/>
        <w:rPr>
          <w:color w:val="000000"/>
        </w:rPr>
      </w:pPr>
      <w:r w:rsidRPr="00174DDE">
        <w:rPr>
          <w:color w:val="000000"/>
        </w:rPr>
        <w:t>Każda ze stron</w:t>
      </w:r>
      <w:r>
        <w:rPr>
          <w:color w:val="000000"/>
        </w:rPr>
        <w:t xml:space="preserve"> </w:t>
      </w:r>
      <w:r w:rsidRPr="00174DDE">
        <w:rPr>
          <w:color w:val="000000"/>
        </w:rPr>
        <w:t xml:space="preserve">może rozwiązać umowę z zachowaniem </w:t>
      </w:r>
      <w:r w:rsidR="00AF4D26">
        <w:rPr>
          <w:color w:val="000000"/>
        </w:rPr>
        <w:t xml:space="preserve">3 </w:t>
      </w:r>
      <w:r w:rsidRPr="00174DDE">
        <w:rPr>
          <w:color w:val="000000"/>
        </w:rPr>
        <w:t>miesięcznego terminu wypowiedzenia, ze skutkiem na koniec miesiąca kalendarzowego.</w:t>
      </w:r>
    </w:p>
    <w:p w14:paraId="1DE046A2" w14:textId="77777777" w:rsidR="00EF3E77" w:rsidRPr="00A9549E" w:rsidRDefault="00EF3E77" w:rsidP="00EF3E77">
      <w:pPr>
        <w:ind w:firstLine="708"/>
        <w:jc w:val="both"/>
        <w:rPr>
          <w:color w:val="000000"/>
        </w:rPr>
      </w:pPr>
    </w:p>
    <w:p w14:paraId="40027AFC" w14:textId="77777777" w:rsidR="00EF3E77" w:rsidRPr="00A9549E" w:rsidRDefault="00EF3E77" w:rsidP="00EF3E77">
      <w:pPr>
        <w:rPr>
          <w:color w:val="000000"/>
        </w:rPr>
      </w:pPr>
    </w:p>
    <w:p w14:paraId="3A34FB7D" w14:textId="77777777" w:rsidR="00EF3E77" w:rsidRPr="00A9549E" w:rsidRDefault="00EF3E77" w:rsidP="00EF3E77">
      <w:pPr>
        <w:ind w:firstLine="708"/>
        <w:jc w:val="center"/>
        <w:rPr>
          <w:color w:val="000000"/>
        </w:rPr>
      </w:pPr>
    </w:p>
    <w:p w14:paraId="1DA0B5CA" w14:textId="77777777" w:rsidR="00EF3E77" w:rsidRPr="009F3AFC" w:rsidRDefault="00EF3E77" w:rsidP="00EF3E77">
      <w:pPr>
        <w:ind w:firstLine="708"/>
        <w:jc w:val="center"/>
      </w:pPr>
      <w:r w:rsidRPr="009F3AFC">
        <w:t>§8</w:t>
      </w:r>
    </w:p>
    <w:p w14:paraId="396AD5E2" w14:textId="77777777" w:rsidR="00EF3E77" w:rsidRPr="009F3AFC" w:rsidRDefault="00EF3E77" w:rsidP="00EF3E77">
      <w:pPr>
        <w:ind w:firstLine="708"/>
        <w:jc w:val="center"/>
      </w:pPr>
      <w:r w:rsidRPr="009F3AFC">
        <w:t>Gwarancja</w:t>
      </w:r>
    </w:p>
    <w:p w14:paraId="529C0E3A" w14:textId="77777777" w:rsidR="00EF3E77" w:rsidRPr="009F3AFC" w:rsidRDefault="00EF3E77" w:rsidP="00EF3E77">
      <w:pPr>
        <w:numPr>
          <w:ilvl w:val="0"/>
          <w:numId w:val="10"/>
        </w:numPr>
        <w:jc w:val="both"/>
      </w:pPr>
      <w:r w:rsidRPr="009F3AFC">
        <w:t xml:space="preserve">Wykonawca udziela Zamawiającemu 24 miesięcy gwarancji na przedmiot umowy określony w tabeli w Załączniku nr 2 do niniejszej umowy. </w:t>
      </w:r>
    </w:p>
    <w:p w14:paraId="47DA99B7" w14:textId="77777777" w:rsidR="00EF3E77" w:rsidRPr="009F3AFC" w:rsidRDefault="00EF3E77" w:rsidP="00EF3E77">
      <w:pPr>
        <w:pStyle w:val="Tekstpodstawowy21"/>
        <w:numPr>
          <w:ilvl w:val="0"/>
          <w:numId w:val="10"/>
        </w:numPr>
        <w:jc w:val="both"/>
        <w:rPr>
          <w:sz w:val="24"/>
          <w:szCs w:val="24"/>
        </w:rPr>
      </w:pPr>
      <w:r w:rsidRPr="009F3AFC">
        <w:rPr>
          <w:sz w:val="24"/>
          <w:szCs w:val="24"/>
        </w:rPr>
        <w:t>W ramach udzielonej gwarancji</w:t>
      </w:r>
      <w:r w:rsidRPr="009F3AFC">
        <w:rPr>
          <w:b/>
          <w:sz w:val="24"/>
          <w:szCs w:val="24"/>
        </w:rPr>
        <w:t xml:space="preserve"> Wykonawca</w:t>
      </w:r>
      <w:r w:rsidRPr="009F3AFC">
        <w:rPr>
          <w:sz w:val="24"/>
          <w:szCs w:val="24"/>
        </w:rPr>
        <w:t xml:space="preserve"> zapewnia:</w:t>
      </w:r>
    </w:p>
    <w:p w14:paraId="2847E8BC" w14:textId="16CB7E62" w:rsidR="00EF3E77" w:rsidRPr="009F3AFC" w:rsidRDefault="00363105" w:rsidP="00EF3E77">
      <w:pPr>
        <w:pStyle w:val="Tekstpodstawowy21"/>
        <w:numPr>
          <w:ilvl w:val="2"/>
          <w:numId w:val="18"/>
        </w:numPr>
        <w:tabs>
          <w:tab w:val="clear" w:pos="3060"/>
          <w:tab w:val="num" w:pos="1276"/>
        </w:tabs>
        <w:ind w:left="1276" w:hanging="283"/>
        <w:jc w:val="both"/>
        <w:rPr>
          <w:sz w:val="24"/>
          <w:szCs w:val="24"/>
        </w:rPr>
      </w:pPr>
      <w:r w:rsidRPr="009F3AFC">
        <w:rPr>
          <w:sz w:val="24"/>
          <w:szCs w:val="24"/>
        </w:rPr>
        <w:lastRenderedPageBreak/>
        <w:t xml:space="preserve">Wymianę partii worków, w której zidentyfikowano wadę produkcyjną powstałą z winy wykonawcy w </w:t>
      </w:r>
      <w:r w:rsidR="00EF3E77" w:rsidRPr="009F3AFC">
        <w:rPr>
          <w:sz w:val="24"/>
          <w:szCs w:val="24"/>
        </w:rPr>
        <w:t>okresie do 4 dni od daty zgłoszenia usterki,</w:t>
      </w:r>
    </w:p>
    <w:p w14:paraId="2DDEA880" w14:textId="17BC2170" w:rsidR="00EF3E77" w:rsidRPr="009F3AFC" w:rsidRDefault="00EF3E77" w:rsidP="008B0FFF">
      <w:pPr>
        <w:pStyle w:val="Tekstpodstawowy21"/>
        <w:numPr>
          <w:ilvl w:val="2"/>
          <w:numId w:val="18"/>
        </w:numPr>
        <w:tabs>
          <w:tab w:val="clear" w:pos="3060"/>
          <w:tab w:val="num" w:pos="1276"/>
        </w:tabs>
        <w:ind w:left="1276" w:hanging="283"/>
        <w:jc w:val="both"/>
        <w:rPr>
          <w:sz w:val="24"/>
          <w:szCs w:val="24"/>
        </w:rPr>
      </w:pPr>
      <w:r w:rsidRPr="009F3AFC">
        <w:rPr>
          <w:sz w:val="24"/>
          <w:szCs w:val="24"/>
        </w:rPr>
        <w:t xml:space="preserve">Transport </w:t>
      </w:r>
      <w:r w:rsidR="00363105" w:rsidRPr="009F3AFC">
        <w:rPr>
          <w:sz w:val="24"/>
          <w:szCs w:val="24"/>
        </w:rPr>
        <w:t>wadliwych worków do miejsca utylizacji w okresie do 4 dni od zgłoszenia usterki.</w:t>
      </w:r>
    </w:p>
    <w:p w14:paraId="51F2F1B1" w14:textId="4B1209D1" w:rsidR="00EF3E77" w:rsidRPr="009F3AFC" w:rsidRDefault="00EF3E77" w:rsidP="00EF3E77">
      <w:pPr>
        <w:numPr>
          <w:ilvl w:val="0"/>
          <w:numId w:val="10"/>
        </w:numPr>
        <w:jc w:val="both"/>
      </w:pPr>
      <w:r w:rsidRPr="009F3AFC">
        <w:t xml:space="preserve">Wykonawca zobowiązany jest w trakcie trwania umowy, na bieżąco dostarczać Zamawiającemu wszelkie zmiany kart charakterystyki dostarczonych </w:t>
      </w:r>
      <w:r w:rsidR="00363105" w:rsidRPr="009F3AFC">
        <w:t xml:space="preserve">worków </w:t>
      </w:r>
      <w:r w:rsidRPr="009F3AFC">
        <w:t>na odpady</w:t>
      </w:r>
      <w:r w:rsidR="00363105" w:rsidRPr="009F3AFC">
        <w:t xml:space="preserve"> segregowane</w:t>
      </w:r>
      <w:r w:rsidRPr="009F3AFC">
        <w:t>.</w:t>
      </w:r>
    </w:p>
    <w:p w14:paraId="702F002B" w14:textId="77777777" w:rsidR="00EF3E77" w:rsidRPr="00A9549E" w:rsidRDefault="00EF3E77" w:rsidP="00EF3E77">
      <w:pPr>
        <w:ind w:left="1068"/>
        <w:jc w:val="both"/>
        <w:rPr>
          <w:color w:val="000000"/>
        </w:rPr>
      </w:pPr>
    </w:p>
    <w:p w14:paraId="56266EE6" w14:textId="77777777" w:rsidR="00EF3E77" w:rsidRPr="00A9549E" w:rsidRDefault="00EF3E77" w:rsidP="00EF3E77">
      <w:pPr>
        <w:jc w:val="both"/>
        <w:rPr>
          <w:color w:val="000000"/>
        </w:rPr>
      </w:pPr>
    </w:p>
    <w:p w14:paraId="1B79625F" w14:textId="77777777" w:rsidR="00EF3E77" w:rsidRPr="00A9549E" w:rsidRDefault="00EF3E77" w:rsidP="00EF3E77">
      <w:pPr>
        <w:jc w:val="center"/>
        <w:rPr>
          <w:color w:val="000000"/>
        </w:rPr>
      </w:pPr>
      <w:r w:rsidRPr="00A9549E">
        <w:rPr>
          <w:color w:val="000000"/>
        </w:rPr>
        <w:t>§9</w:t>
      </w:r>
    </w:p>
    <w:p w14:paraId="1ABF90CF" w14:textId="77777777" w:rsidR="00EF3E77" w:rsidRPr="00A9549E" w:rsidRDefault="00EF3E77" w:rsidP="00EF3E77">
      <w:pPr>
        <w:jc w:val="center"/>
        <w:rPr>
          <w:color w:val="000000"/>
        </w:rPr>
      </w:pPr>
      <w:r w:rsidRPr="00A9549E">
        <w:rPr>
          <w:color w:val="000000"/>
        </w:rPr>
        <w:t>Reprezentacja</w:t>
      </w:r>
    </w:p>
    <w:p w14:paraId="422314D0" w14:textId="77777777" w:rsidR="00EF3E77" w:rsidRPr="00A9549E" w:rsidRDefault="00EF3E77" w:rsidP="00EF3E77">
      <w:pPr>
        <w:numPr>
          <w:ilvl w:val="0"/>
          <w:numId w:val="11"/>
        </w:numPr>
        <w:jc w:val="both"/>
        <w:rPr>
          <w:color w:val="000000"/>
        </w:rPr>
      </w:pPr>
      <w:r w:rsidRPr="00A9549E">
        <w:rPr>
          <w:color w:val="000000"/>
        </w:rPr>
        <w:t>W trakcie realizacji umowy w imieniu Zamawiającego reprezentują:</w:t>
      </w:r>
    </w:p>
    <w:p w14:paraId="56E25191" w14:textId="39678363" w:rsidR="00EF3E77" w:rsidRPr="00A9549E" w:rsidRDefault="00EF3E77" w:rsidP="00EF3E77">
      <w:pPr>
        <w:numPr>
          <w:ilvl w:val="0"/>
          <w:numId w:val="12"/>
        </w:numPr>
        <w:jc w:val="both"/>
        <w:rPr>
          <w:color w:val="000000"/>
        </w:rPr>
      </w:pPr>
      <w:r w:rsidRPr="00A9549E">
        <w:rPr>
          <w:color w:val="000000"/>
        </w:rPr>
        <w:t>P. Artur Kroczek --</w:t>
      </w:r>
      <w:proofErr w:type="spellStart"/>
      <w:r w:rsidRPr="00A9549E">
        <w:rPr>
          <w:color w:val="000000"/>
        </w:rPr>
        <w:t>tel</w:t>
      </w:r>
      <w:proofErr w:type="spellEnd"/>
      <w:r w:rsidRPr="00A9549E">
        <w:rPr>
          <w:color w:val="000000"/>
        </w:rPr>
        <w:t>:. 697-560-004, e-mail:</w:t>
      </w:r>
      <w:r w:rsidR="00EA51C1">
        <w:rPr>
          <w:color w:val="000000"/>
        </w:rPr>
        <w:t xml:space="preserve"> </w:t>
      </w:r>
      <w:r w:rsidRPr="00A9549E">
        <w:rPr>
          <w:color w:val="000000"/>
        </w:rPr>
        <w:t>kroczek@zgk.piekary.pl</w:t>
      </w:r>
    </w:p>
    <w:p w14:paraId="58854FD3" w14:textId="314AC9B8" w:rsidR="00EF3E77" w:rsidRPr="00A9549E" w:rsidRDefault="008B0FFF" w:rsidP="00EF3E77">
      <w:pPr>
        <w:numPr>
          <w:ilvl w:val="0"/>
          <w:numId w:val="12"/>
        </w:numPr>
        <w:jc w:val="both"/>
        <w:rPr>
          <w:color w:val="000000"/>
          <w:lang w:val="en-US"/>
        </w:rPr>
      </w:pPr>
      <w:r w:rsidRPr="00D461A5">
        <w:rPr>
          <w:color w:val="000000"/>
          <w:lang w:val="en-US"/>
        </w:rPr>
        <w:t xml:space="preserve">P. Tomasz Bomba – </w:t>
      </w:r>
      <w:proofErr w:type="spellStart"/>
      <w:r w:rsidRPr="00D461A5">
        <w:rPr>
          <w:color w:val="000000"/>
          <w:lang w:val="en-US"/>
        </w:rPr>
        <w:t>tel</w:t>
      </w:r>
      <w:proofErr w:type="spellEnd"/>
      <w:r w:rsidRPr="00D461A5">
        <w:rPr>
          <w:color w:val="000000"/>
          <w:lang w:val="en-US"/>
        </w:rPr>
        <w:t>:. 697-560-004 e-mail: dyspozytor@zgk.piekary.pl</w:t>
      </w:r>
    </w:p>
    <w:p w14:paraId="0D5448B8" w14:textId="77777777" w:rsidR="00EF3E77" w:rsidRPr="00A9549E" w:rsidRDefault="00EF3E77" w:rsidP="00EF3E77">
      <w:pPr>
        <w:numPr>
          <w:ilvl w:val="0"/>
          <w:numId w:val="11"/>
        </w:numPr>
        <w:jc w:val="both"/>
        <w:rPr>
          <w:color w:val="000000"/>
        </w:rPr>
      </w:pPr>
      <w:r w:rsidRPr="00A9549E">
        <w:rPr>
          <w:color w:val="000000"/>
        </w:rPr>
        <w:t>W trakcie realizacji umowy interesy Wykonawcy reprezentują:</w:t>
      </w:r>
    </w:p>
    <w:p w14:paraId="75766001" w14:textId="77777777" w:rsidR="00EF3E77" w:rsidRPr="00A9549E" w:rsidRDefault="00EF3E77" w:rsidP="00EF3E77">
      <w:pPr>
        <w:numPr>
          <w:ilvl w:val="0"/>
          <w:numId w:val="13"/>
        </w:numPr>
        <w:jc w:val="both"/>
        <w:rPr>
          <w:b/>
          <w:color w:val="000000"/>
        </w:rPr>
      </w:pPr>
      <w:r w:rsidRPr="00A9549E">
        <w:rPr>
          <w:b/>
          <w:color w:val="000000"/>
        </w:rPr>
        <w:t>P.--</w:t>
      </w:r>
      <w:proofErr w:type="spellStart"/>
      <w:r w:rsidRPr="00A9549E">
        <w:rPr>
          <w:b/>
          <w:color w:val="000000"/>
        </w:rPr>
        <w:t>tel</w:t>
      </w:r>
      <w:proofErr w:type="spellEnd"/>
      <w:r w:rsidRPr="00A9549E">
        <w:rPr>
          <w:b/>
          <w:color w:val="000000"/>
        </w:rPr>
        <w:t>:. ...................., e-mail:.........................</w:t>
      </w:r>
    </w:p>
    <w:p w14:paraId="594E0A29" w14:textId="77777777" w:rsidR="00EF3E77" w:rsidRPr="00A9549E" w:rsidRDefault="00EF3E77" w:rsidP="00EF3E77">
      <w:pPr>
        <w:numPr>
          <w:ilvl w:val="0"/>
          <w:numId w:val="13"/>
        </w:numPr>
        <w:jc w:val="both"/>
        <w:rPr>
          <w:b/>
          <w:color w:val="000000"/>
        </w:rPr>
      </w:pPr>
      <w:r w:rsidRPr="00A9549E">
        <w:rPr>
          <w:b/>
          <w:color w:val="000000"/>
        </w:rPr>
        <w:t>P.--</w:t>
      </w:r>
      <w:proofErr w:type="spellStart"/>
      <w:r w:rsidRPr="00A9549E">
        <w:rPr>
          <w:b/>
          <w:color w:val="000000"/>
        </w:rPr>
        <w:t>tel</w:t>
      </w:r>
      <w:proofErr w:type="spellEnd"/>
      <w:r w:rsidRPr="00A9549E">
        <w:rPr>
          <w:b/>
          <w:color w:val="000000"/>
        </w:rPr>
        <w:t>:. ...................., e-mail:.........................</w:t>
      </w:r>
    </w:p>
    <w:p w14:paraId="21E8B438" w14:textId="77777777" w:rsidR="00EF3E77" w:rsidRPr="00A9549E" w:rsidRDefault="00EF3E77" w:rsidP="00EF3E77">
      <w:pPr>
        <w:numPr>
          <w:ilvl w:val="0"/>
          <w:numId w:val="11"/>
        </w:numPr>
        <w:jc w:val="both"/>
        <w:rPr>
          <w:color w:val="000000"/>
        </w:rPr>
      </w:pPr>
      <w:r w:rsidRPr="00A9549E">
        <w:rPr>
          <w:color w:val="000000"/>
        </w:rPr>
        <w:t>Strony umowy wszelką korespondencję i oświadczenia woli kierują na adres:</w:t>
      </w:r>
    </w:p>
    <w:p w14:paraId="77567C57" w14:textId="77777777" w:rsidR="00EF3E77" w:rsidRPr="00A9549E" w:rsidRDefault="00EF3E77" w:rsidP="00EF3E77">
      <w:pPr>
        <w:numPr>
          <w:ilvl w:val="0"/>
          <w:numId w:val="14"/>
        </w:numPr>
        <w:jc w:val="both"/>
        <w:rPr>
          <w:color w:val="000000"/>
        </w:rPr>
      </w:pPr>
      <w:r w:rsidRPr="00A9549E">
        <w:rPr>
          <w:color w:val="000000"/>
        </w:rPr>
        <w:t>Zamawiający: Zakład Gospodarki Komunalnej Sp. z o.o. ul. F. Kotuchy 3</w:t>
      </w:r>
    </w:p>
    <w:p w14:paraId="4BED180E" w14:textId="77777777" w:rsidR="00EF3E77" w:rsidRPr="00A9549E" w:rsidRDefault="00EF3E77" w:rsidP="00EF3E77">
      <w:pPr>
        <w:ind w:left="1428"/>
        <w:jc w:val="both"/>
        <w:rPr>
          <w:color w:val="000000"/>
        </w:rPr>
      </w:pPr>
      <w:r w:rsidRPr="00A9549E">
        <w:rPr>
          <w:color w:val="000000"/>
        </w:rPr>
        <w:t xml:space="preserve"> 41-946 Piekary Śląskie.</w:t>
      </w:r>
    </w:p>
    <w:p w14:paraId="61C0B411" w14:textId="77777777" w:rsidR="00EF3E77" w:rsidRPr="00A9549E" w:rsidRDefault="00EF3E77" w:rsidP="00EF3E77">
      <w:pPr>
        <w:numPr>
          <w:ilvl w:val="0"/>
          <w:numId w:val="14"/>
        </w:numPr>
        <w:jc w:val="both"/>
        <w:rPr>
          <w:b/>
          <w:color w:val="000000"/>
        </w:rPr>
      </w:pPr>
      <w:r w:rsidRPr="00A9549E">
        <w:rPr>
          <w:b/>
          <w:color w:val="000000"/>
        </w:rPr>
        <w:t>Wykonawca : .......................................................................................................................................................</w:t>
      </w:r>
    </w:p>
    <w:p w14:paraId="38C8C7FE" w14:textId="77777777" w:rsidR="00EF3E77" w:rsidRPr="00A9549E" w:rsidRDefault="00EF3E77" w:rsidP="00EF3E77">
      <w:pPr>
        <w:numPr>
          <w:ilvl w:val="0"/>
          <w:numId w:val="14"/>
        </w:numPr>
        <w:jc w:val="both"/>
        <w:rPr>
          <w:color w:val="000000"/>
        </w:rPr>
      </w:pPr>
      <w:r w:rsidRPr="00A9549E">
        <w:rPr>
          <w:color w:val="000000"/>
        </w:rPr>
        <w:t>O zmianie w/w adresów Strony obowiązane są poinformować siebie wzajemnie w formie pisemnej. Jeżeli którakolwiek ze Stron nie poinformuje o zmianie adresu, uznaje się, iż korespondencja i oświadczenia woli skierowane na dotychczasowy adres są doręczone skutecznie.</w:t>
      </w:r>
    </w:p>
    <w:p w14:paraId="09AD309F" w14:textId="77777777" w:rsidR="00EF3E77" w:rsidRPr="00A9549E" w:rsidRDefault="00EF3E77" w:rsidP="00EF3E77">
      <w:pPr>
        <w:numPr>
          <w:ilvl w:val="0"/>
          <w:numId w:val="11"/>
        </w:numPr>
        <w:jc w:val="both"/>
        <w:rPr>
          <w:color w:val="000000"/>
        </w:rPr>
      </w:pPr>
      <w:r w:rsidRPr="00A9549E">
        <w:rPr>
          <w:color w:val="000000"/>
        </w:rPr>
        <w:t>W przypadku zmiany osoby upoważnionej do stałego kontaktu w sprawie realizacji przedmiotu umowy ze strony Wykonawcy lub Zamawiającego Strona dokonująca zmiany powiadomi o tym fakcie drugą Stronę pisemnie, w terminie 7 dni od daty zmiany, jednocześnie wyznaczając kolejna osobę do kontaktów. Powyższa zmiana nie wymaga sporządzenia aneksu do umowy.</w:t>
      </w:r>
    </w:p>
    <w:p w14:paraId="542EF2F7" w14:textId="77777777" w:rsidR="00EF3E77" w:rsidRPr="00A9549E" w:rsidRDefault="00EF3E77" w:rsidP="00EF3E77">
      <w:pPr>
        <w:ind w:left="1068"/>
        <w:jc w:val="both"/>
        <w:rPr>
          <w:color w:val="000000"/>
        </w:rPr>
      </w:pPr>
    </w:p>
    <w:p w14:paraId="4F66064A" w14:textId="77777777" w:rsidR="00EF3E77" w:rsidRPr="00A9549E" w:rsidRDefault="00EF3E77" w:rsidP="004B3615">
      <w:pPr>
        <w:jc w:val="both"/>
        <w:rPr>
          <w:color w:val="000000"/>
        </w:rPr>
      </w:pPr>
    </w:p>
    <w:p w14:paraId="180C3534" w14:textId="77777777" w:rsidR="00EF3E77" w:rsidRPr="00A9549E" w:rsidRDefault="00EF3E77" w:rsidP="00EF3E77">
      <w:pPr>
        <w:ind w:left="1428"/>
        <w:jc w:val="both"/>
        <w:rPr>
          <w:color w:val="000000"/>
        </w:rPr>
      </w:pPr>
    </w:p>
    <w:p w14:paraId="2761CA15" w14:textId="69BBD0D2" w:rsidR="00EF3E77" w:rsidRPr="00A9549E" w:rsidRDefault="00EF3E77" w:rsidP="009A50A2">
      <w:pPr>
        <w:ind w:left="3552" w:firstLine="696"/>
        <w:rPr>
          <w:color w:val="000000"/>
        </w:rPr>
      </w:pPr>
      <w:r w:rsidRPr="00A9549E">
        <w:rPr>
          <w:color w:val="000000"/>
        </w:rPr>
        <w:t>§ 1</w:t>
      </w:r>
      <w:r w:rsidR="008011A9">
        <w:rPr>
          <w:color w:val="000000"/>
        </w:rPr>
        <w:t>0</w:t>
      </w:r>
    </w:p>
    <w:p w14:paraId="6D925853" w14:textId="60A14957" w:rsidR="00EF3E77" w:rsidRPr="00A9549E" w:rsidRDefault="00EF3E77" w:rsidP="00EF3E77">
      <w:pPr>
        <w:jc w:val="center"/>
        <w:rPr>
          <w:color w:val="000000"/>
        </w:rPr>
      </w:pPr>
      <w:r w:rsidRPr="00A9549E">
        <w:rPr>
          <w:color w:val="000000"/>
        </w:rPr>
        <w:t>Postanowienia końcowe</w:t>
      </w:r>
    </w:p>
    <w:p w14:paraId="22535A0C" w14:textId="77777777" w:rsidR="00EF3E77" w:rsidRPr="00A9549E" w:rsidRDefault="00EF3E77" w:rsidP="00EF3E77">
      <w:pPr>
        <w:jc w:val="center"/>
        <w:rPr>
          <w:color w:val="000000"/>
        </w:rPr>
      </w:pPr>
    </w:p>
    <w:p w14:paraId="72B2356E" w14:textId="77777777" w:rsidR="00EF3E77" w:rsidRDefault="00EF3E77" w:rsidP="00EF3E77">
      <w:pPr>
        <w:numPr>
          <w:ilvl w:val="0"/>
          <w:numId w:val="17"/>
        </w:numPr>
        <w:rPr>
          <w:color w:val="000000"/>
        </w:rPr>
      </w:pPr>
      <w:r w:rsidRPr="00A9549E">
        <w:rPr>
          <w:color w:val="000000"/>
        </w:rPr>
        <w:t>W sprawach nieuregulowanych niniejszą umową zastosowanie mają odpowiednie przepisy Kodeksu cywilnego i inne obowiązujące przepisy prawa.</w:t>
      </w:r>
    </w:p>
    <w:p w14:paraId="0D4F76FD" w14:textId="741E3EC1" w:rsidR="006E28D9" w:rsidRPr="00A9549E" w:rsidRDefault="006E28D9" w:rsidP="00EF3E77">
      <w:pPr>
        <w:numPr>
          <w:ilvl w:val="0"/>
          <w:numId w:val="17"/>
        </w:numPr>
        <w:rPr>
          <w:color w:val="000000"/>
        </w:rPr>
      </w:pPr>
      <w:r>
        <w:rPr>
          <w:color w:val="000000"/>
        </w:rPr>
        <w:t>Zmiany umowy wymagają formy pisemnej pod rygorem nieważności.</w:t>
      </w:r>
    </w:p>
    <w:p w14:paraId="39B8AA35" w14:textId="77777777" w:rsidR="00EF3E77" w:rsidRPr="00A9549E" w:rsidRDefault="00EF3E77" w:rsidP="00EF3E77">
      <w:pPr>
        <w:numPr>
          <w:ilvl w:val="0"/>
          <w:numId w:val="17"/>
        </w:numPr>
        <w:rPr>
          <w:color w:val="000000"/>
        </w:rPr>
      </w:pPr>
      <w:r w:rsidRPr="00A9549E">
        <w:rPr>
          <w:color w:val="000000"/>
        </w:rPr>
        <w:t xml:space="preserve">Oferta i inne załączniki stanowią integralną część umowy. </w:t>
      </w:r>
    </w:p>
    <w:p w14:paraId="7C6686CC" w14:textId="77777777" w:rsidR="00EF3E77" w:rsidRPr="00A9549E" w:rsidRDefault="00EF3E77" w:rsidP="00EF3E77">
      <w:pPr>
        <w:numPr>
          <w:ilvl w:val="0"/>
          <w:numId w:val="17"/>
        </w:numPr>
        <w:rPr>
          <w:color w:val="000000"/>
        </w:rPr>
      </w:pPr>
      <w:bookmarkStart w:id="0" w:name="_Hlk69716384"/>
      <w:r w:rsidRPr="00A9549E">
        <w:rPr>
          <w:color w:val="000000"/>
        </w:rPr>
        <w:t xml:space="preserve">Ewentualne spory wynikające z niniejszej umowy rozpoznawać będzie sąd właściwy dla miejsca siedziby Zamawiającego </w:t>
      </w:r>
    </w:p>
    <w:bookmarkEnd w:id="0"/>
    <w:p w14:paraId="044E2E42" w14:textId="77777777" w:rsidR="00EF3E77" w:rsidRPr="00A9549E" w:rsidRDefault="00EF3E77" w:rsidP="00EF3E77">
      <w:pPr>
        <w:numPr>
          <w:ilvl w:val="0"/>
          <w:numId w:val="17"/>
        </w:numPr>
        <w:rPr>
          <w:color w:val="000000"/>
        </w:rPr>
      </w:pPr>
      <w:r w:rsidRPr="00A9549E">
        <w:rPr>
          <w:color w:val="000000"/>
        </w:rPr>
        <w:t xml:space="preserve">Niniejszą umowę sporządzono w dwóch jednobrzmiących egzemplarzach, po jednym dla każdej ze stron. </w:t>
      </w:r>
    </w:p>
    <w:p w14:paraId="46514E0D" w14:textId="77777777" w:rsidR="00EF3E77" w:rsidRDefault="00EF3E77" w:rsidP="00EF3E77">
      <w:pPr>
        <w:rPr>
          <w:color w:val="000000"/>
        </w:rPr>
      </w:pPr>
    </w:p>
    <w:p w14:paraId="382C2BC7" w14:textId="77777777" w:rsidR="00EF3E77" w:rsidRDefault="00EF3E77" w:rsidP="00EF3E77">
      <w:pPr>
        <w:rPr>
          <w:color w:val="000000"/>
        </w:rPr>
      </w:pPr>
    </w:p>
    <w:p w14:paraId="11985015" w14:textId="77777777" w:rsidR="00EF3E77" w:rsidRDefault="00EF3E77" w:rsidP="00EF3E77">
      <w:pPr>
        <w:rPr>
          <w:b/>
        </w:rPr>
      </w:pPr>
      <w:r>
        <w:rPr>
          <w:b/>
          <w:color w:val="000000"/>
        </w:rPr>
        <w:t xml:space="preserve">Wykonawca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Zamawiający</w:t>
      </w:r>
    </w:p>
    <w:p w14:paraId="1B44E07E" w14:textId="77777777" w:rsidR="00EF3E77" w:rsidRDefault="00EF3E77" w:rsidP="00EF3E77">
      <w:pPr>
        <w:rPr>
          <w:b/>
        </w:rPr>
      </w:pPr>
    </w:p>
    <w:p w14:paraId="3C64F15A" w14:textId="77777777" w:rsidR="00EF3E77" w:rsidRDefault="00EF3E77" w:rsidP="00EF3E77"/>
    <w:p w14:paraId="1560C57F" w14:textId="77777777" w:rsidR="007D44DA" w:rsidRDefault="007D44DA"/>
    <w:sectPr w:rsidR="007D44DA"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0F30" w14:textId="77777777" w:rsidR="005A4FFA" w:rsidRDefault="005A4FFA">
      <w:r>
        <w:separator/>
      </w:r>
    </w:p>
  </w:endnote>
  <w:endnote w:type="continuationSeparator" w:id="0">
    <w:p w14:paraId="2597A430" w14:textId="77777777" w:rsidR="005A4FFA" w:rsidRDefault="005A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88C2" w14:textId="17167856" w:rsidR="00B56C1F" w:rsidRDefault="00EF3E77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8BF0A7" wp14:editId="3FD2DA88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BD9D0" w14:textId="77777777" w:rsidR="00B56C1F" w:rsidRDefault="004B1C7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BF0A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8.4pt;margin-top:.05pt;width:5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" stroked="f">
              <v:fill opacity="0"/>
              <v:textbox inset="0,0,0,0">
                <w:txbxContent>
                  <w:p w14:paraId="1E9BD9D0" w14:textId="77777777" w:rsidR="00B56C1F" w:rsidRDefault="004B1C7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424E" w14:textId="77777777" w:rsidR="005A4FFA" w:rsidRDefault="005A4FFA">
      <w:r>
        <w:separator/>
      </w:r>
    </w:p>
  </w:footnote>
  <w:footnote w:type="continuationSeparator" w:id="0">
    <w:p w14:paraId="44EA7589" w14:textId="77777777" w:rsidR="005A4FFA" w:rsidRDefault="005A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6121"/>
    <w:multiLevelType w:val="hybridMultilevel"/>
    <w:tmpl w:val="2B7A4622"/>
    <w:lvl w:ilvl="0" w:tplc="02524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F606B"/>
    <w:multiLevelType w:val="hybridMultilevel"/>
    <w:tmpl w:val="456C9D62"/>
    <w:name w:val="WW8Num915"/>
    <w:lvl w:ilvl="0" w:tplc="3EBAC98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D1457C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CD1DC4"/>
    <w:multiLevelType w:val="hybridMultilevel"/>
    <w:tmpl w:val="5E8E06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7D3071"/>
    <w:multiLevelType w:val="hybridMultilevel"/>
    <w:tmpl w:val="CF625D26"/>
    <w:lvl w:ilvl="0" w:tplc="E50ECA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4C11A4F"/>
    <w:multiLevelType w:val="hybridMultilevel"/>
    <w:tmpl w:val="2F486666"/>
    <w:lvl w:ilvl="0" w:tplc="809A2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5132FD"/>
    <w:multiLevelType w:val="hybridMultilevel"/>
    <w:tmpl w:val="B5DE7DAE"/>
    <w:lvl w:ilvl="0" w:tplc="2978567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38AC5418"/>
    <w:multiLevelType w:val="hybridMultilevel"/>
    <w:tmpl w:val="7C984FA2"/>
    <w:lvl w:ilvl="0" w:tplc="66E00B2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47A10"/>
    <w:multiLevelType w:val="hybridMultilevel"/>
    <w:tmpl w:val="EBEA38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972E0A"/>
    <w:multiLevelType w:val="hybridMultilevel"/>
    <w:tmpl w:val="4524ECEE"/>
    <w:lvl w:ilvl="0" w:tplc="E7C88C9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550276D"/>
    <w:multiLevelType w:val="hybridMultilevel"/>
    <w:tmpl w:val="3AF05E1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156230"/>
    <w:multiLevelType w:val="hybridMultilevel"/>
    <w:tmpl w:val="EA58B9B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9F52F1"/>
    <w:multiLevelType w:val="hybridMultilevel"/>
    <w:tmpl w:val="45FA1330"/>
    <w:lvl w:ilvl="0" w:tplc="653E60D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F0F67CC"/>
    <w:multiLevelType w:val="hybridMultilevel"/>
    <w:tmpl w:val="54B4D88C"/>
    <w:lvl w:ilvl="0" w:tplc="D88E4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17424E"/>
    <w:multiLevelType w:val="hybridMultilevel"/>
    <w:tmpl w:val="63785EA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F632EE"/>
    <w:multiLevelType w:val="hybridMultilevel"/>
    <w:tmpl w:val="3B5C85EA"/>
    <w:lvl w:ilvl="0" w:tplc="16D2C41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84B1AE3"/>
    <w:multiLevelType w:val="hybridMultilevel"/>
    <w:tmpl w:val="D9D20886"/>
    <w:lvl w:ilvl="0" w:tplc="4F00147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A5E468E"/>
    <w:multiLevelType w:val="hybridMultilevel"/>
    <w:tmpl w:val="ECA63B8A"/>
    <w:lvl w:ilvl="0" w:tplc="582602F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BA1292F"/>
    <w:multiLevelType w:val="hybridMultilevel"/>
    <w:tmpl w:val="619E51B0"/>
    <w:lvl w:ilvl="0" w:tplc="AB66E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C413AF"/>
    <w:multiLevelType w:val="hybridMultilevel"/>
    <w:tmpl w:val="29DC301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44223757">
    <w:abstractNumId w:val="17"/>
  </w:num>
  <w:num w:numId="2" w16cid:durableId="1545678280">
    <w:abstractNumId w:val="10"/>
  </w:num>
  <w:num w:numId="3" w16cid:durableId="1698384435">
    <w:abstractNumId w:val="8"/>
  </w:num>
  <w:num w:numId="4" w16cid:durableId="1476141779">
    <w:abstractNumId w:val="9"/>
  </w:num>
  <w:num w:numId="5" w16cid:durableId="210240049">
    <w:abstractNumId w:val="18"/>
  </w:num>
  <w:num w:numId="6" w16cid:durableId="1616399891">
    <w:abstractNumId w:val="7"/>
  </w:num>
  <w:num w:numId="7" w16cid:durableId="536629081">
    <w:abstractNumId w:val="16"/>
  </w:num>
  <w:num w:numId="8" w16cid:durableId="895168991">
    <w:abstractNumId w:val="6"/>
  </w:num>
  <w:num w:numId="9" w16cid:durableId="58671358">
    <w:abstractNumId w:val="2"/>
  </w:num>
  <w:num w:numId="10" w16cid:durableId="546336149">
    <w:abstractNumId w:val="4"/>
  </w:num>
  <w:num w:numId="11" w16cid:durableId="1240166824">
    <w:abstractNumId w:val="13"/>
  </w:num>
  <w:num w:numId="12" w16cid:durableId="982856544">
    <w:abstractNumId w:val="14"/>
  </w:num>
  <w:num w:numId="13" w16cid:durableId="1882278650">
    <w:abstractNumId w:val="3"/>
  </w:num>
  <w:num w:numId="14" w16cid:durableId="846407628">
    <w:abstractNumId w:val="15"/>
  </w:num>
  <w:num w:numId="15" w16cid:durableId="1480069599">
    <w:abstractNumId w:val="11"/>
  </w:num>
  <w:num w:numId="16" w16cid:durableId="885868550">
    <w:abstractNumId w:val="5"/>
  </w:num>
  <w:num w:numId="17" w16cid:durableId="1602570888">
    <w:abstractNumId w:val="12"/>
  </w:num>
  <w:num w:numId="18" w16cid:durableId="254019148">
    <w:abstractNumId w:val="1"/>
  </w:num>
  <w:num w:numId="19" w16cid:durableId="155747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7"/>
    <w:rsid w:val="000266D0"/>
    <w:rsid w:val="000518BB"/>
    <w:rsid w:val="000C0965"/>
    <w:rsid w:val="000C1DAB"/>
    <w:rsid w:val="000D1067"/>
    <w:rsid w:val="000E5B9C"/>
    <w:rsid w:val="000F0CC7"/>
    <w:rsid w:val="0014573B"/>
    <w:rsid w:val="001B3F21"/>
    <w:rsid w:val="0022269D"/>
    <w:rsid w:val="0024716A"/>
    <w:rsid w:val="00340133"/>
    <w:rsid w:val="00343DCD"/>
    <w:rsid w:val="00363105"/>
    <w:rsid w:val="00391100"/>
    <w:rsid w:val="003C2BA1"/>
    <w:rsid w:val="003D2297"/>
    <w:rsid w:val="004A409E"/>
    <w:rsid w:val="004B1C75"/>
    <w:rsid w:val="004B3615"/>
    <w:rsid w:val="004C0634"/>
    <w:rsid w:val="004C18F6"/>
    <w:rsid w:val="00543521"/>
    <w:rsid w:val="005737FC"/>
    <w:rsid w:val="005A4FFA"/>
    <w:rsid w:val="005D26CC"/>
    <w:rsid w:val="00602641"/>
    <w:rsid w:val="006E28D9"/>
    <w:rsid w:val="007078B6"/>
    <w:rsid w:val="00756050"/>
    <w:rsid w:val="007B0A2D"/>
    <w:rsid w:val="007D44DA"/>
    <w:rsid w:val="008011A9"/>
    <w:rsid w:val="00811DE1"/>
    <w:rsid w:val="00865811"/>
    <w:rsid w:val="008B0FFF"/>
    <w:rsid w:val="008C2BEE"/>
    <w:rsid w:val="008E2CBA"/>
    <w:rsid w:val="008F07B5"/>
    <w:rsid w:val="00905118"/>
    <w:rsid w:val="009A50A2"/>
    <w:rsid w:val="009F3AFC"/>
    <w:rsid w:val="00A9699F"/>
    <w:rsid w:val="00AE63B3"/>
    <w:rsid w:val="00AF4D26"/>
    <w:rsid w:val="00B45C8C"/>
    <w:rsid w:val="00B56C1F"/>
    <w:rsid w:val="00B70A68"/>
    <w:rsid w:val="00BA0AC4"/>
    <w:rsid w:val="00C11971"/>
    <w:rsid w:val="00C6093E"/>
    <w:rsid w:val="00CB3204"/>
    <w:rsid w:val="00CE6F42"/>
    <w:rsid w:val="00D461A5"/>
    <w:rsid w:val="00D46473"/>
    <w:rsid w:val="00DD0877"/>
    <w:rsid w:val="00E3733A"/>
    <w:rsid w:val="00E509E8"/>
    <w:rsid w:val="00EA51C1"/>
    <w:rsid w:val="00EF05D9"/>
    <w:rsid w:val="00EF3E77"/>
    <w:rsid w:val="00F252AE"/>
    <w:rsid w:val="00FC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A63B1"/>
  <w15:chartTrackingRefBased/>
  <w15:docId w15:val="{04D6715C-F5BC-4FC4-AD95-08F963DB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7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F3E77"/>
    <w:rPr>
      <w:color w:val="0000FF"/>
      <w:u w:val="single"/>
    </w:rPr>
  </w:style>
  <w:style w:type="character" w:styleId="Numerstrony">
    <w:name w:val="page number"/>
    <w:basedOn w:val="Domylnaczcionkaakapitu"/>
    <w:rsid w:val="00EF3E77"/>
  </w:style>
  <w:style w:type="paragraph" w:styleId="Stopka">
    <w:name w:val="footer"/>
    <w:basedOn w:val="Normalny"/>
    <w:link w:val="StopkaZnak"/>
    <w:rsid w:val="00EF3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3E7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">
    <w:name w:val="Styl"/>
    <w:rsid w:val="00EF3E7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EF3E77"/>
    <w:rPr>
      <w:rFonts w:eastAsia="Times New Roman"/>
      <w:sz w:val="22"/>
      <w:szCs w:val="20"/>
      <w:lang w:eastAsia="ar-SA"/>
    </w:rPr>
  </w:style>
  <w:style w:type="character" w:customStyle="1" w:styleId="markedcontent">
    <w:name w:val="markedcontent"/>
    <w:basedOn w:val="Domylnaczcionkaakapitu"/>
    <w:rsid w:val="00EF3E77"/>
  </w:style>
  <w:style w:type="character" w:styleId="Odwoaniedokomentarza">
    <w:name w:val="annotation reference"/>
    <w:basedOn w:val="Domylnaczcionkaakapitu"/>
    <w:uiPriority w:val="99"/>
    <w:semiHidden/>
    <w:unhideWhenUsed/>
    <w:rsid w:val="00EF3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3E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3E7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E77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1C1"/>
    <w:rPr>
      <w:color w:val="605E5C"/>
      <w:shd w:val="clear" w:color="auto" w:fill="E1DFDD"/>
    </w:rPr>
  </w:style>
  <w:style w:type="paragraph" w:customStyle="1" w:styleId="Default">
    <w:name w:val="Default"/>
    <w:qFormat/>
    <w:rsid w:val="00905118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E28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89C0231592A64AA361870DF0595C65" ma:contentTypeVersion="2" ma:contentTypeDescription="Utwórz nowy dokument." ma:contentTypeScope="" ma:versionID="c66735c8a9ea5711d86f20bacc57e580">
  <xsd:schema xmlns:xsd="http://www.w3.org/2001/XMLSchema" xmlns:xs="http://www.w3.org/2001/XMLSchema" xmlns:p="http://schemas.microsoft.com/office/2006/metadata/properties" xmlns:ns3="801e11ae-ff73-46fe-9339-8a558b553074" targetNamespace="http://schemas.microsoft.com/office/2006/metadata/properties" ma:root="true" ma:fieldsID="298bb122d99b41346fd8d630e096ee10" ns3:_="">
    <xsd:import namespace="801e11ae-ff73-46fe-9339-8a558b5530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e11ae-ff73-46fe-9339-8a558b55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75C55-E933-4E56-9586-FFB117214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e11ae-ff73-46fe-9339-8a558b55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212DF-85D4-4E73-A571-5134E74739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8D97D-299E-405C-9F9A-A44BBADC7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F44384-8000-475E-9D90-F7EF9BF3D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1672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Gospodarki Komunalnej Sp. z o.o.</dc:creator>
  <cp:keywords/>
  <dc:description/>
  <cp:lastModifiedBy>Zakład Gospodarki Komunalnej Sp. z o.o.</cp:lastModifiedBy>
  <cp:revision>16</cp:revision>
  <dcterms:created xsi:type="dcterms:W3CDTF">2026-02-11T15:07:00Z</dcterms:created>
  <dcterms:modified xsi:type="dcterms:W3CDTF">2026-02-12T07:19:00Z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0x010100C189C0231592A64AA361870DF0595C65</vt:lpwstr>
  </property>
</Properties>
</file>