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EF7CE" w14:textId="2A354E36" w:rsidR="006560B3" w:rsidRDefault="006560B3" w:rsidP="006560B3">
      <w:pPr>
        <w:jc w:val="center"/>
      </w:pPr>
    </w:p>
    <w:p w14:paraId="4B727E04" w14:textId="34B63E7D" w:rsidR="006560B3" w:rsidRPr="00ED2377" w:rsidRDefault="006560B3" w:rsidP="006560B3">
      <w:pPr>
        <w:jc w:val="center"/>
        <w:rPr>
          <w:rFonts w:ascii="Arial" w:hAnsi="Arial" w:cs="Arial"/>
          <w:sz w:val="24"/>
          <w:szCs w:val="24"/>
        </w:rPr>
      </w:pPr>
      <w:r w:rsidRPr="00ED2377">
        <w:rPr>
          <w:rFonts w:ascii="Arial" w:hAnsi="Arial" w:cs="Arial"/>
          <w:sz w:val="24"/>
          <w:szCs w:val="24"/>
        </w:rPr>
        <w:t>ZAKŁAD GOSPODARKI KOMUNALNEJ SP</w:t>
      </w:r>
      <w:r w:rsidR="0079279B" w:rsidRPr="00ED2377">
        <w:rPr>
          <w:rFonts w:ascii="Arial" w:hAnsi="Arial" w:cs="Arial"/>
          <w:sz w:val="24"/>
          <w:szCs w:val="24"/>
        </w:rPr>
        <w:t>.</w:t>
      </w:r>
      <w:r w:rsidRPr="00ED2377">
        <w:rPr>
          <w:rFonts w:ascii="Arial" w:hAnsi="Arial" w:cs="Arial"/>
          <w:sz w:val="24"/>
          <w:szCs w:val="24"/>
        </w:rPr>
        <w:t xml:space="preserve"> Z O</w:t>
      </w:r>
      <w:r w:rsidR="0079279B" w:rsidRPr="00ED2377">
        <w:rPr>
          <w:rFonts w:ascii="Arial" w:hAnsi="Arial" w:cs="Arial"/>
          <w:sz w:val="24"/>
          <w:szCs w:val="24"/>
        </w:rPr>
        <w:t>.</w:t>
      </w:r>
      <w:r w:rsidRPr="00ED2377">
        <w:rPr>
          <w:rFonts w:ascii="Arial" w:hAnsi="Arial" w:cs="Arial"/>
          <w:sz w:val="24"/>
          <w:szCs w:val="24"/>
        </w:rPr>
        <w:t>O</w:t>
      </w:r>
      <w:r w:rsidR="0079279B" w:rsidRPr="00ED2377">
        <w:rPr>
          <w:rFonts w:ascii="Arial" w:hAnsi="Arial" w:cs="Arial"/>
          <w:sz w:val="24"/>
          <w:szCs w:val="24"/>
        </w:rPr>
        <w:t>.</w:t>
      </w:r>
      <w:r w:rsidRPr="00ED2377">
        <w:rPr>
          <w:rFonts w:ascii="Arial" w:hAnsi="Arial" w:cs="Arial"/>
          <w:sz w:val="24"/>
          <w:szCs w:val="24"/>
        </w:rPr>
        <w:t xml:space="preserve"> (KRS: 0000124457, </w:t>
      </w:r>
      <w:r w:rsidR="0069580D">
        <w:rPr>
          <w:rFonts w:ascii="Arial" w:hAnsi="Arial" w:cs="Arial"/>
          <w:sz w:val="24"/>
          <w:szCs w:val="24"/>
        </w:rPr>
        <w:br/>
      </w:r>
      <w:r w:rsidRPr="00ED2377">
        <w:rPr>
          <w:rFonts w:ascii="Arial" w:hAnsi="Arial" w:cs="Arial"/>
          <w:sz w:val="24"/>
          <w:szCs w:val="24"/>
        </w:rPr>
        <w:t>NIP: 6530004144, REGON: 272114359) ul. Franciszka Kotuchy 3</w:t>
      </w:r>
      <w:r w:rsidR="00ED2377">
        <w:rPr>
          <w:rFonts w:ascii="Arial" w:hAnsi="Arial" w:cs="Arial"/>
          <w:sz w:val="24"/>
          <w:szCs w:val="24"/>
        </w:rPr>
        <w:t>,</w:t>
      </w:r>
      <w:r w:rsidRPr="00ED2377">
        <w:rPr>
          <w:rFonts w:ascii="Arial" w:hAnsi="Arial" w:cs="Arial"/>
          <w:sz w:val="24"/>
          <w:szCs w:val="24"/>
        </w:rPr>
        <w:t xml:space="preserve"> 41-946 Piekary Śląskie</w:t>
      </w:r>
    </w:p>
    <w:p w14:paraId="3ED399ED" w14:textId="56C4EE11" w:rsidR="006560B3" w:rsidRPr="00ED2377" w:rsidRDefault="006560B3" w:rsidP="006560B3">
      <w:pPr>
        <w:jc w:val="center"/>
        <w:rPr>
          <w:rFonts w:ascii="Arial" w:hAnsi="Arial" w:cs="Arial"/>
        </w:rPr>
      </w:pPr>
    </w:p>
    <w:p w14:paraId="5BEDDB44" w14:textId="16CF5FA0" w:rsidR="006560B3" w:rsidRPr="002401D3" w:rsidRDefault="006560B3" w:rsidP="00647A80">
      <w:pPr>
        <w:jc w:val="center"/>
        <w:rPr>
          <w:rFonts w:ascii="Arial" w:hAnsi="Arial" w:cs="Arial"/>
        </w:rPr>
      </w:pPr>
      <w:r w:rsidRPr="002401D3">
        <w:rPr>
          <w:rFonts w:ascii="Arial" w:hAnsi="Arial" w:cs="Arial"/>
        </w:rPr>
        <w:t xml:space="preserve">Ogłasza przetarg na </w:t>
      </w:r>
      <w:r w:rsidR="00E314EA">
        <w:rPr>
          <w:rFonts w:ascii="Arial" w:hAnsi="Arial" w:cs="Arial"/>
        </w:rPr>
        <w:t>zbycie sprzętu:</w:t>
      </w:r>
    </w:p>
    <w:p w14:paraId="1B5DA9AB" w14:textId="77777777" w:rsidR="00321D83" w:rsidRDefault="00321D83" w:rsidP="00976BD4">
      <w:pPr>
        <w:rPr>
          <w:rFonts w:ascii="Arial" w:hAnsi="Arial" w:cs="Arial"/>
        </w:rPr>
      </w:pPr>
    </w:p>
    <w:p w14:paraId="29529994" w14:textId="77777777" w:rsidR="00976BD4" w:rsidRDefault="006560B3" w:rsidP="006560B3">
      <w:pPr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§1</w:t>
      </w:r>
      <w:r w:rsidR="00976BD4" w:rsidRPr="00976BD4">
        <w:rPr>
          <w:rFonts w:ascii="Arial" w:hAnsi="Arial" w:cs="Arial"/>
        </w:rPr>
        <w:t xml:space="preserve"> </w:t>
      </w:r>
    </w:p>
    <w:p w14:paraId="19E316EC" w14:textId="78DBF4FD" w:rsidR="006560B3" w:rsidRDefault="00976BD4" w:rsidP="006560B3">
      <w:pPr>
        <w:jc w:val="center"/>
        <w:rPr>
          <w:rFonts w:ascii="Arial" w:hAnsi="Arial" w:cs="Arial"/>
        </w:rPr>
      </w:pPr>
      <w:r w:rsidRPr="00F67E7C">
        <w:rPr>
          <w:rFonts w:ascii="Arial" w:hAnsi="Arial" w:cs="Arial"/>
        </w:rPr>
        <w:t>Przedmiot przetargu</w:t>
      </w:r>
    </w:p>
    <w:p w14:paraId="443A64D4" w14:textId="77777777" w:rsidR="00976BD4" w:rsidRPr="00ED2377" w:rsidRDefault="00976BD4" w:rsidP="006560B3">
      <w:pPr>
        <w:jc w:val="center"/>
        <w:rPr>
          <w:rFonts w:ascii="Arial" w:hAnsi="Arial" w:cs="Arial"/>
        </w:rPr>
      </w:pPr>
    </w:p>
    <w:p w14:paraId="6B29C7E0" w14:textId="31B9099F" w:rsidR="006560B3" w:rsidRPr="00F67E7C" w:rsidRDefault="006560B3" w:rsidP="006560B3">
      <w:pPr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5029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3"/>
        <w:gridCol w:w="1186"/>
        <w:gridCol w:w="900"/>
        <w:gridCol w:w="1422"/>
        <w:gridCol w:w="1311"/>
        <w:gridCol w:w="2268"/>
      </w:tblGrid>
      <w:tr w:rsidR="004B059F" w:rsidRPr="00F67E7C" w14:paraId="56FC405C" w14:textId="09E78911" w:rsidTr="006E1441">
        <w:trPr>
          <w:trHeight w:val="6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2F75" w14:textId="77777777" w:rsidR="004B059F" w:rsidRPr="00F67E7C" w:rsidRDefault="004B059F" w:rsidP="00AE7D5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0" w:name="_Hlk98918445"/>
            <w:r w:rsidRPr="00F67E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708B" w14:textId="6B626DCD" w:rsidR="004B059F" w:rsidRPr="00F67E7C" w:rsidRDefault="00344933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Sprzęt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8AEB" w14:textId="77777777" w:rsidR="004B059F" w:rsidRPr="00F67E7C" w:rsidRDefault="004B059F" w:rsidP="00FC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968A5" w14:textId="1A44CEE8" w:rsidR="004B059F" w:rsidRPr="00F67E7C" w:rsidRDefault="004B059F" w:rsidP="00253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FB6" w14:textId="6B2AA021" w:rsidR="004B059F" w:rsidRPr="00F67E7C" w:rsidRDefault="00344933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wywoławcza</w:t>
            </w:r>
            <w:r w:rsidR="004B059F" w:rsidRPr="00F67E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01DDE" w14:textId="77777777" w:rsidR="004B059F" w:rsidRPr="00F67E7C" w:rsidRDefault="004B059F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CE6A2B2" w14:textId="77777777" w:rsidR="004B059F" w:rsidRPr="00F67E7C" w:rsidRDefault="004B059F" w:rsidP="00FC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Wadium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130A" w14:textId="029680A4" w:rsidR="004B059F" w:rsidRPr="00F67E7C" w:rsidRDefault="004B059F" w:rsidP="004B0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UWAGI:</w:t>
            </w:r>
          </w:p>
        </w:tc>
      </w:tr>
      <w:tr w:rsidR="004B059F" w:rsidRPr="00F67E7C" w14:paraId="5AA2A02D" w14:textId="23213383" w:rsidTr="006E1441">
        <w:trPr>
          <w:trHeight w:val="6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DE05" w14:textId="54F08A44" w:rsidR="004B059F" w:rsidRPr="00F67E7C" w:rsidRDefault="004B059F" w:rsidP="00F67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hAnsi="Calibri" w:cs="Calibri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1C11" w14:textId="40684DEC" w:rsidR="004B059F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Biurko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7F22" w14:textId="7C822495" w:rsidR="004B059F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F008" w14:textId="32D7E23C" w:rsidR="004B059F" w:rsidRPr="000424DF" w:rsidRDefault="001503DE" w:rsidP="00253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42A7" w14:textId="27AE2866" w:rsidR="004B059F" w:rsidRPr="000424DF" w:rsidRDefault="003100B4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922</w:t>
            </w:r>
            <w:r w:rsidR="001503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1503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FED8" w14:textId="7892FA45" w:rsidR="004B059F" w:rsidRPr="000424DF" w:rsidRDefault="003100B4" w:rsidP="00F67E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1503D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503DE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38268" w14:textId="77777777" w:rsidR="00B212C4" w:rsidRDefault="001503DE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Widoczne ślady użytkowania</w:t>
            </w:r>
            <w:r w:rsidR="00EE6A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A01">
              <w:rPr>
                <w:rFonts w:ascii="Arial" w:hAnsi="Arial" w:cs="Arial"/>
                <w:sz w:val="20"/>
                <w:szCs w:val="20"/>
              </w:rPr>
              <w:br/>
            </w:r>
            <w:r w:rsidR="00157BC7">
              <w:rPr>
                <w:rFonts w:ascii="Arial" w:hAnsi="Arial" w:cs="Arial"/>
                <w:sz w:val="20"/>
                <w:szCs w:val="20"/>
              </w:rPr>
              <w:t>W</w:t>
            </w:r>
            <w:r w:rsidR="00EE6A01">
              <w:rPr>
                <w:rFonts w:ascii="Arial" w:hAnsi="Arial" w:cs="Arial"/>
                <w:sz w:val="20"/>
                <w:szCs w:val="20"/>
              </w:rPr>
              <w:t xml:space="preserve">ymiary: </w:t>
            </w:r>
          </w:p>
          <w:p w14:paraId="4BC1EA00" w14:textId="29027D09" w:rsidR="004B059F" w:rsidRPr="000424DF" w:rsidRDefault="00EE6A01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B212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75,5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</w:tr>
      <w:tr w:rsidR="00344933" w:rsidRPr="00F67E7C" w14:paraId="6A0359F3" w14:textId="77777777" w:rsidTr="006E1441">
        <w:trPr>
          <w:trHeight w:val="6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CC96" w14:textId="493E95FA" w:rsidR="00344933" w:rsidRPr="00F67E7C" w:rsidRDefault="00344933" w:rsidP="00F67E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6D0A" w14:textId="5D071E15" w:rsidR="00344933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Garderoba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C43D" w14:textId="27C25DC5" w:rsidR="00344933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84D6D" w14:textId="011C3989" w:rsidR="00344933" w:rsidRPr="000424DF" w:rsidRDefault="001503DE" w:rsidP="00253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0C69" w14:textId="1749B473" w:rsidR="00344933" w:rsidRPr="000424DF" w:rsidRDefault="003100B4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553</w:t>
            </w:r>
            <w:r w:rsidR="001503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1503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12BB" w14:textId="10D1588E" w:rsidR="00344933" w:rsidRPr="000424DF" w:rsidRDefault="003100B4" w:rsidP="00F67E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1503D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1503DE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B53C3" w14:textId="77777777" w:rsidR="00344933" w:rsidRDefault="001503DE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Widoczne ślady użytkowania</w:t>
            </w:r>
          </w:p>
          <w:p w14:paraId="42F6EA5C" w14:textId="77777777" w:rsidR="00B212C4" w:rsidRDefault="00EE6A01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Wymiary: </w:t>
            </w:r>
          </w:p>
          <w:p w14:paraId="5EE749B4" w14:textId="532EBC34" w:rsidR="00EE6A01" w:rsidRPr="000424DF" w:rsidRDefault="00EE6A01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115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</w:t>
            </w:r>
            <w:r>
              <w:rPr>
                <w:rFonts w:ascii="Arial" w:hAnsi="Arial" w:cs="Arial"/>
                <w:sz w:val="20"/>
                <w:szCs w:val="20"/>
              </w:rPr>
              <w:t xml:space="preserve">, h:197 </w:t>
            </w:r>
            <w:r w:rsidR="00FC58A9">
              <w:rPr>
                <w:rFonts w:ascii="Arial" w:hAnsi="Arial" w:cs="Arial"/>
                <w:sz w:val="20"/>
                <w:szCs w:val="20"/>
              </w:rPr>
              <w:t>cm</w:t>
            </w:r>
          </w:p>
        </w:tc>
      </w:tr>
      <w:tr w:rsidR="00344933" w:rsidRPr="00F67E7C" w14:paraId="2E77E951" w14:textId="77777777" w:rsidTr="006E1441">
        <w:trPr>
          <w:trHeight w:val="6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661E" w14:textId="010C7197" w:rsidR="00344933" w:rsidRPr="00F67E7C" w:rsidRDefault="00344933" w:rsidP="00F67E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7D37" w14:textId="1975A1E0" w:rsidR="00344933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Komoda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8B9D" w14:textId="669408EF" w:rsidR="00344933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0B769" w14:textId="391BF895" w:rsidR="00344933" w:rsidRPr="000424DF" w:rsidRDefault="001503DE" w:rsidP="00253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2BE3" w14:textId="7DB4D96C" w:rsidR="00344933" w:rsidRPr="000424DF" w:rsidRDefault="003100B4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922</w:t>
            </w:r>
            <w:r w:rsidR="001503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1503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556CA" w14:textId="234B9A35" w:rsidR="00344933" w:rsidRPr="000424DF" w:rsidRDefault="003100B4" w:rsidP="00F67E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1503D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503DE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32A39" w14:textId="77777777" w:rsidR="00344933" w:rsidRDefault="001503DE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Widoczne ślady użytkowania</w:t>
            </w:r>
          </w:p>
          <w:p w14:paraId="5E9575FD" w14:textId="77777777" w:rsidR="00B212C4" w:rsidRDefault="00EE6A01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Wymiary: </w:t>
            </w:r>
          </w:p>
          <w:p w14:paraId="78DF6D7A" w14:textId="1589B29A" w:rsidR="00EE6A01" w:rsidRPr="000424DF" w:rsidRDefault="00EE6A01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B212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B212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133,5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</w:tr>
      <w:tr w:rsidR="004B059F" w:rsidRPr="00F67E7C" w14:paraId="36D79B1B" w14:textId="693AF1CA" w:rsidTr="00344933">
        <w:trPr>
          <w:trHeight w:val="6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B3FE" w14:textId="59EF0D83" w:rsidR="004B059F" w:rsidRPr="00F67E7C" w:rsidRDefault="00344933" w:rsidP="00F67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C117" w14:textId="4CAD9419" w:rsidR="004B059F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Stół + komplet krzeseł</w:t>
            </w:r>
            <w:r w:rsidR="00687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87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(6 szt.)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8093" w14:textId="5B27B078" w:rsidR="004B059F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2C0E2" w14:textId="1CA9CCA1" w:rsidR="004B059F" w:rsidRPr="000424DF" w:rsidRDefault="001503DE" w:rsidP="00253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18D7" w14:textId="3AF9D9D7" w:rsidR="004B059F" w:rsidRPr="000424DF" w:rsidRDefault="003100B4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1 845</w:t>
            </w:r>
            <w:r w:rsidR="001503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C9A6" w14:textId="5D9C6B44" w:rsidR="004B059F" w:rsidRPr="000424DF" w:rsidRDefault="003100B4" w:rsidP="00F67E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="001503D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1503DE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EB997" w14:textId="6BC78A20" w:rsidR="004B059F" w:rsidRDefault="001503DE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Widoczne ślady użytkowania</w:t>
            </w:r>
          </w:p>
          <w:p w14:paraId="70429200" w14:textId="77777777" w:rsidR="00B212C4" w:rsidRDefault="00EE6A01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 stołu: </w:t>
            </w:r>
          </w:p>
          <w:p w14:paraId="155AD2E3" w14:textId="26DC6605" w:rsidR="00EE6A01" w:rsidRPr="000424DF" w:rsidRDefault="00EE6A01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86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B212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B059F" w:rsidRPr="00F67E7C" w14:paraId="7E507111" w14:textId="585915A5" w:rsidTr="006E1441">
        <w:trPr>
          <w:trHeight w:val="6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1E53" w14:textId="18B7A09F" w:rsidR="004B059F" w:rsidRPr="00F67E7C" w:rsidRDefault="00344933" w:rsidP="00F67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2DCC" w14:textId="1DF150A0" w:rsidR="004B059F" w:rsidRPr="000424DF" w:rsidRDefault="000C42E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4DF">
              <w:rPr>
                <w:rFonts w:ascii="Arial" w:hAnsi="Arial" w:cs="Arial"/>
                <w:sz w:val="20"/>
                <w:szCs w:val="20"/>
              </w:rPr>
              <w:t>Fiat Ducato 14 2.8 Diesel Kat. MR`96 3.3 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966B" w14:textId="3C8DEF7E" w:rsidR="004B059F" w:rsidRPr="000424DF" w:rsidRDefault="004B059F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4DF">
              <w:rPr>
                <w:rFonts w:ascii="Arial" w:hAnsi="Arial" w:cs="Arial"/>
                <w:sz w:val="20"/>
                <w:szCs w:val="20"/>
              </w:rPr>
              <w:t>SPI</w:t>
            </w:r>
            <w:r w:rsidR="000C42EE" w:rsidRPr="000424DF">
              <w:rPr>
                <w:rFonts w:ascii="Arial" w:hAnsi="Arial" w:cs="Arial"/>
                <w:sz w:val="20"/>
                <w:szCs w:val="20"/>
              </w:rPr>
              <w:t>93MF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13AB" w14:textId="4E710FD0" w:rsidR="004B059F" w:rsidRPr="000424DF" w:rsidRDefault="004B059F" w:rsidP="00253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4DF">
              <w:rPr>
                <w:rFonts w:ascii="Arial" w:hAnsi="Arial" w:cs="Arial"/>
                <w:sz w:val="20"/>
                <w:szCs w:val="20"/>
              </w:rPr>
              <w:t>200</w:t>
            </w:r>
            <w:r w:rsidR="000C42EE" w:rsidRPr="000424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5E6D" w14:textId="0C5E6267" w:rsidR="004B059F" w:rsidRPr="002401D3" w:rsidRDefault="003100B4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2 644</w:t>
            </w:r>
            <w:r w:rsidR="000C42EE" w:rsidRPr="002401D3">
              <w:rPr>
                <w:rFonts w:ascii="Arial" w:hAnsi="Arial" w:cs="Arial"/>
                <w:sz w:val="20"/>
                <w:szCs w:val="20"/>
              </w:rPr>
              <w:t>,</w:t>
            </w:r>
            <w:r w:rsidR="00444DD1" w:rsidRPr="002401D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C42EE" w:rsidRPr="002401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59F" w:rsidRPr="002401D3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26DF1" w14:textId="28A092CB" w:rsidR="004B059F" w:rsidRPr="002401D3" w:rsidRDefault="003100B4" w:rsidP="00F67E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  <w:r w:rsidR="000C42EE" w:rsidRPr="002401D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0C42EE" w:rsidRPr="002401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59F" w:rsidRPr="002401D3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04A35" w14:textId="72538481" w:rsidR="004B059F" w:rsidRPr="000424DF" w:rsidRDefault="00CA7C1D" w:rsidP="00CA7C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Wyłączony z eksploatacji, duże zużycie eksploatacyjne, liczne wżery korozji, silnik sprawny, skrzynia biegów do remontu, brak badań technicznych</w:t>
            </w:r>
          </w:p>
        </w:tc>
      </w:tr>
      <w:bookmarkEnd w:id="0"/>
    </w:tbl>
    <w:p w14:paraId="42B17E1A" w14:textId="77777777" w:rsidR="00F67E7C" w:rsidRDefault="00F67E7C" w:rsidP="00332AF4">
      <w:pPr>
        <w:rPr>
          <w:rFonts w:ascii="Arial" w:hAnsi="Arial" w:cs="Arial"/>
        </w:rPr>
      </w:pPr>
    </w:p>
    <w:p w14:paraId="674877B1" w14:textId="435BDF67" w:rsidR="00F111E4" w:rsidRPr="00F111E4" w:rsidRDefault="00AE7D5B" w:rsidP="00F111E4">
      <w:pPr>
        <w:rPr>
          <w:rFonts w:ascii="Arial" w:hAnsi="Arial" w:cs="Arial"/>
          <w:b/>
          <w:bCs/>
        </w:rPr>
      </w:pPr>
      <w:r w:rsidRPr="00872009">
        <w:rPr>
          <w:rFonts w:ascii="Arial" w:hAnsi="Arial" w:cs="Arial"/>
          <w:b/>
          <w:bCs/>
        </w:rPr>
        <w:t>Szczegółowy opis przedmiotów</w:t>
      </w:r>
      <w:r w:rsidR="00C05B6E" w:rsidRPr="00872009">
        <w:rPr>
          <w:rFonts w:ascii="Arial" w:hAnsi="Arial" w:cs="Arial"/>
          <w:b/>
          <w:bCs/>
        </w:rPr>
        <w:t xml:space="preserve"> </w:t>
      </w:r>
      <w:r w:rsidR="00332AF4" w:rsidRPr="00872009">
        <w:rPr>
          <w:rFonts w:ascii="Arial" w:hAnsi="Arial" w:cs="Arial"/>
          <w:b/>
          <w:bCs/>
        </w:rPr>
        <w:t xml:space="preserve">zamówienia </w:t>
      </w:r>
      <w:r w:rsidRPr="00872009">
        <w:rPr>
          <w:rFonts w:ascii="Arial" w:hAnsi="Arial" w:cs="Arial"/>
          <w:b/>
          <w:bCs/>
        </w:rPr>
        <w:t>dostępn</w:t>
      </w:r>
      <w:r w:rsidR="00460BEB" w:rsidRPr="00872009">
        <w:rPr>
          <w:rFonts w:ascii="Arial" w:hAnsi="Arial" w:cs="Arial"/>
          <w:b/>
          <w:bCs/>
        </w:rPr>
        <w:t>y</w:t>
      </w:r>
      <w:r w:rsidRPr="00872009">
        <w:rPr>
          <w:rFonts w:ascii="Arial" w:hAnsi="Arial" w:cs="Arial"/>
          <w:b/>
          <w:bCs/>
        </w:rPr>
        <w:t xml:space="preserve"> </w:t>
      </w:r>
      <w:r w:rsidR="00460BEB" w:rsidRPr="00872009">
        <w:rPr>
          <w:rFonts w:ascii="Arial" w:hAnsi="Arial" w:cs="Arial"/>
          <w:b/>
          <w:bCs/>
        </w:rPr>
        <w:t>jest</w:t>
      </w:r>
      <w:r w:rsidR="00332AF4" w:rsidRPr="00872009">
        <w:rPr>
          <w:rFonts w:ascii="Arial" w:hAnsi="Arial" w:cs="Arial"/>
          <w:b/>
          <w:bCs/>
        </w:rPr>
        <w:t xml:space="preserve"> pod adresem strony internetowej </w:t>
      </w:r>
      <w:hyperlink r:id="rId8" w:history="1">
        <w:r w:rsidR="00332AF4" w:rsidRPr="00872009">
          <w:rPr>
            <w:rStyle w:val="Hipercze"/>
            <w:rFonts w:ascii="Arial" w:hAnsi="Arial" w:cs="Arial"/>
            <w:b/>
            <w:bCs/>
            <w:color w:val="auto"/>
            <w:u w:val="none"/>
          </w:rPr>
          <w:t>https://zgk-piekary.nowybip.pl/</w:t>
        </w:r>
      </w:hyperlink>
      <w:r w:rsidR="00332AF4" w:rsidRPr="00872009">
        <w:rPr>
          <w:rFonts w:ascii="Arial" w:hAnsi="Arial" w:cs="Arial"/>
          <w:b/>
          <w:bCs/>
        </w:rPr>
        <w:t xml:space="preserve"> w zakładce ogłoszenia</w:t>
      </w:r>
      <w:r w:rsidR="007953D9">
        <w:rPr>
          <w:rFonts w:ascii="Arial" w:hAnsi="Arial" w:cs="Arial"/>
          <w:b/>
          <w:bCs/>
        </w:rPr>
        <w:t>.</w:t>
      </w:r>
    </w:p>
    <w:p w14:paraId="21244FB1" w14:textId="091209A1" w:rsidR="00001BDD" w:rsidRDefault="00001BDD" w:rsidP="000976BE">
      <w:pPr>
        <w:pStyle w:val="Akapitzlist"/>
        <w:spacing w:line="240" w:lineRule="auto"/>
        <w:ind w:left="360"/>
        <w:jc w:val="center"/>
      </w:pPr>
    </w:p>
    <w:p w14:paraId="40D45A44" w14:textId="77777777" w:rsidR="003100B4" w:rsidRDefault="003100B4" w:rsidP="000976BE">
      <w:pPr>
        <w:pStyle w:val="Akapitzlist"/>
        <w:spacing w:line="240" w:lineRule="auto"/>
        <w:ind w:left="360"/>
        <w:jc w:val="center"/>
      </w:pPr>
    </w:p>
    <w:p w14:paraId="319ECCDE" w14:textId="77777777" w:rsidR="003100B4" w:rsidRDefault="003100B4" w:rsidP="000976BE">
      <w:pPr>
        <w:pStyle w:val="Akapitzlist"/>
        <w:spacing w:line="240" w:lineRule="auto"/>
        <w:ind w:left="360"/>
        <w:jc w:val="center"/>
      </w:pPr>
    </w:p>
    <w:p w14:paraId="373A5AA1" w14:textId="77777777" w:rsidR="003100B4" w:rsidRDefault="003100B4" w:rsidP="000976BE">
      <w:pPr>
        <w:pStyle w:val="Akapitzlist"/>
        <w:spacing w:line="240" w:lineRule="auto"/>
        <w:ind w:left="360"/>
        <w:jc w:val="center"/>
      </w:pPr>
    </w:p>
    <w:p w14:paraId="14080E2D" w14:textId="51029FC2" w:rsidR="00001BDD" w:rsidRDefault="00001BDD" w:rsidP="00A369EB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lastRenderedPageBreak/>
        <w:t>§</w:t>
      </w:r>
      <w:r w:rsidR="00624BF2" w:rsidRPr="00ED2377">
        <w:rPr>
          <w:rFonts w:ascii="Arial" w:hAnsi="Arial" w:cs="Arial"/>
        </w:rPr>
        <w:t>2</w:t>
      </w:r>
    </w:p>
    <w:p w14:paraId="6CB7B682" w14:textId="77777777" w:rsidR="00A369EB" w:rsidRPr="00ED2377" w:rsidRDefault="00A369EB" w:rsidP="00C52038">
      <w:pPr>
        <w:pStyle w:val="Akapitzlist"/>
        <w:spacing w:line="276" w:lineRule="auto"/>
        <w:ind w:left="360"/>
        <w:jc w:val="center"/>
        <w:rPr>
          <w:rFonts w:ascii="Arial" w:hAnsi="Arial" w:cs="Arial"/>
        </w:rPr>
      </w:pPr>
    </w:p>
    <w:p w14:paraId="44E2EC37" w14:textId="5E2F17F9" w:rsidR="00001BDD" w:rsidRPr="00ED2377" w:rsidRDefault="00001BDD" w:rsidP="00A369EB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Miejsce i termin przeprowadzenia postępowania przetargu</w:t>
      </w:r>
    </w:p>
    <w:p w14:paraId="4FB7A67D" w14:textId="77777777" w:rsidR="00C52038" w:rsidRPr="00ED2377" w:rsidRDefault="00C52038" w:rsidP="00C52038">
      <w:pPr>
        <w:pStyle w:val="Akapitzlist"/>
        <w:spacing w:line="276" w:lineRule="auto"/>
        <w:ind w:left="360"/>
        <w:jc w:val="center"/>
        <w:rPr>
          <w:rFonts w:ascii="Arial" w:hAnsi="Arial" w:cs="Arial"/>
        </w:rPr>
      </w:pPr>
    </w:p>
    <w:p w14:paraId="73B71226" w14:textId="37C0FA73" w:rsidR="007E2143" w:rsidRPr="00ED2377" w:rsidRDefault="00001BDD" w:rsidP="00EF1F07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Otwarcie ofert</w:t>
      </w:r>
      <w:r w:rsidR="00EF1F07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 xml:space="preserve">przez komisję nastąpi w </w:t>
      </w:r>
      <w:r w:rsidR="00F62699">
        <w:rPr>
          <w:rFonts w:ascii="Arial" w:hAnsi="Arial" w:cs="Arial"/>
        </w:rPr>
        <w:t xml:space="preserve">Zakładzie Gospodarki Komunalnej Sp. z o.o. </w:t>
      </w:r>
      <w:r w:rsidR="000529CE">
        <w:rPr>
          <w:rFonts w:ascii="Arial" w:hAnsi="Arial" w:cs="Arial"/>
        </w:rPr>
        <w:br/>
      </w:r>
      <w:r w:rsidR="00F62699">
        <w:rPr>
          <w:rFonts w:ascii="Arial" w:hAnsi="Arial" w:cs="Arial"/>
        </w:rPr>
        <w:t xml:space="preserve">w Piekarach Śląskich ul. Franciszka Kotuchy 3, 41-946 Piekary Śląskie w dniu </w:t>
      </w:r>
      <w:r w:rsidR="003100B4">
        <w:rPr>
          <w:rFonts w:ascii="Arial" w:hAnsi="Arial" w:cs="Arial"/>
        </w:rPr>
        <w:t>07</w:t>
      </w:r>
      <w:r w:rsidR="00F62699" w:rsidRPr="002401D3">
        <w:rPr>
          <w:rFonts w:ascii="Arial" w:hAnsi="Arial" w:cs="Arial"/>
        </w:rPr>
        <w:t>.</w:t>
      </w:r>
      <w:r w:rsidR="003100B4">
        <w:rPr>
          <w:rFonts w:ascii="Arial" w:hAnsi="Arial" w:cs="Arial"/>
        </w:rPr>
        <w:t>10</w:t>
      </w:r>
      <w:r w:rsidR="00F62699" w:rsidRPr="002401D3">
        <w:rPr>
          <w:rFonts w:ascii="Arial" w:hAnsi="Arial" w:cs="Arial"/>
        </w:rPr>
        <w:t>.</w:t>
      </w:r>
      <w:r w:rsidR="00287755" w:rsidRPr="002401D3">
        <w:rPr>
          <w:rFonts w:ascii="Arial" w:hAnsi="Arial" w:cs="Arial"/>
        </w:rPr>
        <w:t>202</w:t>
      </w:r>
      <w:r w:rsidR="00B05AAB" w:rsidRPr="002401D3">
        <w:rPr>
          <w:rFonts w:ascii="Arial" w:hAnsi="Arial" w:cs="Arial"/>
        </w:rPr>
        <w:t>4</w:t>
      </w:r>
      <w:r w:rsidR="00287755" w:rsidRPr="002401D3">
        <w:rPr>
          <w:rFonts w:ascii="Arial" w:hAnsi="Arial" w:cs="Arial"/>
        </w:rPr>
        <w:t xml:space="preserve"> r.</w:t>
      </w:r>
      <w:r w:rsidR="00F62699" w:rsidRPr="002401D3">
        <w:rPr>
          <w:rFonts w:ascii="Arial" w:hAnsi="Arial" w:cs="Arial"/>
        </w:rPr>
        <w:t xml:space="preserve"> o godzinie </w:t>
      </w:r>
      <w:r w:rsidR="00287755" w:rsidRPr="002401D3">
        <w:rPr>
          <w:rFonts w:ascii="Arial" w:hAnsi="Arial" w:cs="Arial"/>
        </w:rPr>
        <w:t>10</w:t>
      </w:r>
      <w:r w:rsidR="00EF1F07" w:rsidRPr="002401D3">
        <w:rPr>
          <w:rFonts w:ascii="Arial" w:hAnsi="Arial" w:cs="Arial"/>
        </w:rPr>
        <w:t>:</w:t>
      </w:r>
      <w:r w:rsidR="00287755" w:rsidRPr="002401D3">
        <w:rPr>
          <w:rFonts w:ascii="Arial" w:hAnsi="Arial" w:cs="Arial"/>
        </w:rPr>
        <w:t>00</w:t>
      </w:r>
      <w:r w:rsidR="00EF1F07" w:rsidRPr="002401D3">
        <w:rPr>
          <w:rFonts w:ascii="Arial" w:hAnsi="Arial" w:cs="Arial"/>
        </w:rPr>
        <w:t xml:space="preserve">. </w:t>
      </w:r>
    </w:p>
    <w:p w14:paraId="6EF81E74" w14:textId="77777777" w:rsidR="00240F71" w:rsidRPr="00FB2DF8" w:rsidRDefault="00240F71" w:rsidP="00FB2DF8">
      <w:pPr>
        <w:spacing w:line="360" w:lineRule="auto"/>
        <w:rPr>
          <w:rFonts w:ascii="Arial" w:hAnsi="Arial" w:cs="Arial"/>
        </w:rPr>
      </w:pPr>
    </w:p>
    <w:p w14:paraId="4A7D9C31" w14:textId="5EE17BAE" w:rsidR="007E2143" w:rsidRDefault="007E2143" w:rsidP="00A369EB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</w:t>
      </w:r>
      <w:r w:rsidR="00624BF2" w:rsidRPr="00ED2377">
        <w:rPr>
          <w:rFonts w:ascii="Arial" w:hAnsi="Arial" w:cs="Arial"/>
        </w:rPr>
        <w:t>3</w:t>
      </w:r>
    </w:p>
    <w:p w14:paraId="0B52B621" w14:textId="77777777" w:rsidR="00A369EB" w:rsidRPr="00ED2377" w:rsidRDefault="00A369EB" w:rsidP="00ED2377">
      <w:pPr>
        <w:pStyle w:val="Akapitzlist"/>
        <w:spacing w:line="360" w:lineRule="auto"/>
        <w:ind w:left="360"/>
        <w:jc w:val="center"/>
        <w:rPr>
          <w:rFonts w:ascii="Arial" w:hAnsi="Arial" w:cs="Arial"/>
        </w:rPr>
      </w:pPr>
    </w:p>
    <w:p w14:paraId="70C8EB48" w14:textId="409053E9" w:rsidR="007E2143" w:rsidRPr="00ED2377" w:rsidRDefault="007E2143" w:rsidP="00ED2377">
      <w:pPr>
        <w:pStyle w:val="Akapitzlist"/>
        <w:spacing w:line="360" w:lineRule="auto"/>
        <w:ind w:left="36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Miejsce i termin udostępnienia do obejrzenia przedmiotu sprzedaży</w:t>
      </w:r>
    </w:p>
    <w:p w14:paraId="43BA53D6" w14:textId="77777777" w:rsidR="00C52038" w:rsidRPr="00ED2377" w:rsidRDefault="00C52038" w:rsidP="00ED2377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5F21DE5E" w14:textId="665E5B9E" w:rsidR="007E2143" w:rsidRPr="00E42070" w:rsidRDefault="00B1546B" w:rsidP="00ED237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Sprzęt</w:t>
      </w:r>
      <w:r w:rsidR="002C57BD">
        <w:rPr>
          <w:rFonts w:ascii="Arial" w:hAnsi="Arial" w:cs="Arial"/>
        </w:rPr>
        <w:t xml:space="preserve"> </w:t>
      </w:r>
      <w:r w:rsidR="007E2143" w:rsidRPr="00ED2377">
        <w:rPr>
          <w:rFonts w:ascii="Arial" w:hAnsi="Arial" w:cs="Arial"/>
        </w:rPr>
        <w:t xml:space="preserve">można oglądać na terenie Zakładu Gospodarki Komunalnej Sp. z o.o. </w:t>
      </w:r>
      <w:r>
        <w:rPr>
          <w:rFonts w:ascii="Arial" w:hAnsi="Arial" w:cs="Arial"/>
        </w:rPr>
        <w:br/>
      </w:r>
      <w:r w:rsidR="007E2143" w:rsidRPr="00ED2377">
        <w:rPr>
          <w:rFonts w:ascii="Arial" w:hAnsi="Arial" w:cs="Arial"/>
        </w:rPr>
        <w:t>ul. Franciszka Kotuchy 3</w:t>
      </w:r>
      <w:r w:rsidR="00AA5576">
        <w:rPr>
          <w:rFonts w:ascii="Arial" w:hAnsi="Arial" w:cs="Arial"/>
        </w:rPr>
        <w:t>,</w:t>
      </w:r>
      <w:r w:rsidR="007E2143" w:rsidRPr="00ED2377">
        <w:rPr>
          <w:rFonts w:ascii="Arial" w:hAnsi="Arial" w:cs="Arial"/>
        </w:rPr>
        <w:t xml:space="preserve"> Piekary Śląskie</w:t>
      </w:r>
      <w:r w:rsidR="00294B73" w:rsidRPr="00ED2377">
        <w:rPr>
          <w:rFonts w:ascii="Arial" w:hAnsi="Arial" w:cs="Arial"/>
        </w:rPr>
        <w:t xml:space="preserve"> 41-</w:t>
      </w:r>
      <w:r w:rsidR="0079279B" w:rsidRPr="00ED2377">
        <w:rPr>
          <w:rFonts w:ascii="Arial" w:hAnsi="Arial" w:cs="Arial"/>
        </w:rPr>
        <w:t xml:space="preserve">946 </w:t>
      </w:r>
      <w:r w:rsidR="0025488C" w:rsidRPr="00ED2377">
        <w:rPr>
          <w:rFonts w:ascii="Arial" w:hAnsi="Arial" w:cs="Arial"/>
        </w:rPr>
        <w:t xml:space="preserve">w </w:t>
      </w:r>
      <w:r w:rsidR="0025488C" w:rsidRPr="004D49B1">
        <w:rPr>
          <w:rFonts w:ascii="Arial" w:hAnsi="Arial" w:cs="Arial"/>
        </w:rPr>
        <w:t>dni</w:t>
      </w:r>
      <w:r w:rsidR="00332AF4" w:rsidRPr="004D49B1">
        <w:rPr>
          <w:rFonts w:ascii="Arial" w:hAnsi="Arial" w:cs="Arial"/>
        </w:rPr>
        <w:t>ach</w:t>
      </w:r>
      <w:r w:rsidR="004F6A5F" w:rsidRPr="004D49B1">
        <w:rPr>
          <w:rFonts w:ascii="Arial" w:hAnsi="Arial" w:cs="Arial"/>
        </w:rPr>
        <w:t xml:space="preserve"> </w:t>
      </w:r>
      <w:r w:rsidR="000464DE">
        <w:rPr>
          <w:rFonts w:ascii="Arial" w:hAnsi="Arial" w:cs="Arial"/>
        </w:rPr>
        <w:br/>
      </w:r>
      <w:r w:rsidR="003100B4">
        <w:rPr>
          <w:rFonts w:ascii="Arial" w:hAnsi="Arial" w:cs="Arial"/>
        </w:rPr>
        <w:t>26</w:t>
      </w:r>
      <w:r w:rsidR="00E574F4" w:rsidRPr="002401D3">
        <w:rPr>
          <w:rFonts w:ascii="Arial" w:hAnsi="Arial" w:cs="Arial"/>
        </w:rPr>
        <w:t>.0</w:t>
      </w:r>
      <w:r w:rsidR="003100B4">
        <w:rPr>
          <w:rFonts w:ascii="Arial" w:hAnsi="Arial" w:cs="Arial"/>
        </w:rPr>
        <w:t>9</w:t>
      </w:r>
      <w:r w:rsidR="004F6A5F" w:rsidRPr="002401D3">
        <w:rPr>
          <w:rFonts w:ascii="Arial" w:hAnsi="Arial" w:cs="Arial"/>
        </w:rPr>
        <w:t>.</w:t>
      </w:r>
      <w:r w:rsidR="00332AF4" w:rsidRPr="002401D3">
        <w:rPr>
          <w:rFonts w:ascii="Arial" w:hAnsi="Arial" w:cs="Arial"/>
        </w:rPr>
        <w:t>202</w:t>
      </w:r>
      <w:r w:rsidR="00B05AAB" w:rsidRPr="002401D3">
        <w:rPr>
          <w:rFonts w:ascii="Arial" w:hAnsi="Arial" w:cs="Arial"/>
        </w:rPr>
        <w:t>4</w:t>
      </w:r>
      <w:r w:rsidR="000464DE">
        <w:rPr>
          <w:rFonts w:ascii="Arial" w:hAnsi="Arial" w:cs="Arial"/>
        </w:rPr>
        <w:t xml:space="preserve"> </w:t>
      </w:r>
      <w:r w:rsidR="00332AF4" w:rsidRPr="002401D3">
        <w:rPr>
          <w:rFonts w:ascii="Arial" w:hAnsi="Arial" w:cs="Arial"/>
        </w:rPr>
        <w:t>r.</w:t>
      </w:r>
      <w:r w:rsidR="00E574F4" w:rsidRPr="002401D3">
        <w:rPr>
          <w:rFonts w:ascii="Arial" w:hAnsi="Arial" w:cs="Arial"/>
        </w:rPr>
        <w:t xml:space="preserve">- </w:t>
      </w:r>
      <w:r w:rsidR="003100B4">
        <w:rPr>
          <w:rFonts w:ascii="Arial" w:hAnsi="Arial" w:cs="Arial"/>
        </w:rPr>
        <w:t>04</w:t>
      </w:r>
      <w:r w:rsidR="00E574F4" w:rsidRPr="002401D3">
        <w:rPr>
          <w:rFonts w:ascii="Arial" w:hAnsi="Arial" w:cs="Arial"/>
        </w:rPr>
        <w:t>.</w:t>
      </w:r>
      <w:r w:rsidR="003100B4">
        <w:rPr>
          <w:rFonts w:ascii="Arial" w:hAnsi="Arial" w:cs="Arial"/>
        </w:rPr>
        <w:t>10</w:t>
      </w:r>
      <w:r w:rsidR="00E574F4" w:rsidRPr="002401D3">
        <w:rPr>
          <w:rFonts w:ascii="Arial" w:hAnsi="Arial" w:cs="Arial"/>
        </w:rPr>
        <w:t>.2024 r.</w:t>
      </w:r>
      <w:r w:rsidR="004F6A5F" w:rsidRPr="002401D3">
        <w:rPr>
          <w:rFonts w:ascii="Arial" w:hAnsi="Arial" w:cs="Arial"/>
        </w:rPr>
        <w:t xml:space="preserve"> </w:t>
      </w:r>
      <w:r w:rsidR="004F6A5F" w:rsidRPr="004D49B1">
        <w:rPr>
          <w:rFonts w:ascii="Arial" w:hAnsi="Arial" w:cs="Arial"/>
        </w:rPr>
        <w:t xml:space="preserve">w godzinach </w:t>
      </w:r>
      <w:r w:rsidR="00332AF4" w:rsidRPr="004D49B1">
        <w:rPr>
          <w:rFonts w:ascii="Arial" w:hAnsi="Arial" w:cs="Arial"/>
        </w:rPr>
        <w:t>8.00 – 13.00 po wcześniejszym umówieniu.</w:t>
      </w:r>
    </w:p>
    <w:p w14:paraId="27A11728" w14:textId="31971F4B" w:rsidR="00253A22" w:rsidRDefault="00253A22" w:rsidP="00ED237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Wyznacza się osob</w:t>
      </w:r>
      <w:r w:rsidR="00E574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 kontaktu w zakresie postępowania: </w:t>
      </w:r>
    </w:p>
    <w:p w14:paraId="532D825F" w14:textId="5C258618" w:rsidR="003100B4" w:rsidRDefault="003100B4" w:rsidP="003100B4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Marcin Marczak, email: </w:t>
      </w:r>
      <w:r w:rsidRPr="003100B4">
        <w:rPr>
          <w:rFonts w:ascii="Arial" w:hAnsi="Arial" w:cs="Arial"/>
        </w:rPr>
        <w:t>marczak@zgk.piekary.pl</w:t>
      </w:r>
      <w:r>
        <w:rPr>
          <w:rFonts w:ascii="Arial" w:hAnsi="Arial" w:cs="Arial"/>
        </w:rPr>
        <w:t xml:space="preserve">, tel. </w:t>
      </w:r>
      <w:r w:rsidRPr="006D5604">
        <w:rPr>
          <w:rFonts w:ascii="Arial" w:hAnsi="Arial" w:cs="Arial"/>
        </w:rPr>
        <w:t>+48 32</w:t>
      </w:r>
      <w:r>
        <w:rPr>
          <w:rFonts w:ascii="Arial" w:hAnsi="Arial" w:cs="Arial"/>
        </w:rPr>
        <w:t>-</w:t>
      </w:r>
      <w:r w:rsidRPr="006D5604">
        <w:rPr>
          <w:rFonts w:ascii="Arial" w:hAnsi="Arial" w:cs="Arial"/>
        </w:rPr>
        <w:t>289</w:t>
      </w:r>
      <w:r>
        <w:rPr>
          <w:rFonts w:ascii="Arial" w:hAnsi="Arial" w:cs="Arial"/>
        </w:rPr>
        <w:t>-</w:t>
      </w:r>
      <w:r w:rsidRPr="006D5604">
        <w:rPr>
          <w:rFonts w:ascii="Arial" w:hAnsi="Arial" w:cs="Arial"/>
        </w:rPr>
        <w:t>94</w:t>
      </w:r>
      <w:r>
        <w:rPr>
          <w:rFonts w:ascii="Arial" w:hAnsi="Arial" w:cs="Arial"/>
        </w:rPr>
        <w:t>-</w:t>
      </w:r>
      <w:r w:rsidRPr="006D5604">
        <w:rPr>
          <w:rFonts w:ascii="Arial" w:hAnsi="Arial" w:cs="Arial"/>
        </w:rPr>
        <w:t>77</w:t>
      </w:r>
    </w:p>
    <w:p w14:paraId="41B200DD" w14:textId="4E458675" w:rsidR="00E574F4" w:rsidRPr="00ED2377" w:rsidRDefault="00E574F4" w:rsidP="00E574F4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Martyna Kubisz, email: </w:t>
      </w:r>
      <w:r w:rsidRPr="00E574F4">
        <w:rPr>
          <w:rFonts w:ascii="Arial" w:hAnsi="Arial" w:cs="Arial"/>
        </w:rPr>
        <w:t>kubisz@zgk.piekary.pl</w:t>
      </w:r>
      <w:r>
        <w:rPr>
          <w:rFonts w:ascii="Arial" w:hAnsi="Arial" w:cs="Arial"/>
        </w:rPr>
        <w:t>, tel. 781-380-003</w:t>
      </w:r>
    </w:p>
    <w:p w14:paraId="753BC864" w14:textId="497C8235" w:rsidR="009B030C" w:rsidRPr="00F62699" w:rsidRDefault="007E2143" w:rsidP="0014244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F62699">
        <w:rPr>
          <w:rFonts w:ascii="Arial" w:hAnsi="Arial" w:cs="Arial"/>
        </w:rPr>
        <w:t xml:space="preserve">Sprzedawca nie udziela </w:t>
      </w:r>
      <w:r w:rsidR="009B030C" w:rsidRPr="00F62699">
        <w:rPr>
          <w:rFonts w:ascii="Arial" w:hAnsi="Arial" w:cs="Arial"/>
        </w:rPr>
        <w:t xml:space="preserve">gwarancji na </w:t>
      </w:r>
      <w:r w:rsidR="00EF1F07">
        <w:rPr>
          <w:rFonts w:ascii="Arial" w:hAnsi="Arial" w:cs="Arial"/>
        </w:rPr>
        <w:t>sprzęt objęty</w:t>
      </w:r>
      <w:r w:rsidR="009B030C" w:rsidRPr="00F62699">
        <w:rPr>
          <w:rFonts w:ascii="Arial" w:hAnsi="Arial" w:cs="Arial"/>
        </w:rPr>
        <w:t xml:space="preserve"> przetargiem ani nie odpowiada </w:t>
      </w:r>
      <w:r w:rsidR="005A3361">
        <w:rPr>
          <w:rFonts w:ascii="Arial" w:hAnsi="Arial" w:cs="Arial"/>
        </w:rPr>
        <w:t>za</w:t>
      </w:r>
      <w:r w:rsidR="009B030C" w:rsidRPr="00F62699">
        <w:rPr>
          <w:rFonts w:ascii="Arial" w:hAnsi="Arial" w:cs="Arial"/>
        </w:rPr>
        <w:t xml:space="preserve"> ukryte wady.</w:t>
      </w:r>
    </w:p>
    <w:p w14:paraId="52520768" w14:textId="18AC3B85" w:rsidR="00A04F04" w:rsidRPr="00ED2377" w:rsidRDefault="00A04F04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</w:t>
      </w:r>
      <w:r w:rsidR="00624BF2" w:rsidRPr="00ED2377">
        <w:rPr>
          <w:rFonts w:ascii="Arial" w:hAnsi="Arial" w:cs="Arial"/>
        </w:rPr>
        <w:t>4</w:t>
      </w:r>
    </w:p>
    <w:p w14:paraId="21463857" w14:textId="3468DE13" w:rsidR="00A04F04" w:rsidRPr="00ED2377" w:rsidRDefault="00A04F04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Wadium</w:t>
      </w:r>
    </w:p>
    <w:p w14:paraId="361C3FDE" w14:textId="5908BB71" w:rsidR="00A04F04" w:rsidRPr="00925806" w:rsidRDefault="00A04F04" w:rsidP="009258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w wysokości 10% ceny wywoławczej sprzedawanego </w:t>
      </w:r>
      <w:r w:rsidR="00F67E7C">
        <w:rPr>
          <w:rFonts w:ascii="Arial" w:hAnsi="Arial" w:cs="Arial"/>
        </w:rPr>
        <w:t>sprzętu</w:t>
      </w:r>
      <w:r w:rsidRPr="00ED2377">
        <w:rPr>
          <w:rFonts w:ascii="Arial" w:hAnsi="Arial" w:cs="Arial"/>
        </w:rPr>
        <w:t xml:space="preserve">, na który </w:t>
      </w:r>
      <w:r w:rsidR="003E6DB8" w:rsidRPr="00ED2377">
        <w:rPr>
          <w:rFonts w:ascii="Arial" w:hAnsi="Arial" w:cs="Arial"/>
        </w:rPr>
        <w:t>oferent</w:t>
      </w:r>
      <w:r w:rsidRPr="00ED2377">
        <w:rPr>
          <w:rFonts w:ascii="Arial" w:hAnsi="Arial" w:cs="Arial"/>
        </w:rPr>
        <w:t xml:space="preserve"> składa ofertę, należy wpłacić pieniądze w walucie polskiej </w:t>
      </w:r>
      <w:r w:rsidR="005C5554">
        <w:rPr>
          <w:rFonts w:ascii="Arial" w:hAnsi="Arial" w:cs="Arial"/>
        </w:rPr>
        <w:t xml:space="preserve">zgodnie z zapisami </w:t>
      </w:r>
      <w:r w:rsidR="00E3117D">
        <w:rPr>
          <w:rFonts w:ascii="Arial" w:hAnsi="Arial" w:cs="Arial"/>
        </w:rPr>
        <w:t>ust</w:t>
      </w:r>
      <w:r w:rsidR="005C5554">
        <w:rPr>
          <w:rFonts w:ascii="Arial" w:hAnsi="Arial" w:cs="Arial"/>
        </w:rPr>
        <w:t xml:space="preserve">. 2 </w:t>
      </w:r>
      <w:r w:rsidR="005C5554">
        <w:rPr>
          <w:rFonts w:ascii="Arial" w:hAnsi="Arial" w:cs="Arial"/>
        </w:rPr>
        <w:br/>
      </w:r>
      <w:r w:rsidRPr="00ED2377">
        <w:rPr>
          <w:rFonts w:ascii="Arial" w:hAnsi="Arial" w:cs="Arial"/>
        </w:rPr>
        <w:t>na</w:t>
      </w:r>
      <w:r w:rsidR="00925806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 xml:space="preserve">rachunek bankowy </w:t>
      </w:r>
      <w:r w:rsidR="0079279B" w:rsidRPr="00ED2377">
        <w:rPr>
          <w:rFonts w:ascii="Arial" w:hAnsi="Arial" w:cs="Arial"/>
        </w:rPr>
        <w:t>ZGK:</w:t>
      </w:r>
      <w:r w:rsidR="00925806">
        <w:rPr>
          <w:rFonts w:ascii="Arial" w:hAnsi="Arial" w:cs="Arial"/>
        </w:rPr>
        <w:t xml:space="preserve"> </w:t>
      </w:r>
      <w:r w:rsidR="00925806" w:rsidRPr="00925806">
        <w:rPr>
          <w:rFonts w:ascii="Arial" w:hAnsi="Arial" w:cs="Arial"/>
        </w:rPr>
        <w:t>ING Bank Śląski Piekary</w:t>
      </w:r>
      <w:r w:rsidR="00236068">
        <w:rPr>
          <w:rFonts w:ascii="Arial" w:hAnsi="Arial" w:cs="Arial"/>
        </w:rPr>
        <w:t xml:space="preserve"> Śląskie</w:t>
      </w:r>
      <w:r w:rsidR="00925806" w:rsidRPr="00925806">
        <w:rPr>
          <w:rFonts w:ascii="Arial" w:hAnsi="Arial" w:cs="Arial"/>
        </w:rPr>
        <w:br/>
      </w:r>
      <w:r w:rsidR="00925806" w:rsidRPr="00236068">
        <w:rPr>
          <w:rFonts w:ascii="Arial" w:hAnsi="Arial" w:cs="Arial"/>
          <w:u w:val="single"/>
        </w:rPr>
        <w:t>73 1050 1621 1000 0002 0191 0973</w:t>
      </w:r>
      <w:r w:rsidR="00925806">
        <w:rPr>
          <w:rFonts w:ascii="Arial" w:hAnsi="Arial" w:cs="Arial"/>
        </w:rPr>
        <w:t xml:space="preserve"> </w:t>
      </w:r>
      <w:r w:rsidR="00B02FEE" w:rsidRPr="00925806">
        <w:rPr>
          <w:rFonts w:ascii="Arial" w:hAnsi="Arial" w:cs="Arial"/>
        </w:rPr>
        <w:t>Przelew należy opisać w następujący sposób: „Wadium</w:t>
      </w:r>
      <w:r w:rsidR="00F67E7C">
        <w:rPr>
          <w:rFonts w:ascii="Arial" w:hAnsi="Arial" w:cs="Arial"/>
        </w:rPr>
        <w:t xml:space="preserve"> -</w:t>
      </w:r>
      <w:r w:rsidR="00B02FEE" w:rsidRPr="00925806">
        <w:rPr>
          <w:rFonts w:ascii="Arial" w:hAnsi="Arial" w:cs="Arial"/>
        </w:rPr>
        <w:t xml:space="preserve"> do</w:t>
      </w:r>
      <w:r w:rsidR="00F67E7C">
        <w:rPr>
          <w:rFonts w:ascii="Arial" w:hAnsi="Arial" w:cs="Arial"/>
        </w:rPr>
        <w:t>tyczy</w:t>
      </w:r>
      <w:r w:rsidR="00B02FEE" w:rsidRPr="00925806">
        <w:rPr>
          <w:rFonts w:ascii="Arial" w:hAnsi="Arial" w:cs="Arial"/>
        </w:rPr>
        <w:t xml:space="preserve"> sprzedaży </w:t>
      </w:r>
      <w:r w:rsidR="00EF1F07">
        <w:rPr>
          <w:rFonts w:ascii="Arial" w:hAnsi="Arial" w:cs="Arial"/>
        </w:rPr>
        <w:t xml:space="preserve"> </w:t>
      </w:r>
      <w:r w:rsidR="00B02FEE" w:rsidRPr="00925806">
        <w:rPr>
          <w:rFonts w:ascii="Arial" w:hAnsi="Arial" w:cs="Arial"/>
        </w:rPr>
        <w:t>…</w:t>
      </w:r>
      <w:r w:rsidR="00EF1F07">
        <w:rPr>
          <w:rFonts w:ascii="Arial" w:hAnsi="Arial" w:cs="Arial"/>
        </w:rPr>
        <w:t>………………. (wymienić czego dotyczy)</w:t>
      </w:r>
      <w:r w:rsidR="00B02FEE" w:rsidRPr="00925806">
        <w:rPr>
          <w:rFonts w:ascii="Arial" w:hAnsi="Arial" w:cs="Arial"/>
        </w:rPr>
        <w:t>”.</w:t>
      </w:r>
      <w:r w:rsidR="00EF1F07">
        <w:rPr>
          <w:rFonts w:ascii="Arial" w:hAnsi="Arial" w:cs="Arial"/>
        </w:rPr>
        <w:t xml:space="preserve"> Dopuszcza się wpłatę wadium łącznie dla kilku sprzętów będących przedmiotem postępowania.</w:t>
      </w:r>
    </w:p>
    <w:p w14:paraId="0A734B2E" w14:textId="31CA19D1" w:rsidR="00A04F04" w:rsidRPr="00ED2377" w:rsidRDefault="00A04F04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uważa się </w:t>
      </w:r>
      <w:r w:rsidR="005530A1" w:rsidRPr="00ED2377">
        <w:rPr>
          <w:rFonts w:ascii="Arial" w:hAnsi="Arial" w:cs="Arial"/>
        </w:rPr>
        <w:t xml:space="preserve">za prawidłowo wpłacone przez </w:t>
      </w:r>
      <w:r w:rsidR="003E6DB8" w:rsidRPr="00ED2377">
        <w:rPr>
          <w:rFonts w:ascii="Arial" w:hAnsi="Arial" w:cs="Arial"/>
        </w:rPr>
        <w:t>oferenta</w:t>
      </w:r>
      <w:r w:rsidR="005530A1" w:rsidRPr="00ED2377">
        <w:rPr>
          <w:rFonts w:ascii="Arial" w:hAnsi="Arial" w:cs="Arial"/>
        </w:rPr>
        <w:t>, jeśli kwota wpłynęła na rachunek bankowy organizatora do dnia</w:t>
      </w:r>
      <w:r w:rsidR="005D168A">
        <w:rPr>
          <w:rFonts w:ascii="Arial" w:hAnsi="Arial" w:cs="Arial"/>
        </w:rPr>
        <w:t xml:space="preserve"> i godziny</w:t>
      </w:r>
      <w:r w:rsidR="005530A1" w:rsidRPr="00ED2377">
        <w:rPr>
          <w:rFonts w:ascii="Arial" w:hAnsi="Arial" w:cs="Arial"/>
        </w:rPr>
        <w:t xml:space="preserve"> wskazane</w:t>
      </w:r>
      <w:r w:rsidR="00E63292">
        <w:rPr>
          <w:rFonts w:ascii="Arial" w:hAnsi="Arial" w:cs="Arial"/>
        </w:rPr>
        <w:t>j</w:t>
      </w:r>
      <w:r w:rsidR="005530A1" w:rsidRPr="00ED2377">
        <w:rPr>
          <w:rFonts w:ascii="Arial" w:hAnsi="Arial" w:cs="Arial"/>
        </w:rPr>
        <w:t xml:space="preserve"> w </w:t>
      </w:r>
      <w:r w:rsidR="005D168A">
        <w:rPr>
          <w:rFonts w:ascii="Arial" w:hAnsi="Arial" w:cs="Arial"/>
        </w:rPr>
        <w:t>o</w:t>
      </w:r>
      <w:r w:rsidR="005530A1" w:rsidRPr="00ED2377">
        <w:rPr>
          <w:rFonts w:ascii="Arial" w:hAnsi="Arial" w:cs="Arial"/>
        </w:rPr>
        <w:t>głoszeniu</w:t>
      </w:r>
      <w:r w:rsidR="005D168A">
        <w:rPr>
          <w:rFonts w:ascii="Arial" w:hAnsi="Arial" w:cs="Arial"/>
        </w:rPr>
        <w:t xml:space="preserve"> jako termin składania ofert</w:t>
      </w:r>
      <w:r w:rsidR="005530A1" w:rsidRPr="00ED2377">
        <w:rPr>
          <w:rFonts w:ascii="Arial" w:hAnsi="Arial" w:cs="Arial"/>
        </w:rPr>
        <w:t>.</w:t>
      </w:r>
    </w:p>
    <w:p w14:paraId="1C8ACB61" w14:textId="08D4F4F8" w:rsidR="0080221B" w:rsidRPr="00ED2377" w:rsidRDefault="0080221B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Kopię przelewu bankowego potwierdzającego wniesienie wadium przetargowego należy dołączyć do przesyłanej oferty.</w:t>
      </w:r>
    </w:p>
    <w:p w14:paraId="158A969F" w14:textId="00BB2049" w:rsidR="005530A1" w:rsidRPr="00ED2377" w:rsidRDefault="005530A1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wniesione przez nabywcę, który przetarg wygrał zalicza się na poczet ceny nabycia </w:t>
      </w:r>
      <w:r w:rsidR="00C06DD9" w:rsidRPr="00ED2377">
        <w:rPr>
          <w:rFonts w:ascii="Arial" w:hAnsi="Arial" w:cs="Arial"/>
        </w:rPr>
        <w:t>s</w:t>
      </w:r>
      <w:r w:rsidR="00EF1F07">
        <w:rPr>
          <w:rFonts w:ascii="Arial" w:hAnsi="Arial" w:cs="Arial"/>
        </w:rPr>
        <w:t>przęt</w:t>
      </w:r>
      <w:r w:rsidR="00C06DD9" w:rsidRPr="00ED2377">
        <w:rPr>
          <w:rFonts w:ascii="Arial" w:hAnsi="Arial" w:cs="Arial"/>
        </w:rPr>
        <w:t>u</w:t>
      </w:r>
      <w:r w:rsidRPr="00ED2377">
        <w:rPr>
          <w:rFonts w:ascii="Arial" w:hAnsi="Arial" w:cs="Arial"/>
        </w:rPr>
        <w:t xml:space="preserve"> z dniem rozstrzygnięcia przetargu, bez odsetek naliczonych w związku </w:t>
      </w:r>
      <w:r w:rsidRPr="00ED2377">
        <w:rPr>
          <w:rFonts w:ascii="Arial" w:hAnsi="Arial" w:cs="Arial"/>
        </w:rPr>
        <w:lastRenderedPageBreak/>
        <w:t xml:space="preserve">z przechowywaniem wadium na koncie bankowym </w:t>
      </w:r>
      <w:r w:rsidR="00287755">
        <w:rPr>
          <w:rFonts w:ascii="Arial" w:hAnsi="Arial" w:cs="Arial"/>
        </w:rPr>
        <w:t xml:space="preserve">Zakładu Gospodarki Komunalnej </w:t>
      </w:r>
      <w:r w:rsidR="000529CE">
        <w:rPr>
          <w:rFonts w:ascii="Arial" w:hAnsi="Arial" w:cs="Arial"/>
        </w:rPr>
        <w:br/>
      </w:r>
      <w:r w:rsidR="00287755">
        <w:rPr>
          <w:rFonts w:ascii="Arial" w:hAnsi="Arial" w:cs="Arial"/>
        </w:rPr>
        <w:t>w Piekarach Śląskich</w:t>
      </w:r>
      <w:r w:rsidRPr="00ED2377">
        <w:rPr>
          <w:rFonts w:ascii="Arial" w:hAnsi="Arial" w:cs="Arial"/>
        </w:rPr>
        <w:t>.</w:t>
      </w:r>
    </w:p>
    <w:p w14:paraId="11E037DA" w14:textId="00E4CCA6" w:rsidR="005530A1" w:rsidRPr="00ED2377" w:rsidRDefault="005530A1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złożone przez </w:t>
      </w:r>
      <w:r w:rsidR="003E6DB8" w:rsidRPr="00ED2377">
        <w:rPr>
          <w:rFonts w:ascii="Arial" w:hAnsi="Arial" w:cs="Arial"/>
        </w:rPr>
        <w:t>oferentów</w:t>
      </w:r>
      <w:r w:rsidRPr="00ED2377">
        <w:rPr>
          <w:rFonts w:ascii="Arial" w:hAnsi="Arial" w:cs="Arial"/>
        </w:rPr>
        <w:t xml:space="preserve">, których oferty nie zostaną wybrane lub zostaną odrzucone, zostanie zwrócone w </w:t>
      </w:r>
      <w:r w:rsidRPr="001725B5">
        <w:rPr>
          <w:rFonts w:ascii="Arial" w:hAnsi="Arial" w:cs="Arial"/>
        </w:rPr>
        <w:t xml:space="preserve">terminie </w:t>
      </w:r>
      <w:r w:rsidR="00C06DD9" w:rsidRPr="001725B5">
        <w:rPr>
          <w:rFonts w:ascii="Arial" w:hAnsi="Arial" w:cs="Arial"/>
        </w:rPr>
        <w:t>7</w:t>
      </w:r>
      <w:r w:rsidRPr="001725B5">
        <w:rPr>
          <w:rFonts w:ascii="Arial" w:hAnsi="Arial" w:cs="Arial"/>
        </w:rPr>
        <w:t xml:space="preserve"> dni </w:t>
      </w:r>
      <w:r w:rsidRPr="00ED2377">
        <w:rPr>
          <w:rFonts w:ascii="Arial" w:hAnsi="Arial" w:cs="Arial"/>
        </w:rPr>
        <w:t xml:space="preserve">od dnia zakończenia przetargu na rachunek bankowy, którego numer został podany w ofercie składanej przez </w:t>
      </w:r>
      <w:r w:rsidR="003E6DB8" w:rsidRPr="00ED2377">
        <w:rPr>
          <w:rFonts w:ascii="Arial" w:hAnsi="Arial" w:cs="Arial"/>
        </w:rPr>
        <w:t>oferenta</w:t>
      </w:r>
      <w:r w:rsidRPr="00ED2377">
        <w:rPr>
          <w:rFonts w:ascii="Arial" w:hAnsi="Arial" w:cs="Arial"/>
        </w:rPr>
        <w:t xml:space="preserve">, bez odsetek naliczonych w związku z przechowywaniem wadium na koncie bankowym </w:t>
      </w:r>
      <w:r w:rsidR="00287755">
        <w:rPr>
          <w:rFonts w:ascii="Arial" w:hAnsi="Arial" w:cs="Arial"/>
        </w:rPr>
        <w:t>Zakładu Gospodarki Komunalnej w Piekarach Śląskich.</w:t>
      </w:r>
    </w:p>
    <w:p w14:paraId="09009766" w14:textId="0E3BAB03" w:rsidR="005530A1" w:rsidRPr="00ED2377" w:rsidRDefault="005530A1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 przypadku odwołania przetargu wadium zwraca się w sposób i w terminie określonym w zdaniu poprzednim wszystkim </w:t>
      </w:r>
      <w:r w:rsidR="003E6DB8" w:rsidRPr="00ED2377">
        <w:rPr>
          <w:rFonts w:ascii="Arial" w:hAnsi="Arial" w:cs="Arial"/>
        </w:rPr>
        <w:t>oferentom</w:t>
      </w:r>
      <w:r w:rsidRPr="00ED2377">
        <w:rPr>
          <w:rFonts w:ascii="Arial" w:hAnsi="Arial" w:cs="Arial"/>
        </w:rPr>
        <w:t>.</w:t>
      </w:r>
    </w:p>
    <w:p w14:paraId="449A1E89" w14:textId="630F7917" w:rsidR="000F0F39" w:rsidRPr="000529CE" w:rsidRDefault="0080221B" w:rsidP="000529C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nie podlega zwrotowi, jeżeli nabywca, mimo wyboru jego oferty, uchyla się </w:t>
      </w:r>
      <w:r w:rsidR="000529CE">
        <w:rPr>
          <w:rFonts w:ascii="Arial" w:hAnsi="Arial" w:cs="Arial"/>
        </w:rPr>
        <w:br/>
      </w:r>
      <w:r w:rsidRPr="00ED2377">
        <w:rPr>
          <w:rFonts w:ascii="Arial" w:hAnsi="Arial" w:cs="Arial"/>
        </w:rPr>
        <w:t>od zawarcia umowy.</w:t>
      </w:r>
    </w:p>
    <w:p w14:paraId="474BCCF2" w14:textId="5B80F8B9" w:rsidR="00D4391A" w:rsidRPr="00ED2377" w:rsidRDefault="00D4391A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</w:t>
      </w:r>
      <w:r w:rsidR="00624BF2" w:rsidRPr="00ED2377">
        <w:rPr>
          <w:rFonts w:ascii="Arial" w:hAnsi="Arial" w:cs="Arial"/>
        </w:rPr>
        <w:t>5</w:t>
      </w:r>
    </w:p>
    <w:p w14:paraId="10F4F915" w14:textId="5CC43D66" w:rsidR="00D4391A" w:rsidRPr="00ED2377" w:rsidRDefault="00D4391A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Wymagania jakim powinna odpowiadać oferta przetargu</w:t>
      </w:r>
    </w:p>
    <w:p w14:paraId="6F7452C9" w14:textId="4EA45CC8" w:rsidR="00D4391A" w:rsidRPr="00ED2377" w:rsidRDefault="00D4391A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Oferty należy składać w </w:t>
      </w:r>
      <w:r w:rsidR="003E6DB8" w:rsidRPr="00ED2377">
        <w:rPr>
          <w:rFonts w:ascii="Arial" w:hAnsi="Arial" w:cs="Arial"/>
        </w:rPr>
        <w:t>języku polskim</w:t>
      </w:r>
      <w:r w:rsidRPr="00ED2377">
        <w:rPr>
          <w:rFonts w:ascii="Arial" w:hAnsi="Arial" w:cs="Arial"/>
        </w:rPr>
        <w:t xml:space="preserve"> w formie pisemnej, według wzoru stanowiącego załącznik do ogłoszenia.</w:t>
      </w:r>
    </w:p>
    <w:p w14:paraId="177C505F" w14:textId="43B2C6A0" w:rsidR="00D4391A" w:rsidRPr="00ED2377" w:rsidRDefault="007E0F22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oferent może złożyć tylko jedną ofertę. Dopuszcza </w:t>
      </w:r>
      <w:r w:rsidR="00F67E7C">
        <w:rPr>
          <w:rFonts w:ascii="Arial" w:hAnsi="Arial" w:cs="Arial"/>
        </w:rPr>
        <w:t>się możliwość złożenia jednej oferty na kilka sprzętów w danym postępowaniu</w:t>
      </w:r>
      <w:r w:rsidR="00D4391A" w:rsidRPr="00ED23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660593B" w14:textId="4D11F403" w:rsidR="00470B42" w:rsidRPr="00ED2377" w:rsidRDefault="00D4391A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Oferta musi zawierać</w:t>
      </w:r>
      <w:r w:rsidR="00470B42" w:rsidRPr="00ED2377">
        <w:rPr>
          <w:rFonts w:ascii="Arial" w:hAnsi="Arial" w:cs="Arial"/>
        </w:rPr>
        <w:t>.</w:t>
      </w:r>
    </w:p>
    <w:p w14:paraId="44CAF32D" w14:textId="51A6E82C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Imię i nazwisko, adres uczestnika przetargu, gdy jest osobą fizyczną,</w:t>
      </w:r>
    </w:p>
    <w:p w14:paraId="6C4F08DC" w14:textId="3A07F4A2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Nazwę</w:t>
      </w:r>
      <w:r w:rsidR="00ED093A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>(firmy)</w:t>
      </w:r>
      <w:r w:rsidR="00287755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>osoby prawnej lub jednostki organizacyjnej nieposiadającej osobowości prawnej,</w:t>
      </w:r>
    </w:p>
    <w:p w14:paraId="475227E4" w14:textId="73C12340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Numer NIP, REGON i informację o wpisie do ewidencji działalności gospodarczej albo </w:t>
      </w:r>
      <w:r w:rsidR="003E6DB8" w:rsidRPr="00ED2377">
        <w:rPr>
          <w:rFonts w:ascii="Arial" w:hAnsi="Arial" w:cs="Arial"/>
        </w:rPr>
        <w:t>NIP, REGON</w:t>
      </w:r>
      <w:r w:rsidRPr="00ED2377">
        <w:rPr>
          <w:rFonts w:ascii="Arial" w:hAnsi="Arial" w:cs="Arial"/>
        </w:rPr>
        <w:t xml:space="preserve"> i KRS </w:t>
      </w:r>
      <w:r w:rsidR="00AC75CB">
        <w:rPr>
          <w:rFonts w:ascii="Arial" w:hAnsi="Arial" w:cs="Arial"/>
        </w:rPr>
        <w:t>z</w:t>
      </w:r>
      <w:r w:rsidRPr="00ED2377">
        <w:rPr>
          <w:rFonts w:ascii="Arial" w:hAnsi="Arial" w:cs="Arial"/>
        </w:rPr>
        <w:t xml:space="preserve">e wskazaniem Sądu i Wydziału, </w:t>
      </w:r>
      <w:r w:rsidR="00ED093A">
        <w:rPr>
          <w:rFonts w:ascii="Arial" w:hAnsi="Arial" w:cs="Arial"/>
        </w:rPr>
        <w:t xml:space="preserve">w </w:t>
      </w:r>
      <w:r w:rsidRPr="00ED2377">
        <w:rPr>
          <w:rFonts w:ascii="Arial" w:hAnsi="Arial" w:cs="Arial"/>
        </w:rPr>
        <w:t>którym podmiot jest zarejestrowany,</w:t>
      </w:r>
    </w:p>
    <w:p w14:paraId="6C042B5F" w14:textId="72D1B67E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Numer </w:t>
      </w:r>
      <w:r w:rsidR="003E6DB8" w:rsidRPr="00ED2377">
        <w:rPr>
          <w:rFonts w:ascii="Arial" w:hAnsi="Arial" w:cs="Arial"/>
        </w:rPr>
        <w:t>PESEL,</w:t>
      </w:r>
      <w:r w:rsidRPr="00ED2377">
        <w:rPr>
          <w:rFonts w:ascii="Arial" w:hAnsi="Arial" w:cs="Arial"/>
        </w:rPr>
        <w:t xml:space="preserve"> gdy </w:t>
      </w:r>
      <w:r w:rsidR="003E6DB8" w:rsidRPr="00ED2377">
        <w:rPr>
          <w:rFonts w:ascii="Arial" w:hAnsi="Arial" w:cs="Arial"/>
        </w:rPr>
        <w:t>oferent</w:t>
      </w:r>
      <w:r w:rsidRPr="00ED2377">
        <w:rPr>
          <w:rFonts w:ascii="Arial" w:hAnsi="Arial" w:cs="Arial"/>
        </w:rPr>
        <w:t xml:space="preserve"> jest osobą fizyczną,</w:t>
      </w:r>
    </w:p>
    <w:p w14:paraId="30EB225E" w14:textId="05E71358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Adres </w:t>
      </w:r>
      <w:r w:rsidR="003E6DB8" w:rsidRPr="00ED2377">
        <w:rPr>
          <w:rFonts w:ascii="Arial" w:hAnsi="Arial" w:cs="Arial"/>
        </w:rPr>
        <w:t>oferenta</w:t>
      </w:r>
      <w:r w:rsidRPr="00ED2377">
        <w:rPr>
          <w:rFonts w:ascii="Arial" w:hAnsi="Arial" w:cs="Arial"/>
        </w:rPr>
        <w:t xml:space="preserve"> nie będącego osobą fizyczną,</w:t>
      </w:r>
    </w:p>
    <w:p w14:paraId="2724E755" w14:textId="2AAE2AD6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Numer telefonu i adres e-mail,</w:t>
      </w:r>
    </w:p>
    <w:p w14:paraId="6BDA2A88" w14:textId="40FFA6C8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Datę sporządzenia oferty,</w:t>
      </w:r>
    </w:p>
    <w:p w14:paraId="7358EA8C" w14:textId="0FAC921F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Oświadczenie, że uczestnik przetargu zapoznał się z warunkami przetargu </w:t>
      </w:r>
      <w:r w:rsidR="000529CE">
        <w:rPr>
          <w:rFonts w:ascii="Arial" w:hAnsi="Arial" w:cs="Arial"/>
        </w:rPr>
        <w:br/>
      </w:r>
      <w:r w:rsidRPr="00ED2377">
        <w:rPr>
          <w:rFonts w:ascii="Arial" w:hAnsi="Arial" w:cs="Arial"/>
        </w:rPr>
        <w:t>i przyjmuje te warunki bez zastrzeżeń,</w:t>
      </w:r>
    </w:p>
    <w:p w14:paraId="43B24A2A" w14:textId="1E9BE5A9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Oferowaną cenę brutto,</w:t>
      </w:r>
    </w:p>
    <w:p w14:paraId="0CD01C2F" w14:textId="648B9B53" w:rsidR="00181731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Dowód wpłacenia wadium,</w:t>
      </w:r>
    </w:p>
    <w:p w14:paraId="5AD2A0A2" w14:textId="73CF5899" w:rsidR="00287755" w:rsidRPr="00ED2377" w:rsidRDefault="00287755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rachunku bankowego Oferenta,</w:t>
      </w:r>
    </w:p>
    <w:p w14:paraId="61A3BA5D" w14:textId="477D6A9C" w:rsidR="00181731" w:rsidRPr="00ED2377" w:rsidRDefault="00181731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Przystąpienie do przetargu oznacza, że uczestnik przetargu akceptuje wszystkie warunki </w:t>
      </w:r>
      <w:r w:rsidR="00BE5EA4" w:rsidRPr="00ED2377">
        <w:rPr>
          <w:rFonts w:ascii="Arial" w:hAnsi="Arial" w:cs="Arial"/>
        </w:rPr>
        <w:t>Ogłoszenia</w:t>
      </w:r>
      <w:r w:rsidRPr="00ED2377">
        <w:rPr>
          <w:rFonts w:ascii="Arial" w:hAnsi="Arial" w:cs="Arial"/>
        </w:rPr>
        <w:t>.</w:t>
      </w:r>
      <w:r w:rsidRPr="00ED2377">
        <w:rPr>
          <w:rFonts w:ascii="Arial" w:hAnsi="Arial" w:cs="Arial"/>
          <w:color w:val="FF0000"/>
        </w:rPr>
        <w:t xml:space="preserve"> </w:t>
      </w:r>
      <w:r w:rsidR="003E6DB8" w:rsidRPr="00ED2377">
        <w:rPr>
          <w:rFonts w:ascii="Arial" w:hAnsi="Arial" w:cs="Arial"/>
        </w:rPr>
        <w:t>W przypadku</w:t>
      </w:r>
      <w:r w:rsidRPr="00ED2377">
        <w:rPr>
          <w:rFonts w:ascii="Arial" w:hAnsi="Arial" w:cs="Arial"/>
        </w:rPr>
        <w:t xml:space="preserve"> </w:t>
      </w:r>
      <w:r w:rsidR="00EF1F07">
        <w:rPr>
          <w:rFonts w:ascii="Arial" w:hAnsi="Arial" w:cs="Arial"/>
        </w:rPr>
        <w:t>sprzęt</w:t>
      </w:r>
      <w:r w:rsidRPr="00ED2377">
        <w:rPr>
          <w:rFonts w:ascii="Arial" w:hAnsi="Arial" w:cs="Arial"/>
        </w:rPr>
        <w:t xml:space="preserve">ów, na które złożył ofertę, uczestnik przetargu </w:t>
      </w:r>
      <w:r w:rsidRPr="00ED2377">
        <w:rPr>
          <w:rFonts w:ascii="Arial" w:hAnsi="Arial" w:cs="Arial"/>
        </w:rPr>
        <w:lastRenderedPageBreak/>
        <w:t xml:space="preserve">nie będzie rościł żadnych pretensji do sprzedawcy związanych ze stanem technicznym zakupionego </w:t>
      </w:r>
      <w:r w:rsidR="00F67E7C">
        <w:rPr>
          <w:rFonts w:ascii="Arial" w:hAnsi="Arial" w:cs="Arial"/>
        </w:rPr>
        <w:t>sprzęt</w:t>
      </w:r>
      <w:r w:rsidRPr="00ED2377">
        <w:rPr>
          <w:rFonts w:ascii="Arial" w:hAnsi="Arial" w:cs="Arial"/>
        </w:rPr>
        <w:t>u.</w:t>
      </w:r>
    </w:p>
    <w:p w14:paraId="27B2D132" w14:textId="702BE4B5" w:rsidR="00181731" w:rsidRPr="00ED2377" w:rsidRDefault="009675E0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Złożona oferta nie może być przedmiotem negocjacji między stronami.</w:t>
      </w:r>
    </w:p>
    <w:p w14:paraId="5EF1F4B4" w14:textId="25568350" w:rsidR="009675E0" w:rsidRPr="00ED2377" w:rsidRDefault="009675E0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Przetarg może się odbyć nawet w </w:t>
      </w:r>
      <w:r w:rsidR="003E6DB8" w:rsidRPr="00ED2377">
        <w:rPr>
          <w:rFonts w:ascii="Arial" w:hAnsi="Arial" w:cs="Arial"/>
        </w:rPr>
        <w:t>przypadku,</w:t>
      </w:r>
      <w:r w:rsidRPr="00ED2377">
        <w:rPr>
          <w:rFonts w:ascii="Arial" w:hAnsi="Arial" w:cs="Arial"/>
        </w:rPr>
        <w:t xml:space="preserve"> gdy wpłynęła tylko jedna oferta spełniająca warunki określone w ogłoszeniu o przetargu.</w:t>
      </w:r>
    </w:p>
    <w:p w14:paraId="31176049" w14:textId="17A14F7A" w:rsidR="009675E0" w:rsidRPr="00ED2377" w:rsidRDefault="009675E0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Oferta powinna być złożona na załączonym formularzu ofertowym</w:t>
      </w:r>
      <w:r w:rsidR="00CD0875">
        <w:rPr>
          <w:rFonts w:ascii="Arial" w:hAnsi="Arial" w:cs="Arial"/>
        </w:rPr>
        <w:t>.</w:t>
      </w:r>
    </w:p>
    <w:p w14:paraId="3BE82479" w14:textId="59F466FC" w:rsidR="003E6DB8" w:rsidRPr="00ED2377" w:rsidRDefault="003E6DB8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 sytuacji, w której oferent reprezentowany jest w przetargu przez pełnomocnika do oferty należy załączyć dokument pełnomocnictwa w oryginale.</w:t>
      </w:r>
    </w:p>
    <w:p w14:paraId="1DBC371C" w14:textId="70E68D9D" w:rsidR="003E6DB8" w:rsidRPr="00ED2377" w:rsidRDefault="003E6DB8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Ewentualne poprawki w ofercie muszą być naniesione czytelnie i opatrzone podpisem oferenta lub jego pełnomocnika.</w:t>
      </w:r>
    </w:p>
    <w:p w14:paraId="30E6958C" w14:textId="43841FE3" w:rsidR="003E6DB8" w:rsidRPr="00ED2377" w:rsidRDefault="003E6DB8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Oferent może wycofać ofertę prze</w:t>
      </w:r>
      <w:r w:rsidR="00E37417">
        <w:rPr>
          <w:rFonts w:ascii="Arial" w:hAnsi="Arial" w:cs="Arial"/>
        </w:rPr>
        <w:t>d</w:t>
      </w:r>
      <w:r w:rsidRPr="00ED2377">
        <w:rPr>
          <w:rFonts w:ascii="Arial" w:hAnsi="Arial" w:cs="Arial"/>
        </w:rPr>
        <w:t xml:space="preserve"> upływem terminu do składania ofert. Wycofanie musi mieć formę pisemną i zostać złożone za pośredni</w:t>
      </w:r>
      <w:r w:rsidR="00AA705D" w:rsidRPr="00ED2377">
        <w:rPr>
          <w:rFonts w:ascii="Arial" w:hAnsi="Arial" w:cs="Arial"/>
        </w:rPr>
        <w:t xml:space="preserve">ctwem operatora pocztowego, kuriera lub osobiście w siedzibie firmy Zakład Gospodarki Komunalnej Sp. z o.o. </w:t>
      </w:r>
      <w:r w:rsidR="000529CE">
        <w:rPr>
          <w:rFonts w:ascii="Arial" w:hAnsi="Arial" w:cs="Arial"/>
        </w:rPr>
        <w:br/>
      </w:r>
      <w:r w:rsidR="001F0236" w:rsidRPr="00ED2377">
        <w:rPr>
          <w:rFonts w:ascii="Arial" w:hAnsi="Arial" w:cs="Arial"/>
        </w:rPr>
        <w:t>ul. Franciszka Kotuchy 3</w:t>
      </w:r>
      <w:r w:rsidR="006810EA">
        <w:rPr>
          <w:rFonts w:ascii="Arial" w:hAnsi="Arial" w:cs="Arial"/>
        </w:rPr>
        <w:t>,</w:t>
      </w:r>
      <w:r w:rsidR="001F0236" w:rsidRPr="00ED2377">
        <w:rPr>
          <w:rFonts w:ascii="Arial" w:hAnsi="Arial" w:cs="Arial"/>
        </w:rPr>
        <w:t xml:space="preserve"> </w:t>
      </w:r>
      <w:r w:rsidR="00AA705D" w:rsidRPr="00ED2377">
        <w:rPr>
          <w:rFonts w:ascii="Arial" w:hAnsi="Arial" w:cs="Arial"/>
        </w:rPr>
        <w:t xml:space="preserve">41-946 Piekary Śląskie. Jeżeli wycofanie oferty nadane </w:t>
      </w:r>
      <w:r w:rsidR="000529CE">
        <w:rPr>
          <w:rFonts w:ascii="Arial" w:hAnsi="Arial" w:cs="Arial"/>
        </w:rPr>
        <w:br/>
      </w:r>
      <w:r w:rsidR="00AA705D" w:rsidRPr="00ED2377">
        <w:rPr>
          <w:rFonts w:ascii="Arial" w:hAnsi="Arial" w:cs="Arial"/>
        </w:rPr>
        <w:t>za pośrednictwem operatora pocztowego lub kuriera wpł</w:t>
      </w:r>
      <w:r w:rsidR="0059019B" w:rsidRPr="00ED2377">
        <w:rPr>
          <w:rFonts w:ascii="Arial" w:hAnsi="Arial" w:cs="Arial"/>
        </w:rPr>
        <w:t>yną</w:t>
      </w:r>
      <w:r w:rsidR="00AA705D" w:rsidRPr="00ED2377">
        <w:rPr>
          <w:rFonts w:ascii="Arial" w:hAnsi="Arial" w:cs="Arial"/>
        </w:rPr>
        <w:t xml:space="preserve"> do organizatora po terminie otwarcia ofer</w:t>
      </w:r>
      <w:r w:rsidR="007E37BC" w:rsidRPr="00ED2377">
        <w:rPr>
          <w:rFonts w:ascii="Arial" w:hAnsi="Arial" w:cs="Arial"/>
        </w:rPr>
        <w:t>t, ofert</w:t>
      </w:r>
      <w:r w:rsidR="0059019B" w:rsidRPr="00ED2377">
        <w:rPr>
          <w:rFonts w:ascii="Arial" w:hAnsi="Arial" w:cs="Arial"/>
        </w:rPr>
        <w:t>ę</w:t>
      </w:r>
      <w:r w:rsidR="007E37BC" w:rsidRPr="00ED2377">
        <w:rPr>
          <w:rFonts w:ascii="Arial" w:hAnsi="Arial" w:cs="Arial"/>
        </w:rPr>
        <w:t xml:space="preserve"> </w:t>
      </w:r>
      <w:r w:rsidR="0059019B" w:rsidRPr="00ED2377">
        <w:rPr>
          <w:rFonts w:ascii="Arial" w:hAnsi="Arial" w:cs="Arial"/>
        </w:rPr>
        <w:t>uznaje się za nieważną.</w:t>
      </w:r>
    </w:p>
    <w:p w14:paraId="3160AA23" w14:textId="33AB5008" w:rsidR="007E37BC" w:rsidRPr="00ED2377" w:rsidRDefault="007E37BC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Podczas otwarcia ofert Komisja.</w:t>
      </w:r>
    </w:p>
    <w:p w14:paraId="5A7AFC52" w14:textId="2E5D2181" w:rsidR="007E37BC" w:rsidRPr="00ED2377" w:rsidRDefault="007E37BC" w:rsidP="00ED237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Ustala liczbę złożonych ofert które wpłynęły</w:t>
      </w:r>
      <w:r w:rsidR="00D3773E">
        <w:rPr>
          <w:rFonts w:ascii="Arial" w:hAnsi="Arial" w:cs="Arial"/>
        </w:rPr>
        <w:t>, dokonuje ich sprawdzenia</w:t>
      </w:r>
      <w:r w:rsidRPr="00ED2377">
        <w:rPr>
          <w:rFonts w:ascii="Arial" w:hAnsi="Arial" w:cs="Arial"/>
        </w:rPr>
        <w:t xml:space="preserve"> </w:t>
      </w:r>
      <w:r w:rsidR="00154A85">
        <w:rPr>
          <w:rFonts w:ascii="Arial" w:hAnsi="Arial" w:cs="Arial"/>
        </w:rPr>
        <w:t>oraz</w:t>
      </w:r>
      <w:r w:rsidRPr="00ED2377">
        <w:rPr>
          <w:rFonts w:ascii="Arial" w:hAnsi="Arial" w:cs="Arial"/>
        </w:rPr>
        <w:t xml:space="preserve"> sprawdza, czy został</w:t>
      </w:r>
      <w:r w:rsidR="00D3773E">
        <w:rPr>
          <w:rFonts w:ascii="Arial" w:hAnsi="Arial" w:cs="Arial"/>
        </w:rPr>
        <w:t>y</w:t>
      </w:r>
      <w:r w:rsidRPr="00ED2377">
        <w:rPr>
          <w:rFonts w:ascii="Arial" w:hAnsi="Arial" w:cs="Arial"/>
        </w:rPr>
        <w:t xml:space="preserve"> wpłacone wadi</w:t>
      </w:r>
      <w:r w:rsidR="00D3773E">
        <w:rPr>
          <w:rFonts w:ascii="Arial" w:hAnsi="Arial" w:cs="Arial"/>
        </w:rPr>
        <w:t>a.</w:t>
      </w:r>
    </w:p>
    <w:p w14:paraId="63FBD630" w14:textId="26587ED3" w:rsidR="00181731" w:rsidRPr="00ED2377" w:rsidRDefault="00624BF2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odrzuci </w:t>
      </w:r>
      <w:r w:rsidR="0079279B" w:rsidRPr="00ED2377">
        <w:rPr>
          <w:rFonts w:ascii="Arial" w:hAnsi="Arial" w:cs="Arial"/>
        </w:rPr>
        <w:t>ofertę,</w:t>
      </w:r>
      <w:r w:rsidRPr="00ED2377">
        <w:rPr>
          <w:rFonts w:ascii="Arial" w:hAnsi="Arial" w:cs="Arial"/>
        </w:rPr>
        <w:t xml:space="preserve"> jeżeli:</w:t>
      </w:r>
    </w:p>
    <w:p w14:paraId="15659044" w14:textId="2272B4DE" w:rsidR="00624BF2" w:rsidRPr="00ED2377" w:rsidRDefault="00624BF2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Jest niezgodna z treścią Ogłoszenia</w:t>
      </w:r>
      <w:r w:rsidR="00CD0875">
        <w:rPr>
          <w:rFonts w:ascii="Arial" w:hAnsi="Arial" w:cs="Arial"/>
        </w:rPr>
        <w:t>.</w:t>
      </w:r>
    </w:p>
    <w:p w14:paraId="14CFA0E0" w14:textId="25916F4F" w:rsidR="00624BF2" w:rsidRPr="00ED2377" w:rsidRDefault="00624BF2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Nie została podpisana przez oferenta lub osobę upoważnioną </w:t>
      </w:r>
      <w:r w:rsidR="000529CE">
        <w:rPr>
          <w:rFonts w:ascii="Arial" w:hAnsi="Arial" w:cs="Arial"/>
        </w:rPr>
        <w:br/>
      </w:r>
      <w:r w:rsidRPr="00ED2377">
        <w:rPr>
          <w:rFonts w:ascii="Arial" w:hAnsi="Arial" w:cs="Arial"/>
        </w:rPr>
        <w:t>do reprezentowania</w:t>
      </w:r>
      <w:r w:rsidR="00CD0875">
        <w:rPr>
          <w:rFonts w:ascii="Arial" w:hAnsi="Arial" w:cs="Arial"/>
        </w:rPr>
        <w:t>.</w:t>
      </w:r>
    </w:p>
    <w:p w14:paraId="5B3BB64B" w14:textId="2CD73BBF" w:rsidR="00624BF2" w:rsidRPr="00ED2377" w:rsidRDefault="00624BF2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Jest nieczytelna lub budzi inne wątpliwości, zaś złożenie wyjaśnień mogłyby prowadzić do uznania jej za nową ofertę.</w:t>
      </w:r>
    </w:p>
    <w:p w14:paraId="581BDBDD" w14:textId="595FD1D8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Nie zawiera danych wymienionych w §5 pkt</w:t>
      </w:r>
      <w:r w:rsidR="006100CB">
        <w:rPr>
          <w:rFonts w:ascii="Arial" w:hAnsi="Arial" w:cs="Arial"/>
        </w:rPr>
        <w:t>.</w:t>
      </w:r>
      <w:r w:rsidRPr="00ED2377">
        <w:rPr>
          <w:rFonts w:ascii="Arial" w:hAnsi="Arial" w:cs="Arial"/>
        </w:rPr>
        <w:t xml:space="preserve"> 3 lit. a, c, h lub i</w:t>
      </w:r>
      <w:r w:rsidR="00CD0875">
        <w:rPr>
          <w:rFonts w:ascii="Arial" w:hAnsi="Arial" w:cs="Arial"/>
        </w:rPr>
        <w:t>.</w:t>
      </w:r>
    </w:p>
    <w:p w14:paraId="21E00338" w14:textId="4C023378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Została złożona w niewłaściwym miejscu</w:t>
      </w:r>
      <w:r w:rsidR="00CD0875">
        <w:rPr>
          <w:rFonts w:ascii="Arial" w:hAnsi="Arial" w:cs="Arial"/>
        </w:rPr>
        <w:t>.</w:t>
      </w:r>
    </w:p>
    <w:p w14:paraId="1A3D4C54" w14:textId="0B7D6F51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Została złożona przez oferenta, który nie wniósł wymaganego wadium</w:t>
      </w:r>
      <w:r w:rsidR="00CD0875">
        <w:rPr>
          <w:rFonts w:ascii="Arial" w:hAnsi="Arial" w:cs="Arial"/>
        </w:rPr>
        <w:t>.</w:t>
      </w:r>
    </w:p>
    <w:p w14:paraId="71CE0559" w14:textId="51B7C1E3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Została złożona po wyznaczonym terminie – w takim przypadku oferta podlega zwrotowi bez </w:t>
      </w:r>
      <w:r w:rsidR="00ED093A">
        <w:rPr>
          <w:rFonts w:ascii="Arial" w:hAnsi="Arial" w:cs="Arial"/>
        </w:rPr>
        <w:t xml:space="preserve">jej </w:t>
      </w:r>
      <w:r w:rsidRPr="00ED2377">
        <w:rPr>
          <w:rFonts w:ascii="Arial" w:hAnsi="Arial" w:cs="Arial"/>
        </w:rPr>
        <w:t xml:space="preserve">otwierania, chyba, że na kopercie z ofertą nie została zamieszczona nazwa i adres oferenta. W takim przypadku dokonuje się otwarcia koperty </w:t>
      </w:r>
      <w:r w:rsidR="0079279B" w:rsidRPr="00ED2377">
        <w:rPr>
          <w:rFonts w:ascii="Arial" w:hAnsi="Arial" w:cs="Arial"/>
        </w:rPr>
        <w:t>w celu</w:t>
      </w:r>
      <w:r w:rsidRPr="00ED2377">
        <w:rPr>
          <w:rFonts w:ascii="Arial" w:hAnsi="Arial" w:cs="Arial"/>
        </w:rPr>
        <w:t xml:space="preserve"> uzyskania danych umożliwiających zwrot oferty do oferenta lub uzyskania informacji na jakie konto należy zwrócić wpłacone wadium</w:t>
      </w:r>
      <w:r w:rsidR="00CD0875">
        <w:rPr>
          <w:rFonts w:ascii="Arial" w:hAnsi="Arial" w:cs="Arial"/>
        </w:rPr>
        <w:t>.</w:t>
      </w:r>
    </w:p>
    <w:p w14:paraId="70734D1E" w14:textId="5767E830" w:rsidR="000F0F39" w:rsidRDefault="003E3407" w:rsidP="000529C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0863D2">
        <w:rPr>
          <w:rFonts w:ascii="Arial" w:hAnsi="Arial" w:cs="Arial"/>
        </w:rPr>
        <w:t>Wskazuje cenę nabycia niższą od ceny wywoławczej</w:t>
      </w:r>
      <w:r w:rsidR="00CD0875">
        <w:rPr>
          <w:rFonts w:ascii="Arial" w:hAnsi="Arial" w:cs="Arial"/>
        </w:rPr>
        <w:t>.</w:t>
      </w:r>
    </w:p>
    <w:p w14:paraId="33BA78DD" w14:textId="77777777" w:rsidR="000C6E96" w:rsidRDefault="000C6E96" w:rsidP="000C6E96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</w:p>
    <w:p w14:paraId="425FDDF7" w14:textId="77777777" w:rsidR="00637F3A" w:rsidRDefault="00637F3A" w:rsidP="000C6E96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</w:p>
    <w:p w14:paraId="28AC8A06" w14:textId="77777777" w:rsidR="00637F3A" w:rsidRPr="000529CE" w:rsidRDefault="00637F3A" w:rsidP="000C6E96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</w:p>
    <w:p w14:paraId="7CA967F9" w14:textId="67923E77" w:rsidR="009B030C" w:rsidRPr="00ED2377" w:rsidRDefault="009B030C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§6</w:t>
      </w:r>
    </w:p>
    <w:p w14:paraId="7F0E7DE9" w14:textId="26B6647B" w:rsidR="003E3407" w:rsidRPr="00ED2377" w:rsidRDefault="003E3407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Wybór najkorzystniejszej oferty</w:t>
      </w:r>
    </w:p>
    <w:p w14:paraId="3E398F30" w14:textId="6323A629" w:rsidR="003E3407" w:rsidRPr="00ED2377" w:rsidRDefault="003E3407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po zakończeniu czynności otwarcia ofert, na posiedzeniu niejawnym analizuje oferty, wzywa oferentów </w:t>
      </w:r>
      <w:r w:rsidR="00423B1B" w:rsidRPr="00ED2377">
        <w:rPr>
          <w:rFonts w:ascii="Arial" w:hAnsi="Arial" w:cs="Arial"/>
        </w:rPr>
        <w:t xml:space="preserve">do złożenia wyjaśnień </w:t>
      </w:r>
      <w:r w:rsidR="00E01156" w:rsidRPr="00ED2377">
        <w:rPr>
          <w:rFonts w:ascii="Arial" w:hAnsi="Arial" w:cs="Arial"/>
        </w:rPr>
        <w:t xml:space="preserve">co do treści oferty i wybiera spośród nich ofertę najkorzystniejszą lub stwierdza, </w:t>
      </w:r>
      <w:r w:rsidR="0079279B" w:rsidRPr="00ED2377">
        <w:rPr>
          <w:rFonts w:ascii="Arial" w:hAnsi="Arial" w:cs="Arial"/>
        </w:rPr>
        <w:t>że nie</w:t>
      </w:r>
      <w:r w:rsidR="00E01156" w:rsidRPr="00ED2377">
        <w:rPr>
          <w:rFonts w:ascii="Arial" w:hAnsi="Arial" w:cs="Arial"/>
        </w:rPr>
        <w:t xml:space="preserve"> wybrano żadnej ze złożonych ofert.</w:t>
      </w:r>
    </w:p>
    <w:p w14:paraId="692CB867" w14:textId="3D8FAEBB" w:rsidR="007E2143" w:rsidRPr="00ED2377" w:rsidRDefault="00E01156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wybierze ofertę z najwyższą ceną zaoferowaną za poszczególne </w:t>
      </w:r>
      <w:r w:rsidR="00F67E7C">
        <w:rPr>
          <w:rFonts w:ascii="Arial" w:hAnsi="Arial" w:cs="Arial"/>
        </w:rPr>
        <w:t>sprzęt</w:t>
      </w:r>
      <w:r w:rsidRPr="00ED2377">
        <w:rPr>
          <w:rFonts w:ascii="Arial" w:hAnsi="Arial" w:cs="Arial"/>
        </w:rPr>
        <w:t>y. Cena sprzedaży nie może być niższa od ceny wywoławczej.</w:t>
      </w:r>
    </w:p>
    <w:p w14:paraId="57982605" w14:textId="243B73A4" w:rsidR="009A2614" w:rsidRPr="00ED2377" w:rsidRDefault="009A2614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Kryterium oceny ofert – najwyższa oferowana cena nabycia przedmiotu sprzedaży.</w:t>
      </w:r>
    </w:p>
    <w:p w14:paraId="6B20DC00" w14:textId="66AFB4F7" w:rsidR="00E01156" w:rsidRPr="00ED2377" w:rsidRDefault="00E01156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 razie złożenia dwóch lub więcej równorzędnych ofert, najkorzystniejszych ofert na ten sam </w:t>
      </w:r>
      <w:r w:rsidR="00F67E7C">
        <w:rPr>
          <w:rFonts w:ascii="Arial" w:hAnsi="Arial" w:cs="Arial"/>
        </w:rPr>
        <w:t>sprzęt</w:t>
      </w:r>
      <w:r w:rsidRPr="00ED2377">
        <w:rPr>
          <w:rFonts w:ascii="Arial" w:hAnsi="Arial" w:cs="Arial"/>
        </w:rPr>
        <w:t>, komisja organizuje dodatkową ustną licytację, ograniczoną do oferentów, którzy złożyli te oferty.</w:t>
      </w:r>
    </w:p>
    <w:p w14:paraId="2B1F7C5D" w14:textId="39B8F2DF" w:rsidR="00E01156" w:rsidRPr="00ED2377" w:rsidRDefault="007F6503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zawiadamia oferentów, o których mowa w pkt. </w:t>
      </w:r>
      <w:r w:rsidR="00141F0E">
        <w:rPr>
          <w:rFonts w:ascii="Arial" w:hAnsi="Arial" w:cs="Arial"/>
        </w:rPr>
        <w:t>4</w:t>
      </w:r>
      <w:r w:rsidRPr="00ED2377">
        <w:rPr>
          <w:rFonts w:ascii="Arial" w:hAnsi="Arial" w:cs="Arial"/>
        </w:rPr>
        <w:t>, o dodatkowym terminie</w:t>
      </w:r>
      <w:r w:rsidR="00C11DB4" w:rsidRPr="00ED2377">
        <w:rPr>
          <w:rFonts w:ascii="Arial" w:hAnsi="Arial" w:cs="Arial"/>
        </w:rPr>
        <w:t xml:space="preserve"> licytacji ustnej – pisemnie lub jeśli oferent podał adres mailowy – za pomocą poczty elektronicznej.</w:t>
      </w:r>
    </w:p>
    <w:p w14:paraId="09B7C815" w14:textId="475F822C" w:rsidR="00C11DB4" w:rsidRPr="00ED2377" w:rsidRDefault="00FB3E91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 wyniku przetargu lub </w:t>
      </w:r>
      <w:r w:rsidR="00936F47" w:rsidRPr="00ED2377">
        <w:rPr>
          <w:rFonts w:ascii="Arial" w:hAnsi="Arial" w:cs="Arial"/>
        </w:rPr>
        <w:t xml:space="preserve">o </w:t>
      </w:r>
      <w:r w:rsidRPr="00ED2377">
        <w:rPr>
          <w:rFonts w:ascii="Arial" w:hAnsi="Arial" w:cs="Arial"/>
        </w:rPr>
        <w:t xml:space="preserve">zamknięciu </w:t>
      </w:r>
      <w:r w:rsidR="00936F47" w:rsidRPr="00ED2377">
        <w:rPr>
          <w:rFonts w:ascii="Arial" w:hAnsi="Arial" w:cs="Arial"/>
        </w:rPr>
        <w:t xml:space="preserve">przetargu bez dokonania wyboru oferty, Komisja poinformuje w terminie 7 dni roboczych od </w:t>
      </w:r>
      <w:r w:rsidR="0079279B" w:rsidRPr="00ED2377">
        <w:rPr>
          <w:rFonts w:ascii="Arial" w:hAnsi="Arial" w:cs="Arial"/>
        </w:rPr>
        <w:t>daty zakończenia</w:t>
      </w:r>
      <w:r w:rsidR="00936F47" w:rsidRPr="00ED2377">
        <w:rPr>
          <w:rFonts w:ascii="Arial" w:hAnsi="Arial" w:cs="Arial"/>
        </w:rPr>
        <w:t xml:space="preserve"> Przetargu.</w:t>
      </w:r>
    </w:p>
    <w:p w14:paraId="2E5F3C64" w14:textId="60414094" w:rsidR="00936F47" w:rsidRPr="00ED2377" w:rsidRDefault="00936F47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Jeżeli żaden z uczestników przetargu nie złożył oferty odpowiadającej co najmniej cenie </w:t>
      </w:r>
      <w:r w:rsidR="0079279B" w:rsidRPr="00ED2377">
        <w:rPr>
          <w:rFonts w:ascii="Arial" w:hAnsi="Arial" w:cs="Arial"/>
        </w:rPr>
        <w:t>wywoławczej</w:t>
      </w:r>
      <w:r w:rsidRPr="00ED2377">
        <w:rPr>
          <w:rFonts w:ascii="Arial" w:hAnsi="Arial" w:cs="Arial"/>
        </w:rPr>
        <w:t xml:space="preserve"> lub ceny wskazanej w ofercie powiększonej o minimalną kwotę postąpienia – w przypadku licytacji ustnej, przetarg uważa się za zakończony wynikiem negatywnym.</w:t>
      </w:r>
    </w:p>
    <w:p w14:paraId="4E0F563A" w14:textId="0898A6AF" w:rsidR="00E2037E" w:rsidRPr="00ED2377" w:rsidRDefault="00936F47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zawiadamia nabywcę, który wygrał Przetarg, o miejscu zawarcia umowy sprzedaży, która zostanie zawarta w terminie nie dłuższym niż 7 dni roboczych od momentu rozstrzygnięcia Przetargu oraz o skutkach uchylenia się od jej zawarcia, </w:t>
      </w:r>
      <w:r w:rsidR="000529CE">
        <w:rPr>
          <w:rFonts w:ascii="Arial" w:hAnsi="Arial" w:cs="Arial"/>
        </w:rPr>
        <w:br/>
      </w:r>
      <w:r w:rsidRPr="00ED2377">
        <w:rPr>
          <w:rFonts w:ascii="Arial" w:hAnsi="Arial" w:cs="Arial"/>
        </w:rPr>
        <w:t>o których mowa w</w:t>
      </w:r>
      <w:r w:rsidR="00EF2542" w:rsidRPr="00ED2377">
        <w:rPr>
          <w:rFonts w:ascii="Arial" w:hAnsi="Arial" w:cs="Arial"/>
        </w:rPr>
        <w:t xml:space="preserve"> §4 ust. </w:t>
      </w:r>
      <w:r w:rsidR="00CD0875">
        <w:rPr>
          <w:rFonts w:ascii="Arial" w:hAnsi="Arial" w:cs="Arial"/>
        </w:rPr>
        <w:t>7.</w:t>
      </w:r>
      <w:r w:rsidR="00EF2542" w:rsidRPr="00ED2377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 xml:space="preserve">Zawiadomienie może być </w:t>
      </w:r>
      <w:r w:rsidRPr="001725B5">
        <w:rPr>
          <w:rFonts w:ascii="Arial" w:hAnsi="Arial" w:cs="Arial"/>
        </w:rPr>
        <w:t xml:space="preserve">w formie telefonicznej </w:t>
      </w:r>
      <w:r w:rsidRPr="00ED2377">
        <w:rPr>
          <w:rFonts w:ascii="Arial" w:hAnsi="Arial" w:cs="Arial"/>
        </w:rPr>
        <w:t xml:space="preserve">lub </w:t>
      </w:r>
      <w:r w:rsidR="00CD0875">
        <w:rPr>
          <w:rFonts w:ascii="Arial" w:hAnsi="Arial" w:cs="Arial"/>
        </w:rPr>
        <w:br/>
      </w:r>
      <w:r w:rsidRPr="00ED2377">
        <w:rPr>
          <w:rFonts w:ascii="Arial" w:hAnsi="Arial" w:cs="Arial"/>
        </w:rPr>
        <w:t>e-mail</w:t>
      </w:r>
      <w:r w:rsidR="00E2037E" w:rsidRPr="00ED2377">
        <w:rPr>
          <w:rFonts w:ascii="Arial" w:hAnsi="Arial" w:cs="Arial"/>
        </w:rPr>
        <w:t>.</w:t>
      </w:r>
    </w:p>
    <w:p w14:paraId="358E16F8" w14:textId="2713F86B" w:rsidR="00E2037E" w:rsidRPr="00ED2377" w:rsidRDefault="00E2037E" w:rsidP="00ED237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42DEFEC" w14:textId="6B345215" w:rsidR="00E2037E" w:rsidRPr="00ED2377" w:rsidRDefault="00E2037E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§7</w:t>
      </w:r>
    </w:p>
    <w:p w14:paraId="3A37DAA9" w14:textId="513DEAE3" w:rsidR="00E2037E" w:rsidRPr="00ED2377" w:rsidRDefault="00E2037E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Termin, miejsce i tryb składnia oferty oraz okres związania ofertą</w:t>
      </w:r>
    </w:p>
    <w:p w14:paraId="2470BB5D" w14:textId="3FC68ABC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Ofertę, wraz z dowodem wniesienia </w:t>
      </w:r>
      <w:r w:rsidR="0079279B" w:rsidRPr="00ED2377">
        <w:rPr>
          <w:rFonts w:ascii="Arial" w:hAnsi="Arial" w:cs="Arial"/>
        </w:rPr>
        <w:t xml:space="preserve">wadium </w:t>
      </w:r>
      <w:r w:rsidRPr="00ED2377">
        <w:rPr>
          <w:rFonts w:ascii="Arial" w:hAnsi="Arial" w:cs="Arial"/>
        </w:rPr>
        <w:t xml:space="preserve"> – </w:t>
      </w:r>
      <w:r w:rsidR="0079279B" w:rsidRPr="00ED2377">
        <w:rPr>
          <w:rFonts w:ascii="Arial" w:hAnsi="Arial" w:cs="Arial"/>
        </w:rPr>
        <w:t>należy złożyć</w:t>
      </w:r>
      <w:r w:rsidRPr="00ED2377">
        <w:rPr>
          <w:rFonts w:ascii="Arial" w:hAnsi="Arial" w:cs="Arial"/>
        </w:rPr>
        <w:t xml:space="preserve"> w zaklejonej kopercie.</w:t>
      </w:r>
    </w:p>
    <w:p w14:paraId="3B34BD49" w14:textId="1051A197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Na kopercie należy umieścić wpisy:</w:t>
      </w:r>
    </w:p>
    <w:p w14:paraId="26B0D681" w14:textId="35D2D275" w:rsidR="00E2037E" w:rsidRPr="00ED2377" w:rsidRDefault="00E2037E" w:rsidP="00ED237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„Oferta przetargowa na zakup </w:t>
      </w:r>
      <w:r w:rsidR="00EF1F07">
        <w:rPr>
          <w:rFonts w:ascii="Arial" w:hAnsi="Arial" w:cs="Arial"/>
        </w:rPr>
        <w:t>sprzętu</w:t>
      </w:r>
      <w:r w:rsidR="00844333">
        <w:rPr>
          <w:rFonts w:ascii="Arial" w:hAnsi="Arial" w:cs="Arial"/>
        </w:rPr>
        <w:t>”</w:t>
      </w:r>
    </w:p>
    <w:p w14:paraId="16FF538A" w14:textId="625A3933" w:rsidR="00E2037E" w:rsidRPr="00ED2377" w:rsidRDefault="00E2037E" w:rsidP="00ED237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Nie </w:t>
      </w:r>
      <w:r w:rsidRPr="004D49B1">
        <w:rPr>
          <w:rFonts w:ascii="Arial" w:hAnsi="Arial" w:cs="Arial"/>
        </w:rPr>
        <w:t>otwierać do dnia</w:t>
      </w:r>
      <w:r w:rsidR="00F62699" w:rsidRPr="004D49B1">
        <w:rPr>
          <w:rFonts w:ascii="Arial" w:hAnsi="Arial" w:cs="Arial"/>
        </w:rPr>
        <w:t xml:space="preserve"> </w:t>
      </w:r>
      <w:r w:rsidR="00D83333">
        <w:rPr>
          <w:rFonts w:ascii="Arial" w:hAnsi="Arial" w:cs="Arial"/>
        </w:rPr>
        <w:t>07</w:t>
      </w:r>
      <w:r w:rsidR="00F62699" w:rsidRPr="004D49B1">
        <w:rPr>
          <w:rFonts w:ascii="Arial" w:hAnsi="Arial" w:cs="Arial"/>
        </w:rPr>
        <w:t>.</w:t>
      </w:r>
      <w:r w:rsidR="00D83333">
        <w:rPr>
          <w:rFonts w:ascii="Arial" w:hAnsi="Arial" w:cs="Arial"/>
        </w:rPr>
        <w:t>10</w:t>
      </w:r>
      <w:r w:rsidR="00F62699" w:rsidRPr="004D49B1">
        <w:rPr>
          <w:rFonts w:ascii="Arial" w:hAnsi="Arial" w:cs="Arial"/>
        </w:rPr>
        <w:t>.</w:t>
      </w:r>
      <w:r w:rsidR="00D66C8E" w:rsidRPr="004D49B1">
        <w:rPr>
          <w:rFonts w:ascii="Arial" w:hAnsi="Arial" w:cs="Arial"/>
        </w:rPr>
        <w:t>202</w:t>
      </w:r>
      <w:r w:rsidR="00B05AAB" w:rsidRPr="004D49B1">
        <w:rPr>
          <w:rFonts w:ascii="Arial" w:hAnsi="Arial" w:cs="Arial"/>
        </w:rPr>
        <w:t>4</w:t>
      </w:r>
      <w:r w:rsidR="00D66C8E" w:rsidRPr="004D49B1">
        <w:rPr>
          <w:rFonts w:ascii="Arial" w:hAnsi="Arial" w:cs="Arial"/>
        </w:rPr>
        <w:t xml:space="preserve"> r.</w:t>
      </w:r>
      <w:r w:rsidR="00F62699" w:rsidRPr="004D49B1">
        <w:rPr>
          <w:rFonts w:ascii="Arial" w:hAnsi="Arial" w:cs="Arial"/>
        </w:rPr>
        <w:t xml:space="preserve"> </w:t>
      </w:r>
      <w:r w:rsidR="00EF1F07" w:rsidRPr="004D49B1">
        <w:rPr>
          <w:rFonts w:ascii="Arial" w:hAnsi="Arial" w:cs="Arial"/>
        </w:rPr>
        <w:t xml:space="preserve">do </w:t>
      </w:r>
      <w:r w:rsidR="00F62699" w:rsidRPr="004D49B1">
        <w:rPr>
          <w:rFonts w:ascii="Arial" w:hAnsi="Arial" w:cs="Arial"/>
        </w:rPr>
        <w:t>godzin</w:t>
      </w:r>
      <w:r w:rsidR="00EF1F07" w:rsidRPr="004D49B1">
        <w:rPr>
          <w:rFonts w:ascii="Arial" w:hAnsi="Arial" w:cs="Arial"/>
        </w:rPr>
        <w:t>y</w:t>
      </w:r>
      <w:r w:rsidR="00F62699" w:rsidRPr="004D49B1">
        <w:rPr>
          <w:rFonts w:ascii="Arial" w:hAnsi="Arial" w:cs="Arial"/>
        </w:rPr>
        <w:t xml:space="preserve"> </w:t>
      </w:r>
      <w:r w:rsidR="00EF1F07" w:rsidRPr="004D49B1">
        <w:rPr>
          <w:rFonts w:ascii="Arial" w:hAnsi="Arial" w:cs="Arial"/>
        </w:rPr>
        <w:t>10</w:t>
      </w:r>
      <w:r w:rsidR="00F62699" w:rsidRPr="004D49B1">
        <w:rPr>
          <w:rFonts w:ascii="Arial" w:hAnsi="Arial" w:cs="Arial"/>
        </w:rPr>
        <w:t>.</w:t>
      </w:r>
      <w:r w:rsidR="00EF1F07" w:rsidRPr="004D49B1">
        <w:rPr>
          <w:rFonts w:ascii="Arial" w:hAnsi="Arial" w:cs="Arial"/>
        </w:rPr>
        <w:t>0</w:t>
      </w:r>
      <w:r w:rsidR="00D66C8E" w:rsidRPr="004D49B1">
        <w:rPr>
          <w:rFonts w:ascii="Arial" w:hAnsi="Arial" w:cs="Arial"/>
        </w:rPr>
        <w:t>0</w:t>
      </w:r>
    </w:p>
    <w:p w14:paraId="232CB2A2" w14:textId="5E447E08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lastRenderedPageBreak/>
        <w:t xml:space="preserve">Oferty można składać osobiście od poniedziałku do piątku w godzinach 7.00-15.00 </w:t>
      </w:r>
      <w:r w:rsidR="00B05AAB">
        <w:rPr>
          <w:rFonts w:ascii="Arial" w:hAnsi="Arial" w:cs="Arial"/>
        </w:rPr>
        <w:br/>
      </w:r>
      <w:r w:rsidRPr="00ED2377">
        <w:rPr>
          <w:rFonts w:ascii="Arial" w:hAnsi="Arial" w:cs="Arial"/>
        </w:rPr>
        <w:t>w Zakładzie Gospodarki Komunalnej Sp. z o.o.  ul. Franciszka Kotuchy 3</w:t>
      </w:r>
      <w:r w:rsidR="00EB5022">
        <w:rPr>
          <w:rFonts w:ascii="Arial" w:hAnsi="Arial" w:cs="Arial"/>
        </w:rPr>
        <w:t>,</w:t>
      </w:r>
      <w:r w:rsidRPr="00ED2377">
        <w:rPr>
          <w:rFonts w:ascii="Arial" w:hAnsi="Arial" w:cs="Arial"/>
        </w:rPr>
        <w:t xml:space="preserve"> 41-946 </w:t>
      </w:r>
      <w:r w:rsidRPr="004D49B1">
        <w:rPr>
          <w:rFonts w:ascii="Arial" w:hAnsi="Arial" w:cs="Arial"/>
        </w:rPr>
        <w:t xml:space="preserve">Piekary Śląskie, przesyłką pocztową lub kurierską, </w:t>
      </w:r>
      <w:r w:rsidRPr="004D49B1">
        <w:rPr>
          <w:rFonts w:ascii="Arial" w:hAnsi="Arial" w:cs="Arial"/>
          <w:b/>
          <w:bCs/>
        </w:rPr>
        <w:t>nie później jednak niż do dnia</w:t>
      </w:r>
      <w:r w:rsidR="00CD71C1" w:rsidRPr="004D49B1">
        <w:rPr>
          <w:rFonts w:ascii="Arial" w:hAnsi="Arial" w:cs="Arial"/>
          <w:b/>
          <w:bCs/>
        </w:rPr>
        <w:t xml:space="preserve"> </w:t>
      </w:r>
      <w:r w:rsidR="001F1DE8">
        <w:rPr>
          <w:rFonts w:ascii="Arial" w:hAnsi="Arial" w:cs="Arial"/>
          <w:b/>
          <w:bCs/>
        </w:rPr>
        <w:t>07</w:t>
      </w:r>
      <w:r w:rsidR="00CD71C1" w:rsidRPr="004D49B1">
        <w:rPr>
          <w:rFonts w:ascii="Arial" w:hAnsi="Arial" w:cs="Arial"/>
          <w:b/>
          <w:bCs/>
        </w:rPr>
        <w:t>.</w:t>
      </w:r>
      <w:r w:rsidR="001F1DE8">
        <w:rPr>
          <w:rFonts w:ascii="Arial" w:hAnsi="Arial" w:cs="Arial"/>
          <w:b/>
          <w:bCs/>
        </w:rPr>
        <w:t>10</w:t>
      </w:r>
      <w:r w:rsidR="00CD71C1" w:rsidRPr="004D49B1">
        <w:rPr>
          <w:rFonts w:ascii="Arial" w:hAnsi="Arial" w:cs="Arial"/>
          <w:b/>
          <w:bCs/>
        </w:rPr>
        <w:t>.</w:t>
      </w:r>
      <w:r w:rsidR="00131CCE" w:rsidRPr="004D49B1">
        <w:rPr>
          <w:rFonts w:ascii="Arial" w:hAnsi="Arial" w:cs="Arial"/>
          <w:b/>
          <w:bCs/>
        </w:rPr>
        <w:t>202</w:t>
      </w:r>
      <w:r w:rsidR="00B05AAB" w:rsidRPr="004D49B1">
        <w:rPr>
          <w:rFonts w:ascii="Arial" w:hAnsi="Arial" w:cs="Arial"/>
          <w:b/>
          <w:bCs/>
        </w:rPr>
        <w:t>4</w:t>
      </w:r>
      <w:r w:rsidR="00EF1F07" w:rsidRPr="004D49B1">
        <w:rPr>
          <w:rFonts w:ascii="Arial" w:hAnsi="Arial" w:cs="Arial"/>
          <w:b/>
          <w:bCs/>
        </w:rPr>
        <w:t xml:space="preserve"> </w:t>
      </w:r>
      <w:r w:rsidR="00131CCE" w:rsidRPr="004D49B1">
        <w:rPr>
          <w:rFonts w:ascii="Arial" w:hAnsi="Arial" w:cs="Arial"/>
          <w:b/>
          <w:bCs/>
        </w:rPr>
        <w:t>r. do godziny 9.30</w:t>
      </w:r>
      <w:r w:rsidR="00EF1F07" w:rsidRPr="004D49B1">
        <w:rPr>
          <w:rFonts w:ascii="Arial" w:hAnsi="Arial" w:cs="Arial"/>
          <w:b/>
          <w:bCs/>
        </w:rPr>
        <w:t>.</w:t>
      </w:r>
    </w:p>
    <w:p w14:paraId="502935DB" w14:textId="535B6AB8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 ważności oferty decyduje data</w:t>
      </w:r>
      <w:r w:rsidR="00B6086F" w:rsidRPr="00ED2377">
        <w:rPr>
          <w:rFonts w:ascii="Arial" w:hAnsi="Arial" w:cs="Arial"/>
        </w:rPr>
        <w:t xml:space="preserve"> i godzina jej wpływu na wskazany adres, a nie data jej nadania przesyłką pocztową lub kurie</w:t>
      </w:r>
      <w:r w:rsidR="00544340" w:rsidRPr="00ED2377">
        <w:rPr>
          <w:rFonts w:ascii="Arial" w:hAnsi="Arial" w:cs="Arial"/>
        </w:rPr>
        <w:t>r</w:t>
      </w:r>
      <w:r w:rsidR="00B6086F" w:rsidRPr="00ED2377">
        <w:rPr>
          <w:rFonts w:ascii="Arial" w:hAnsi="Arial" w:cs="Arial"/>
        </w:rPr>
        <w:t>ską. Termin związania ofertą organizator przetargu określa na 30 dni od dnia upływu terminu składania ofert.</w:t>
      </w:r>
    </w:p>
    <w:p w14:paraId="2BBD208B" w14:textId="7D05F81D" w:rsidR="00187B88" w:rsidRPr="00ED2377" w:rsidRDefault="00B6086F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Organizator zastrzega sobie prawo odwołania Przetargu, zmiany terminu składania ofert w Przetargu lub </w:t>
      </w:r>
      <w:r w:rsidR="0079279B" w:rsidRPr="00ED2377">
        <w:rPr>
          <w:rFonts w:ascii="Arial" w:hAnsi="Arial" w:cs="Arial"/>
        </w:rPr>
        <w:t>niedokonania</w:t>
      </w:r>
      <w:r w:rsidRPr="00ED2377">
        <w:rPr>
          <w:rFonts w:ascii="Arial" w:hAnsi="Arial" w:cs="Arial"/>
        </w:rPr>
        <w:t xml:space="preserve"> wyboru oferty bez podania przyczyny.</w:t>
      </w:r>
    </w:p>
    <w:p w14:paraId="3BE67CE9" w14:textId="08319FF5" w:rsidR="00551DB7" w:rsidRPr="000F0F39" w:rsidRDefault="00187B88" w:rsidP="00551DB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 razie odwołania Przetargu, oferentom nie przysługują z tego tytuły jakiegokolwiek roszczenia wobec Organizatora.</w:t>
      </w:r>
    </w:p>
    <w:p w14:paraId="576C34B9" w14:textId="4F68D8A9" w:rsidR="00187B88" w:rsidRPr="00ED2377" w:rsidRDefault="00187B88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§8</w:t>
      </w:r>
    </w:p>
    <w:p w14:paraId="5F4BA63A" w14:textId="044CAF34" w:rsidR="00187B88" w:rsidRPr="00ED2377" w:rsidRDefault="00187B88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Realizacja transakcji</w:t>
      </w:r>
    </w:p>
    <w:p w14:paraId="2519FD8C" w14:textId="7FA61AB1" w:rsidR="00187B88" w:rsidRPr="00925806" w:rsidRDefault="00187B88" w:rsidP="00C4333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925806">
        <w:rPr>
          <w:rFonts w:ascii="Arial" w:hAnsi="Arial" w:cs="Arial"/>
        </w:rPr>
        <w:t>Po wpłaceniu na konto Zakładu Gospodarki Komunalnej Sp. z o.o</w:t>
      </w:r>
      <w:r w:rsidR="00925806" w:rsidRPr="00925806">
        <w:rPr>
          <w:rFonts w:ascii="Arial" w:hAnsi="Arial" w:cs="Arial"/>
        </w:rPr>
        <w:t>. ING Bank Śląski Piekary</w:t>
      </w:r>
      <w:r w:rsidR="00236068">
        <w:rPr>
          <w:rFonts w:ascii="Arial" w:hAnsi="Arial" w:cs="Arial"/>
        </w:rPr>
        <w:t xml:space="preserve"> Śląskie</w:t>
      </w:r>
      <w:r w:rsidR="00925806" w:rsidRPr="00925806">
        <w:rPr>
          <w:rFonts w:ascii="Arial" w:hAnsi="Arial" w:cs="Arial"/>
        </w:rPr>
        <w:t xml:space="preserve"> </w:t>
      </w:r>
      <w:r w:rsidR="00925806" w:rsidRPr="00236068">
        <w:rPr>
          <w:rFonts w:ascii="Arial" w:hAnsi="Arial" w:cs="Arial"/>
          <w:u w:val="single"/>
        </w:rPr>
        <w:t>73 1050 1621 1000 0002 0191 0973</w:t>
      </w:r>
      <w:r w:rsidRPr="00925806">
        <w:rPr>
          <w:rFonts w:ascii="Arial" w:hAnsi="Arial" w:cs="Arial"/>
        </w:rPr>
        <w:t xml:space="preserve"> całej ceny nabycia, sprzedający wystawi dowód zakupu.</w:t>
      </w:r>
    </w:p>
    <w:p w14:paraId="7C6CD8DA" w14:textId="77777777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Nabywca jest zobowiązany zapłacić cenę nabycia w terminie nie </w:t>
      </w:r>
      <w:r w:rsidRPr="001725B5">
        <w:rPr>
          <w:rFonts w:ascii="Arial" w:hAnsi="Arial" w:cs="Arial"/>
        </w:rPr>
        <w:t xml:space="preserve">dłuższym niż 5 dni </w:t>
      </w:r>
      <w:r w:rsidRPr="00ED2377">
        <w:rPr>
          <w:rFonts w:ascii="Arial" w:hAnsi="Arial" w:cs="Arial"/>
        </w:rPr>
        <w:t>roboczych od dnia dokonania wyboru. Za termin przyjmuje się termin wpływu środków płatniczych na wskazany w umowie rachunek bankowy organizatora.</w:t>
      </w:r>
    </w:p>
    <w:p w14:paraId="04084D83" w14:textId="119600A0" w:rsidR="00AA4348" w:rsidRPr="000A4F24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0A4F24">
        <w:rPr>
          <w:rFonts w:ascii="Arial" w:hAnsi="Arial" w:cs="Arial"/>
        </w:rPr>
        <w:t xml:space="preserve">Sprzedaż ruchomości </w:t>
      </w:r>
      <w:r w:rsidR="00D66C8E">
        <w:rPr>
          <w:rFonts w:ascii="Arial" w:hAnsi="Arial" w:cs="Arial"/>
        </w:rPr>
        <w:t>będzie</w:t>
      </w:r>
      <w:r w:rsidRPr="000A4F24">
        <w:rPr>
          <w:rFonts w:ascii="Arial" w:hAnsi="Arial" w:cs="Arial"/>
        </w:rPr>
        <w:t xml:space="preserve"> dokumentowana fakturą VAT</w:t>
      </w:r>
      <w:r w:rsidR="00D66C8E">
        <w:rPr>
          <w:rFonts w:ascii="Arial" w:hAnsi="Arial" w:cs="Arial"/>
        </w:rPr>
        <w:t xml:space="preserve"> oraz umową sprzedaży.</w:t>
      </w:r>
    </w:p>
    <w:p w14:paraId="65079A13" w14:textId="20B6619F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Wydanie przedmiotu sprzedaży nabywcy następuje niezwłocznie po zaksięgowaniu ceny nabycia na koncie Zakładu Gospodarki Komunalnej Sp. z o.o., na podstawie umowy sprzedaży i protokołu przekazania.</w:t>
      </w:r>
    </w:p>
    <w:p w14:paraId="7BD1839B" w14:textId="1351CC43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Wszystkie koszty związane z nabyciem przedmiotu sprzedaży ponosi w całości Kupujący.</w:t>
      </w:r>
    </w:p>
    <w:p w14:paraId="0CC8CA6A" w14:textId="74B7F268" w:rsidR="00187B8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Jeżeli uczestnik, który wygrał </w:t>
      </w:r>
      <w:r w:rsidR="00CB2728" w:rsidRPr="00ED2377">
        <w:rPr>
          <w:rFonts w:ascii="Arial" w:hAnsi="Arial" w:cs="Arial"/>
        </w:rPr>
        <w:t>P</w:t>
      </w:r>
      <w:r w:rsidRPr="00ED2377">
        <w:rPr>
          <w:rFonts w:ascii="Arial" w:hAnsi="Arial" w:cs="Arial"/>
        </w:rPr>
        <w:t>rzetarg uchyla się od zapłaty ceny lub zawarcia umowy we wskazanym przez organizatora terminie bez uzasadnionej przyczyny, organizator przetargu może od zawarcia umowy odstąpić i zatrzymać wniesione przez tego uczestnika wadium. W takim przypadku organizator przetargu ma prawo wybrać ofertę najkorzystniejszą spośród pozostałych ofert.</w:t>
      </w:r>
    </w:p>
    <w:p w14:paraId="0772EF8F" w14:textId="490F79F7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Nabywca zobowiązany jest do odebrania przedmiotu sprzedaży w terminie 5 dni od wystawienia dokumentu zakupu.</w:t>
      </w:r>
    </w:p>
    <w:p w14:paraId="6FE5817C" w14:textId="0F8FC56C" w:rsidR="002F27B3" w:rsidRDefault="00AA4348" w:rsidP="00DD7C2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2F27B3">
        <w:rPr>
          <w:rFonts w:ascii="Arial" w:hAnsi="Arial" w:cs="Arial"/>
        </w:rPr>
        <w:t>Wszelkie spory mogące powstać w związku z umowami zawieranymi na podstawie niniejszego zarządzenia będą rozstrzygane przez sąd powszechny właściwy miejscowo dla siedziby organizatora.</w:t>
      </w:r>
    </w:p>
    <w:p w14:paraId="199566FA" w14:textId="3FEE164E" w:rsidR="00F267E0" w:rsidRDefault="00F267E0" w:rsidP="00DD7C2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Organizator zastrzega sobie prawo odwołania procedury zbycia, przesunięcia jej terminu lub niedokonania wyboru oferty bez podania przyczyny.</w:t>
      </w:r>
    </w:p>
    <w:p w14:paraId="4CFBEB23" w14:textId="77777777" w:rsidR="000529CE" w:rsidRDefault="000529CE" w:rsidP="000529C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0BAEC4C" w14:textId="445B45DB" w:rsidR="002F27B3" w:rsidRDefault="002F27B3" w:rsidP="002F27B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§9</w:t>
      </w:r>
    </w:p>
    <w:p w14:paraId="226143BD" w14:textId="20DF8104" w:rsidR="002F27B3" w:rsidRPr="002F27B3" w:rsidRDefault="002F27B3" w:rsidP="000863D2">
      <w:pPr>
        <w:spacing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Klauzula informacyjna</w:t>
      </w:r>
    </w:p>
    <w:p w14:paraId="08707EEF" w14:textId="77777777" w:rsidR="002F27B3" w:rsidRPr="002F27B3" w:rsidRDefault="002F27B3" w:rsidP="002A6C91">
      <w:pPr>
        <w:numPr>
          <w:ilvl w:val="0"/>
          <w:numId w:val="34"/>
        </w:numPr>
        <w:spacing w:after="0" w:line="360" w:lineRule="auto"/>
        <w:ind w:right="284"/>
        <w:contextualSpacing/>
        <w:jc w:val="both"/>
        <w:rPr>
          <w:rFonts w:ascii="Arial" w:eastAsia="Times New Roman" w:hAnsi="Arial" w:cs="Arial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Zgodnie z art. 13 ust. 1 i 2 </w:t>
      </w:r>
      <w:r w:rsidRPr="002F27B3">
        <w:rPr>
          <w:rFonts w:ascii="Arial" w:eastAsia="Times New Roman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F27B3">
        <w:rPr>
          <w:rFonts w:ascii="Arial" w:eastAsia="Times New Roman" w:hAnsi="Arial" w:cs="Arial"/>
          <w:lang w:eastAsia="pl-PL"/>
        </w:rPr>
        <w:t xml:space="preserve">dalej „RODO”, Zamawiający informuje, że: </w:t>
      </w:r>
    </w:p>
    <w:p w14:paraId="5EC23F0F" w14:textId="5FCF431A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administratorem Pani/Pana danych osobowych jest Zakład Gospodarki Komunalnej Sp. z o.o. z siedzibą przy ul. F. Kotuchy 3, 41-946  Piekary Śląskie, adres email: </w:t>
      </w:r>
      <w:r w:rsidRPr="001C1EA2">
        <w:rPr>
          <w:rFonts w:ascii="Arial" w:eastAsia="Times New Roman" w:hAnsi="Arial" w:cs="Arial"/>
          <w:lang w:eastAsia="pl-PL"/>
        </w:rPr>
        <w:t>zgk@zgk.piekary.pl</w:t>
      </w:r>
      <w:r w:rsidRPr="002F27B3">
        <w:rPr>
          <w:rFonts w:ascii="Arial" w:eastAsia="Times New Roman" w:hAnsi="Arial" w:cs="Arial"/>
          <w:i/>
          <w:iCs/>
          <w:lang w:eastAsia="pl-PL"/>
        </w:rPr>
        <w:t>,</w:t>
      </w:r>
    </w:p>
    <w:p w14:paraId="5CFA110B" w14:textId="2A37E37C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została wyznaczona osoba do kontaktu w sprawie przetwarzania danych osobowych, adres email: </w:t>
      </w:r>
      <w:r w:rsidRPr="001C1EA2">
        <w:rPr>
          <w:rFonts w:ascii="Arial" w:eastAsia="Times New Roman" w:hAnsi="Arial" w:cs="Arial"/>
          <w:lang w:eastAsia="pl-PL"/>
        </w:rPr>
        <w:t>zgk@zgk.piekary.pl</w:t>
      </w:r>
      <w:r w:rsidRPr="002F27B3">
        <w:rPr>
          <w:rFonts w:ascii="Arial" w:eastAsia="Times New Roman" w:hAnsi="Arial" w:cs="Arial"/>
          <w:lang w:eastAsia="pl-PL"/>
        </w:rPr>
        <w:t>, pisemnie na adres siedziby Administratora: Zakład Gospodarki Komunalnej, ul. F. Kotuchy 3, 41-946 Piekary Śląskie</w:t>
      </w:r>
      <w:r w:rsidRPr="002F27B3">
        <w:rPr>
          <w:rFonts w:ascii="Arial" w:eastAsia="Times New Roman" w:hAnsi="Arial" w:cs="Arial"/>
          <w:color w:val="0000FF"/>
          <w:u w:val="single"/>
          <w:lang w:eastAsia="pl-PL"/>
        </w:rPr>
        <w:t>,</w:t>
      </w:r>
    </w:p>
    <w:p w14:paraId="006CB0BC" w14:textId="7778759A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2F27B3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F27B3">
        <w:rPr>
          <w:rFonts w:ascii="Arial" w:eastAsia="Times New Roman" w:hAnsi="Arial" w:cs="Arial"/>
          <w:lang w:eastAsia="pl-PL"/>
        </w:rPr>
        <w:t xml:space="preserve">RODO </w:t>
      </w:r>
      <w:r w:rsidR="000529CE">
        <w:rPr>
          <w:rFonts w:ascii="Arial" w:eastAsia="Times New Roman" w:hAnsi="Arial" w:cs="Arial"/>
          <w:lang w:eastAsia="pl-PL"/>
        </w:rPr>
        <w:br/>
      </w:r>
      <w:r w:rsidRPr="002F27B3">
        <w:rPr>
          <w:rFonts w:ascii="Arial" w:eastAsia="Times New Roman" w:hAnsi="Arial" w:cs="Arial"/>
          <w:lang w:eastAsia="pl-PL"/>
        </w:rPr>
        <w:t>w celu związanym z postępowaniem</w:t>
      </w:r>
      <w:r w:rsidR="00551DB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na sprzedaż </w:t>
      </w:r>
      <w:r w:rsidR="00FD3237">
        <w:rPr>
          <w:rFonts w:ascii="Arial" w:eastAsia="Times New Roman" w:hAnsi="Arial" w:cs="Arial"/>
          <w:lang w:eastAsia="pl-PL"/>
        </w:rPr>
        <w:t>składników majątku trwałego ruchomego</w:t>
      </w:r>
      <w:r w:rsidRPr="002F27B3">
        <w:rPr>
          <w:rFonts w:ascii="Arial" w:eastAsia="Times New Roman" w:hAnsi="Arial" w:cs="Arial"/>
          <w:lang w:eastAsia="pl-PL"/>
        </w:rPr>
        <w:t>,</w:t>
      </w:r>
    </w:p>
    <w:p w14:paraId="64C4D8B0" w14:textId="21ED135E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>Pani/Pana dane osobowe będą przechowywane przez okres, który wyznaczony</w:t>
      </w:r>
      <w:r w:rsidR="00ED093A">
        <w:rPr>
          <w:rFonts w:ascii="Arial" w:eastAsia="Times New Roman" w:hAnsi="Arial" w:cs="Arial"/>
          <w:lang w:eastAsia="pl-PL"/>
        </w:rPr>
        <w:t xml:space="preserve"> </w:t>
      </w:r>
      <w:r w:rsidRPr="002F27B3">
        <w:rPr>
          <w:rFonts w:ascii="Arial" w:eastAsia="Times New Roman" w:hAnsi="Arial" w:cs="Arial"/>
          <w:lang w:eastAsia="pl-PL"/>
        </w:rPr>
        <w:t>zostanie przede wszystki</w:t>
      </w:r>
      <w:r w:rsidR="000529CE">
        <w:rPr>
          <w:rFonts w:ascii="Arial" w:eastAsia="Times New Roman" w:hAnsi="Arial" w:cs="Arial"/>
          <w:lang w:eastAsia="pl-PL"/>
        </w:rPr>
        <w:t>m</w:t>
      </w:r>
      <w:r w:rsidR="00ED093A">
        <w:rPr>
          <w:rFonts w:ascii="Arial" w:eastAsia="Times New Roman" w:hAnsi="Arial" w:cs="Arial"/>
          <w:lang w:eastAsia="pl-PL"/>
        </w:rPr>
        <w:t xml:space="preserve"> </w:t>
      </w:r>
      <w:r w:rsidRPr="002F27B3">
        <w:rPr>
          <w:rFonts w:ascii="Arial" w:eastAsia="Times New Roman" w:hAnsi="Arial" w:cs="Arial"/>
          <w:lang w:eastAsia="pl-PL"/>
        </w:rPr>
        <w:t>na podstawie rozporządzenia Prezesa Rady  Ministrów  w  sprawie  instrukcji kancelaryjnej,  jednolitych rzeczowych wykazów akt oraz instrukcji w sprawie działania archiwów zakładowych, chyba że przepisy szczególne stanowią inaczej,</w:t>
      </w:r>
    </w:p>
    <w:p w14:paraId="6EB9C136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Pr="002F27B3">
        <w:rPr>
          <w:rFonts w:ascii="Arial" w:eastAsia="Times New Roman" w:hAnsi="Arial" w:cs="Arial"/>
          <w:lang w:eastAsia="pl-PL"/>
        </w:rPr>
        <w:br/>
        <w:t>w sposób zautomatyzowany, stosowanie do art. 22 RODO,</w:t>
      </w:r>
    </w:p>
    <w:p w14:paraId="673621C9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>posiada Pani/Pan:</w:t>
      </w:r>
    </w:p>
    <w:p w14:paraId="22BB0EE3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color w:val="00B0F0"/>
          <w:lang w:eastAsia="pl-PL"/>
        </w:rPr>
      </w:pPr>
      <w:r w:rsidRPr="002F27B3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7D36DF65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2F27B3"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3D252A17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2F27B3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55CC8CB2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i/>
          <w:iCs/>
          <w:color w:val="00B0F0"/>
          <w:lang w:eastAsia="pl-PL"/>
        </w:rPr>
      </w:pPr>
      <w:r w:rsidRPr="002F27B3">
        <w:rPr>
          <w:rFonts w:ascii="Arial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RODO,</w:t>
      </w:r>
    </w:p>
    <w:p w14:paraId="233E686D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i/>
          <w:iCs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>nie przysługuje Pani/Panu:</w:t>
      </w:r>
    </w:p>
    <w:p w14:paraId="2C38D652" w14:textId="77777777" w:rsidR="002F27B3" w:rsidRPr="002F27B3" w:rsidRDefault="002F27B3" w:rsidP="002A6C91">
      <w:pPr>
        <w:numPr>
          <w:ilvl w:val="0"/>
          <w:numId w:val="37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i/>
          <w:iCs/>
          <w:color w:val="00B0F0"/>
          <w:lang w:eastAsia="pl-PL"/>
        </w:rPr>
      </w:pPr>
      <w:r w:rsidRPr="002F27B3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1B82CE86" w14:textId="77777777" w:rsidR="002F27B3" w:rsidRPr="002F27B3" w:rsidRDefault="002F27B3" w:rsidP="002A6C91">
      <w:pPr>
        <w:numPr>
          <w:ilvl w:val="0"/>
          <w:numId w:val="37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b/>
          <w:bCs/>
          <w:i/>
          <w:iCs/>
          <w:lang w:eastAsia="pl-PL"/>
        </w:rPr>
      </w:pPr>
      <w:r w:rsidRPr="002F27B3">
        <w:rPr>
          <w:rFonts w:ascii="Arial" w:hAnsi="Arial" w:cs="Arial"/>
          <w:lang w:eastAsia="pl-PL"/>
        </w:rPr>
        <w:t>prawo do przenoszenia danych osobowych, o którym mowa w art. 20 RODO,</w:t>
      </w:r>
    </w:p>
    <w:p w14:paraId="0439B024" w14:textId="77777777" w:rsidR="002F27B3" w:rsidRPr="002F27B3" w:rsidRDefault="002F27B3" w:rsidP="002A6C91">
      <w:pPr>
        <w:spacing w:line="360" w:lineRule="auto"/>
        <w:ind w:left="709"/>
        <w:contextualSpacing/>
        <w:jc w:val="both"/>
        <w:rPr>
          <w:rFonts w:ascii="Arial" w:hAnsi="Arial" w:cs="Arial"/>
          <w:b/>
          <w:bCs/>
          <w:i/>
          <w:iCs/>
          <w:lang w:eastAsia="pl-PL"/>
        </w:rPr>
      </w:pPr>
      <w:r w:rsidRPr="002F27B3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427172A" w14:textId="77777777" w:rsidR="002F27B3" w:rsidRPr="002F27B3" w:rsidRDefault="002F27B3" w:rsidP="002A6C91">
      <w:pPr>
        <w:numPr>
          <w:ilvl w:val="0"/>
          <w:numId w:val="34"/>
        </w:numPr>
        <w:spacing w:after="0" w:line="360" w:lineRule="auto"/>
        <w:ind w:right="284"/>
        <w:contextualSpacing/>
        <w:jc w:val="both"/>
        <w:rPr>
          <w:rFonts w:ascii="Arial" w:eastAsia="Times New Roman" w:hAnsi="Arial" w:cs="Arial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Zamawiający informuje, iż </w:t>
      </w:r>
      <w:r w:rsidRPr="002F27B3">
        <w:rPr>
          <w:rFonts w:ascii="Arial" w:eastAsia="Times New Roman" w:hAnsi="Arial" w:cs="Arial"/>
        </w:rPr>
        <w:t xml:space="preserve">Wykonawca jest zobowiązany do wypełnienia wszystkich obowiązków formalno-prawnych związanych z udziałem w postępowaniu. Do obowiązków tych należą m.in. obowiązki wynikające z RODO, w szczególności obowiązek informacyjny przewidziany w </w:t>
      </w:r>
      <w:r w:rsidRPr="002F27B3">
        <w:rPr>
          <w:rFonts w:ascii="Arial" w:eastAsia="Times New Roman" w:hAnsi="Arial" w:cs="Arial"/>
          <w:b/>
          <w:bCs/>
        </w:rPr>
        <w:t>art. 13 RODO</w:t>
      </w:r>
      <w:r w:rsidRPr="002F27B3">
        <w:rPr>
          <w:rFonts w:ascii="Arial" w:eastAsia="Times New Roman" w:hAnsi="Arial" w:cs="Arial"/>
        </w:rPr>
        <w:t xml:space="preserve"> względem osób fizycznych, których dane osobowe dotyczą i od których dane te wykonawca </w:t>
      </w:r>
      <w:r w:rsidRPr="002F27B3">
        <w:rPr>
          <w:rFonts w:ascii="Arial" w:eastAsia="Times New Roman" w:hAnsi="Arial" w:cs="Arial"/>
          <w:u w:val="single"/>
        </w:rPr>
        <w:t>bezpośrednio</w:t>
      </w:r>
      <w:r w:rsidRPr="002F27B3">
        <w:rPr>
          <w:rFonts w:ascii="Arial" w:eastAsia="Times New Roman" w:hAnsi="Arial" w:cs="Arial"/>
        </w:rPr>
        <w:t xml:space="preserve"> pozyskał.</w:t>
      </w:r>
    </w:p>
    <w:p w14:paraId="5AB0880A" w14:textId="77777777" w:rsidR="002F27B3" w:rsidRPr="002F27B3" w:rsidRDefault="002F27B3" w:rsidP="002A6C91">
      <w:pPr>
        <w:numPr>
          <w:ilvl w:val="0"/>
          <w:numId w:val="34"/>
        </w:numPr>
        <w:spacing w:after="0" w:line="360" w:lineRule="auto"/>
        <w:ind w:right="284"/>
        <w:contextualSpacing/>
        <w:jc w:val="both"/>
        <w:rPr>
          <w:rFonts w:ascii="Arial" w:eastAsia="Times New Roman" w:hAnsi="Arial" w:cs="Arial"/>
          <w:lang w:eastAsia="pl-PL"/>
        </w:rPr>
      </w:pPr>
      <w:r w:rsidRPr="002F27B3">
        <w:rPr>
          <w:rFonts w:ascii="Arial" w:eastAsia="Times New Roman" w:hAnsi="Arial" w:cs="Arial"/>
        </w:rPr>
        <w:t xml:space="preserve">Ponadto wykonawca będzie musiał wypełnić obowiązek informacyjny wynikający </w:t>
      </w:r>
      <w:r w:rsidRPr="002F27B3">
        <w:rPr>
          <w:rFonts w:ascii="Arial" w:eastAsia="Times New Roman" w:hAnsi="Arial" w:cs="Arial"/>
        </w:rPr>
        <w:br/>
        <w:t xml:space="preserve">z </w:t>
      </w:r>
      <w:r w:rsidRPr="002F27B3">
        <w:rPr>
          <w:rFonts w:ascii="Arial" w:eastAsia="Times New Roman" w:hAnsi="Arial" w:cs="Arial"/>
          <w:b/>
          <w:bCs/>
        </w:rPr>
        <w:t>art. 14 RODO</w:t>
      </w:r>
      <w:r w:rsidRPr="002F27B3">
        <w:rPr>
          <w:rFonts w:ascii="Arial" w:eastAsia="Times New Roman" w:hAnsi="Arial" w:cs="Arial"/>
        </w:rPr>
        <w:t xml:space="preserve"> względem osób fizycznych, których dane przekazuje Zamawiającemu i których dane </w:t>
      </w:r>
      <w:r w:rsidRPr="002F27B3">
        <w:rPr>
          <w:rFonts w:ascii="Arial" w:eastAsia="Times New Roman" w:hAnsi="Arial" w:cs="Arial"/>
          <w:u w:val="single"/>
        </w:rPr>
        <w:t>pośrednio</w:t>
      </w:r>
      <w:r w:rsidRPr="002F27B3">
        <w:rPr>
          <w:rFonts w:ascii="Arial" w:eastAsia="Times New Roman" w:hAnsi="Arial" w:cs="Arial"/>
        </w:rPr>
        <w:t xml:space="preserve"> pozyskał, chyba że ma zastosowanie co najmniej jedno z włączeń, o których mowa w art. 14 ust. 5 RODO.</w:t>
      </w:r>
    </w:p>
    <w:p w14:paraId="31761AA4" w14:textId="77777777" w:rsidR="002F27B3" w:rsidRPr="002F27B3" w:rsidRDefault="002F27B3" w:rsidP="00E2037E">
      <w:pPr>
        <w:pStyle w:val="Akapitzlist"/>
        <w:spacing w:line="276" w:lineRule="auto"/>
        <w:rPr>
          <w:rFonts w:ascii="Arial" w:hAnsi="Arial" w:cs="Arial"/>
          <w:color w:val="FF0000"/>
        </w:rPr>
      </w:pPr>
    </w:p>
    <w:sectPr w:rsidR="002F27B3" w:rsidRPr="002F27B3" w:rsidSect="0005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DA41F" w14:textId="77777777" w:rsidR="006E759B" w:rsidRDefault="006E759B" w:rsidP="00BE5EA4">
      <w:pPr>
        <w:spacing w:after="0" w:line="240" w:lineRule="auto"/>
      </w:pPr>
      <w:r>
        <w:separator/>
      </w:r>
    </w:p>
  </w:endnote>
  <w:endnote w:type="continuationSeparator" w:id="0">
    <w:p w14:paraId="3169B304" w14:textId="77777777" w:rsidR="006E759B" w:rsidRDefault="006E759B" w:rsidP="00BE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81619" w14:textId="77777777" w:rsidR="006E759B" w:rsidRDefault="006E759B" w:rsidP="00BE5EA4">
      <w:pPr>
        <w:spacing w:after="0" w:line="240" w:lineRule="auto"/>
      </w:pPr>
      <w:r>
        <w:separator/>
      </w:r>
    </w:p>
  </w:footnote>
  <w:footnote w:type="continuationSeparator" w:id="0">
    <w:p w14:paraId="73F7E8AD" w14:textId="77777777" w:rsidR="006E759B" w:rsidRDefault="006E759B" w:rsidP="00BE5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20D4"/>
    <w:multiLevelType w:val="hybridMultilevel"/>
    <w:tmpl w:val="5CCA0E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361A5"/>
    <w:multiLevelType w:val="hybridMultilevel"/>
    <w:tmpl w:val="9E50E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5C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676A9D"/>
    <w:multiLevelType w:val="hybridMultilevel"/>
    <w:tmpl w:val="8BA856CA"/>
    <w:lvl w:ilvl="0" w:tplc="F1BE86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92DA2"/>
    <w:multiLevelType w:val="hybridMultilevel"/>
    <w:tmpl w:val="BE429C3A"/>
    <w:lvl w:ilvl="0" w:tplc="C554E44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048C2"/>
    <w:multiLevelType w:val="hybridMultilevel"/>
    <w:tmpl w:val="84066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83743"/>
    <w:multiLevelType w:val="hybridMultilevel"/>
    <w:tmpl w:val="7506DB24"/>
    <w:lvl w:ilvl="0" w:tplc="F1BE8606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151337D2"/>
    <w:multiLevelType w:val="hybridMultilevel"/>
    <w:tmpl w:val="B1104360"/>
    <w:lvl w:ilvl="0" w:tplc="F1BE86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335F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BC09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5C4854"/>
    <w:multiLevelType w:val="hybridMultilevel"/>
    <w:tmpl w:val="E0BC1B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560C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BC61F6"/>
    <w:multiLevelType w:val="hybridMultilevel"/>
    <w:tmpl w:val="B852B852"/>
    <w:lvl w:ilvl="0" w:tplc="F1BE8606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3E102FC5"/>
    <w:multiLevelType w:val="hybridMultilevel"/>
    <w:tmpl w:val="88583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016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13672A2"/>
    <w:multiLevelType w:val="hybridMultilevel"/>
    <w:tmpl w:val="62B2C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B0932"/>
    <w:multiLevelType w:val="hybridMultilevel"/>
    <w:tmpl w:val="EC90D964"/>
    <w:lvl w:ilvl="0" w:tplc="F1BE8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8B09DE"/>
    <w:multiLevelType w:val="hybridMultilevel"/>
    <w:tmpl w:val="9AD0A38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DC95EA7"/>
    <w:multiLevelType w:val="hybridMultilevel"/>
    <w:tmpl w:val="EC90D96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DB1E8B"/>
    <w:multiLevelType w:val="hybridMultilevel"/>
    <w:tmpl w:val="F42CD8A8"/>
    <w:lvl w:ilvl="0" w:tplc="A27A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16665"/>
    <w:multiLevelType w:val="hybridMultilevel"/>
    <w:tmpl w:val="F886BC40"/>
    <w:lvl w:ilvl="0" w:tplc="77CAE7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13EB0"/>
    <w:multiLevelType w:val="multilevel"/>
    <w:tmpl w:val="5B72B3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2C7F31"/>
    <w:multiLevelType w:val="hybridMultilevel"/>
    <w:tmpl w:val="9BBC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B4CED"/>
    <w:multiLevelType w:val="hybridMultilevel"/>
    <w:tmpl w:val="6C9278A8"/>
    <w:lvl w:ilvl="0" w:tplc="51ACA526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16DAC"/>
    <w:multiLevelType w:val="multilevel"/>
    <w:tmpl w:val="5B72B3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C986E54"/>
    <w:multiLevelType w:val="hybridMultilevel"/>
    <w:tmpl w:val="FED28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A0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743796"/>
    <w:multiLevelType w:val="hybridMultilevel"/>
    <w:tmpl w:val="6C64C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80A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94B29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11F0EEF"/>
    <w:multiLevelType w:val="hybridMultilevel"/>
    <w:tmpl w:val="1F100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A280A"/>
    <w:multiLevelType w:val="hybridMultilevel"/>
    <w:tmpl w:val="9F60C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653C4"/>
    <w:multiLevelType w:val="hybridMultilevel"/>
    <w:tmpl w:val="7908C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B52D1"/>
    <w:multiLevelType w:val="hybridMultilevel"/>
    <w:tmpl w:val="ADB0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11A8"/>
    <w:multiLevelType w:val="hybridMultilevel"/>
    <w:tmpl w:val="C9926CB6"/>
    <w:lvl w:ilvl="0" w:tplc="EA1EFE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325448">
    <w:abstractNumId w:val="35"/>
  </w:num>
  <w:num w:numId="2" w16cid:durableId="1927030146">
    <w:abstractNumId w:val="13"/>
  </w:num>
  <w:num w:numId="3" w16cid:durableId="195122561">
    <w:abstractNumId w:val="2"/>
  </w:num>
  <w:num w:numId="4" w16cid:durableId="1549998127">
    <w:abstractNumId w:val="9"/>
  </w:num>
  <w:num w:numId="5" w16cid:durableId="179466836">
    <w:abstractNumId w:val="16"/>
  </w:num>
  <w:num w:numId="6" w16cid:durableId="1215042332">
    <w:abstractNumId w:val="10"/>
  </w:num>
  <w:num w:numId="7" w16cid:durableId="2063092412">
    <w:abstractNumId w:val="30"/>
  </w:num>
  <w:num w:numId="8" w16cid:durableId="1635328483">
    <w:abstractNumId w:val="26"/>
  </w:num>
  <w:num w:numId="9" w16cid:durableId="1626958864">
    <w:abstractNumId w:val="23"/>
  </w:num>
  <w:num w:numId="10" w16cid:durableId="760685304">
    <w:abstractNumId w:val="0"/>
  </w:num>
  <w:num w:numId="11" w16cid:durableId="2058696466">
    <w:abstractNumId w:val="11"/>
  </w:num>
  <w:num w:numId="12" w16cid:durableId="2080245023">
    <w:abstractNumId w:val="36"/>
  </w:num>
  <w:num w:numId="13" w16cid:durableId="327250066">
    <w:abstractNumId w:val="24"/>
  </w:num>
  <w:num w:numId="14" w16cid:durableId="1120035174">
    <w:abstractNumId w:val="15"/>
  </w:num>
  <w:num w:numId="15" w16cid:durableId="1515071986">
    <w:abstractNumId w:val="33"/>
  </w:num>
  <w:num w:numId="16" w16cid:durableId="32199277">
    <w:abstractNumId w:val="27"/>
  </w:num>
  <w:num w:numId="17" w16cid:durableId="1434203250">
    <w:abstractNumId w:val="28"/>
  </w:num>
  <w:num w:numId="18" w16cid:durableId="1117867565">
    <w:abstractNumId w:val="31"/>
  </w:num>
  <w:num w:numId="19" w16cid:durableId="1365792918">
    <w:abstractNumId w:val="18"/>
  </w:num>
  <w:num w:numId="20" w16cid:durableId="713042658">
    <w:abstractNumId w:val="20"/>
  </w:num>
  <w:num w:numId="21" w16cid:durableId="1314456303">
    <w:abstractNumId w:val="1"/>
  </w:num>
  <w:num w:numId="22" w16cid:durableId="849223580">
    <w:abstractNumId w:val="14"/>
  </w:num>
  <w:num w:numId="23" w16cid:durableId="399597409">
    <w:abstractNumId w:val="6"/>
  </w:num>
  <w:num w:numId="24" w16cid:durableId="1651594122">
    <w:abstractNumId w:val="4"/>
  </w:num>
  <w:num w:numId="25" w16cid:durableId="1923757931">
    <w:abstractNumId w:val="34"/>
  </w:num>
  <w:num w:numId="26" w16cid:durableId="924218871">
    <w:abstractNumId w:val="3"/>
  </w:num>
  <w:num w:numId="27" w16cid:durableId="405156326">
    <w:abstractNumId w:val="17"/>
  </w:num>
  <w:num w:numId="28" w16cid:durableId="2127890545">
    <w:abstractNumId w:val="5"/>
  </w:num>
  <w:num w:numId="29" w16cid:durableId="1267929572">
    <w:abstractNumId w:val="7"/>
  </w:num>
  <w:num w:numId="30" w16cid:durableId="1361661046">
    <w:abstractNumId w:val="19"/>
  </w:num>
  <w:num w:numId="31" w16cid:durableId="1020855294">
    <w:abstractNumId w:val="29"/>
  </w:num>
  <w:num w:numId="32" w16cid:durableId="1342315327">
    <w:abstractNumId w:val="32"/>
  </w:num>
  <w:num w:numId="33" w16cid:durableId="20985575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66517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99032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3201">
    <w:abstractNumId w:val="8"/>
  </w:num>
  <w:num w:numId="37" w16cid:durableId="1265504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6F"/>
    <w:rsid w:val="00001BDD"/>
    <w:rsid w:val="000142F4"/>
    <w:rsid w:val="00026D39"/>
    <w:rsid w:val="00033B60"/>
    <w:rsid w:val="000424DF"/>
    <w:rsid w:val="000449C1"/>
    <w:rsid w:val="000464DE"/>
    <w:rsid w:val="000529CE"/>
    <w:rsid w:val="00082B01"/>
    <w:rsid w:val="000863D2"/>
    <w:rsid w:val="000976BE"/>
    <w:rsid w:val="000A4F24"/>
    <w:rsid w:val="000C0C3F"/>
    <w:rsid w:val="000C1663"/>
    <w:rsid w:val="000C42EE"/>
    <w:rsid w:val="000C6E96"/>
    <w:rsid w:val="000E1A61"/>
    <w:rsid w:val="000E3828"/>
    <w:rsid w:val="000F0F39"/>
    <w:rsid w:val="00131CCE"/>
    <w:rsid w:val="00141F0E"/>
    <w:rsid w:val="00147300"/>
    <w:rsid w:val="001503DE"/>
    <w:rsid w:val="00154A85"/>
    <w:rsid w:val="00157BC7"/>
    <w:rsid w:val="001725B5"/>
    <w:rsid w:val="00181731"/>
    <w:rsid w:val="00187B88"/>
    <w:rsid w:val="001A3AE9"/>
    <w:rsid w:val="001B2033"/>
    <w:rsid w:val="001B4EFB"/>
    <w:rsid w:val="001C1EA2"/>
    <w:rsid w:val="001D486F"/>
    <w:rsid w:val="001E3D14"/>
    <w:rsid w:val="001F0236"/>
    <w:rsid w:val="001F1DE8"/>
    <w:rsid w:val="001F2CD4"/>
    <w:rsid w:val="00200343"/>
    <w:rsid w:val="00202F53"/>
    <w:rsid w:val="00213507"/>
    <w:rsid w:val="002244A4"/>
    <w:rsid w:val="0022470B"/>
    <w:rsid w:val="00234EE1"/>
    <w:rsid w:val="00236068"/>
    <w:rsid w:val="002401D3"/>
    <w:rsid w:val="00240F71"/>
    <w:rsid w:val="00243DF9"/>
    <w:rsid w:val="00247729"/>
    <w:rsid w:val="00253A22"/>
    <w:rsid w:val="0025488C"/>
    <w:rsid w:val="002558AD"/>
    <w:rsid w:val="00287755"/>
    <w:rsid w:val="00294426"/>
    <w:rsid w:val="00294B73"/>
    <w:rsid w:val="002A0F6B"/>
    <w:rsid w:val="002A6C91"/>
    <w:rsid w:val="002B46D5"/>
    <w:rsid w:val="002C57BD"/>
    <w:rsid w:val="002C59A4"/>
    <w:rsid w:val="002C70AD"/>
    <w:rsid w:val="002D56FC"/>
    <w:rsid w:val="002E0DD9"/>
    <w:rsid w:val="002E3023"/>
    <w:rsid w:val="002E396E"/>
    <w:rsid w:val="002F27B3"/>
    <w:rsid w:val="003031C4"/>
    <w:rsid w:val="003100B4"/>
    <w:rsid w:val="00321D83"/>
    <w:rsid w:val="00332AF4"/>
    <w:rsid w:val="00344933"/>
    <w:rsid w:val="003537D3"/>
    <w:rsid w:val="00362A22"/>
    <w:rsid w:val="00376FBB"/>
    <w:rsid w:val="0038023A"/>
    <w:rsid w:val="003B03B7"/>
    <w:rsid w:val="003E3407"/>
    <w:rsid w:val="003E6DB8"/>
    <w:rsid w:val="00417287"/>
    <w:rsid w:val="00423B1B"/>
    <w:rsid w:val="0043156A"/>
    <w:rsid w:val="00444DD1"/>
    <w:rsid w:val="00445785"/>
    <w:rsid w:val="00460BEB"/>
    <w:rsid w:val="0046749A"/>
    <w:rsid w:val="00470B42"/>
    <w:rsid w:val="00492E72"/>
    <w:rsid w:val="004A2571"/>
    <w:rsid w:val="004B059F"/>
    <w:rsid w:val="004B26C0"/>
    <w:rsid w:val="004C27CA"/>
    <w:rsid w:val="004D4728"/>
    <w:rsid w:val="004D49B1"/>
    <w:rsid w:val="004F6A5F"/>
    <w:rsid w:val="004F785D"/>
    <w:rsid w:val="00506706"/>
    <w:rsid w:val="005201DE"/>
    <w:rsid w:val="00544340"/>
    <w:rsid w:val="00551DB7"/>
    <w:rsid w:val="005530A1"/>
    <w:rsid w:val="005828B2"/>
    <w:rsid w:val="0059019B"/>
    <w:rsid w:val="005A3361"/>
    <w:rsid w:val="005B4B03"/>
    <w:rsid w:val="005C5554"/>
    <w:rsid w:val="005C798D"/>
    <w:rsid w:val="005D168A"/>
    <w:rsid w:val="005D18FD"/>
    <w:rsid w:val="005D1E3A"/>
    <w:rsid w:val="005E75E9"/>
    <w:rsid w:val="006100CB"/>
    <w:rsid w:val="00610791"/>
    <w:rsid w:val="0061163B"/>
    <w:rsid w:val="006135EB"/>
    <w:rsid w:val="006140CA"/>
    <w:rsid w:val="0061739E"/>
    <w:rsid w:val="00624BF2"/>
    <w:rsid w:val="00637F3A"/>
    <w:rsid w:val="00641706"/>
    <w:rsid w:val="00647A80"/>
    <w:rsid w:val="00651CC0"/>
    <w:rsid w:val="006560B3"/>
    <w:rsid w:val="00664576"/>
    <w:rsid w:val="00666355"/>
    <w:rsid w:val="006810EA"/>
    <w:rsid w:val="00687047"/>
    <w:rsid w:val="00691DC0"/>
    <w:rsid w:val="0069580D"/>
    <w:rsid w:val="006A59B1"/>
    <w:rsid w:val="006B0C5E"/>
    <w:rsid w:val="006C62F9"/>
    <w:rsid w:val="006D40A3"/>
    <w:rsid w:val="006D5604"/>
    <w:rsid w:val="006E1441"/>
    <w:rsid w:val="006E759B"/>
    <w:rsid w:val="00701BCE"/>
    <w:rsid w:val="00713951"/>
    <w:rsid w:val="00731A41"/>
    <w:rsid w:val="00734E66"/>
    <w:rsid w:val="00756FE2"/>
    <w:rsid w:val="00775C40"/>
    <w:rsid w:val="00777930"/>
    <w:rsid w:val="0079279B"/>
    <w:rsid w:val="007953D9"/>
    <w:rsid w:val="007B2D66"/>
    <w:rsid w:val="007D018F"/>
    <w:rsid w:val="007E0F22"/>
    <w:rsid w:val="007E2143"/>
    <w:rsid w:val="007E37BC"/>
    <w:rsid w:val="007E4FFF"/>
    <w:rsid w:val="007F1D33"/>
    <w:rsid w:val="007F6503"/>
    <w:rsid w:val="007F687C"/>
    <w:rsid w:val="0080221B"/>
    <w:rsid w:val="008167F7"/>
    <w:rsid w:val="008200E2"/>
    <w:rsid w:val="00836CD7"/>
    <w:rsid w:val="00837AD4"/>
    <w:rsid w:val="00844333"/>
    <w:rsid w:val="00857D01"/>
    <w:rsid w:val="00872009"/>
    <w:rsid w:val="00874A70"/>
    <w:rsid w:val="00885C38"/>
    <w:rsid w:val="0088731F"/>
    <w:rsid w:val="008970B7"/>
    <w:rsid w:val="008B2AC1"/>
    <w:rsid w:val="008F2AA2"/>
    <w:rsid w:val="009066DD"/>
    <w:rsid w:val="00906779"/>
    <w:rsid w:val="00925806"/>
    <w:rsid w:val="00936F47"/>
    <w:rsid w:val="00943CCE"/>
    <w:rsid w:val="009675E0"/>
    <w:rsid w:val="00975B84"/>
    <w:rsid w:val="00976BD4"/>
    <w:rsid w:val="009872F0"/>
    <w:rsid w:val="009A2614"/>
    <w:rsid w:val="009A33A7"/>
    <w:rsid w:val="009B030C"/>
    <w:rsid w:val="009C3D27"/>
    <w:rsid w:val="009E3208"/>
    <w:rsid w:val="009E544A"/>
    <w:rsid w:val="009F670B"/>
    <w:rsid w:val="009F7162"/>
    <w:rsid w:val="00A00213"/>
    <w:rsid w:val="00A04AB7"/>
    <w:rsid w:val="00A04F04"/>
    <w:rsid w:val="00A35764"/>
    <w:rsid w:val="00A369EB"/>
    <w:rsid w:val="00A76CC5"/>
    <w:rsid w:val="00A8360E"/>
    <w:rsid w:val="00A851E4"/>
    <w:rsid w:val="00AA3CD1"/>
    <w:rsid w:val="00AA4348"/>
    <w:rsid w:val="00AA4436"/>
    <w:rsid w:val="00AA5576"/>
    <w:rsid w:val="00AA705D"/>
    <w:rsid w:val="00AC75CB"/>
    <w:rsid w:val="00AE1CA4"/>
    <w:rsid w:val="00AE7D5B"/>
    <w:rsid w:val="00B02FEE"/>
    <w:rsid w:val="00B05AAB"/>
    <w:rsid w:val="00B1546B"/>
    <w:rsid w:val="00B212C4"/>
    <w:rsid w:val="00B33869"/>
    <w:rsid w:val="00B412D8"/>
    <w:rsid w:val="00B515FD"/>
    <w:rsid w:val="00B6086F"/>
    <w:rsid w:val="00B7017A"/>
    <w:rsid w:val="00B74C3B"/>
    <w:rsid w:val="00B867B2"/>
    <w:rsid w:val="00B95CA8"/>
    <w:rsid w:val="00BC36E5"/>
    <w:rsid w:val="00BD69C8"/>
    <w:rsid w:val="00BE5EA4"/>
    <w:rsid w:val="00C05B6E"/>
    <w:rsid w:val="00C06DD9"/>
    <w:rsid w:val="00C11DB4"/>
    <w:rsid w:val="00C1414E"/>
    <w:rsid w:val="00C34247"/>
    <w:rsid w:val="00C43674"/>
    <w:rsid w:val="00C47FE5"/>
    <w:rsid w:val="00C52038"/>
    <w:rsid w:val="00C621D3"/>
    <w:rsid w:val="00C6262B"/>
    <w:rsid w:val="00C73D82"/>
    <w:rsid w:val="00C81020"/>
    <w:rsid w:val="00C95C5D"/>
    <w:rsid w:val="00CA7C1D"/>
    <w:rsid w:val="00CB09DA"/>
    <w:rsid w:val="00CB2728"/>
    <w:rsid w:val="00CB6786"/>
    <w:rsid w:val="00CC0023"/>
    <w:rsid w:val="00CC0D6B"/>
    <w:rsid w:val="00CC1456"/>
    <w:rsid w:val="00CD0875"/>
    <w:rsid w:val="00CD47CB"/>
    <w:rsid w:val="00CD71C1"/>
    <w:rsid w:val="00CE377E"/>
    <w:rsid w:val="00CF55D6"/>
    <w:rsid w:val="00D06E2F"/>
    <w:rsid w:val="00D07C0D"/>
    <w:rsid w:val="00D17463"/>
    <w:rsid w:val="00D17B41"/>
    <w:rsid w:val="00D26D77"/>
    <w:rsid w:val="00D3773E"/>
    <w:rsid w:val="00D4391A"/>
    <w:rsid w:val="00D5168E"/>
    <w:rsid w:val="00D5375F"/>
    <w:rsid w:val="00D56D91"/>
    <w:rsid w:val="00D615DD"/>
    <w:rsid w:val="00D66C8E"/>
    <w:rsid w:val="00D66FD5"/>
    <w:rsid w:val="00D83333"/>
    <w:rsid w:val="00D860C5"/>
    <w:rsid w:val="00DA19D0"/>
    <w:rsid w:val="00DF5F3A"/>
    <w:rsid w:val="00DF7CCD"/>
    <w:rsid w:val="00E01156"/>
    <w:rsid w:val="00E17B10"/>
    <w:rsid w:val="00E2037E"/>
    <w:rsid w:val="00E3117D"/>
    <w:rsid w:val="00E314EA"/>
    <w:rsid w:val="00E37417"/>
    <w:rsid w:val="00E42070"/>
    <w:rsid w:val="00E51D80"/>
    <w:rsid w:val="00E541FB"/>
    <w:rsid w:val="00E574F4"/>
    <w:rsid w:val="00E63292"/>
    <w:rsid w:val="00E84C8C"/>
    <w:rsid w:val="00E90143"/>
    <w:rsid w:val="00EA459B"/>
    <w:rsid w:val="00EB2B50"/>
    <w:rsid w:val="00EB5022"/>
    <w:rsid w:val="00EB5DCC"/>
    <w:rsid w:val="00ED093A"/>
    <w:rsid w:val="00ED18DD"/>
    <w:rsid w:val="00ED2377"/>
    <w:rsid w:val="00EE6A01"/>
    <w:rsid w:val="00EF1F07"/>
    <w:rsid w:val="00EF2542"/>
    <w:rsid w:val="00F011FE"/>
    <w:rsid w:val="00F04F93"/>
    <w:rsid w:val="00F111E4"/>
    <w:rsid w:val="00F267E0"/>
    <w:rsid w:val="00F42681"/>
    <w:rsid w:val="00F50ECF"/>
    <w:rsid w:val="00F62699"/>
    <w:rsid w:val="00F67E7C"/>
    <w:rsid w:val="00F74A2F"/>
    <w:rsid w:val="00F85BBC"/>
    <w:rsid w:val="00F87C21"/>
    <w:rsid w:val="00FB2DF8"/>
    <w:rsid w:val="00FB3E91"/>
    <w:rsid w:val="00FC58A9"/>
    <w:rsid w:val="00FC6EE4"/>
    <w:rsid w:val="00FD130E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A5B0"/>
  <w15:chartTrackingRefBased/>
  <w15:docId w15:val="{6C7E8D7C-677E-440B-832B-0D000589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EA4"/>
  </w:style>
  <w:style w:type="paragraph" w:styleId="Stopka">
    <w:name w:val="footer"/>
    <w:basedOn w:val="Normalny"/>
    <w:link w:val="StopkaZnak"/>
    <w:uiPriority w:val="99"/>
    <w:unhideWhenUsed/>
    <w:rsid w:val="00B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EA4"/>
  </w:style>
  <w:style w:type="character" w:styleId="Hipercze">
    <w:name w:val="Hyperlink"/>
    <w:basedOn w:val="Domylnaczcionkaakapitu"/>
    <w:uiPriority w:val="99"/>
    <w:unhideWhenUsed/>
    <w:rsid w:val="002F27B3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7B3"/>
    <w:pPr>
      <w:spacing w:line="252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7B3"/>
    <w:rPr>
      <w:rFonts w:ascii="Calibri" w:hAnsi="Calibri" w:cs="Calibri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k-piekary.nowybip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22428-9A20-41A1-9036-0BC0A5A0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3566</TotalTime>
  <Pages>8</Pages>
  <Words>2011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Komunalnej Sp. z o.o.</dc:creator>
  <cp:keywords/>
  <dc:description/>
  <cp:lastModifiedBy>Zakład Gospodarki Komunalnej Sp. z o.o.</cp:lastModifiedBy>
  <cp:revision>109</cp:revision>
  <cp:lastPrinted>2024-08-09T07:47:00Z</cp:lastPrinted>
  <dcterms:created xsi:type="dcterms:W3CDTF">2023-04-27T07:18:00Z</dcterms:created>
  <dcterms:modified xsi:type="dcterms:W3CDTF">2024-09-24T06:52:00Z</dcterms:modified>
</cp:coreProperties>
</file>