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83" w:rsidRPr="00EA7083" w:rsidRDefault="004C549F" w:rsidP="00EA7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083">
        <w:rPr>
          <w:rFonts w:ascii="Times New Roman" w:hAnsi="Times New Roman" w:cs="Times New Roman"/>
          <w:b/>
          <w:sz w:val="24"/>
          <w:szCs w:val="24"/>
        </w:rPr>
        <w:t>ZAŁĄCZNIK NR 1 DO UMOWY ......................................</w:t>
      </w:r>
    </w:p>
    <w:p w:rsidR="00EA7083" w:rsidRPr="00EA7083" w:rsidRDefault="004C549F" w:rsidP="00EA7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83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EA7083" w:rsidRDefault="004C549F">
      <w:pPr>
        <w:rPr>
          <w:rFonts w:ascii="Times New Roman" w:hAnsi="Times New Roman" w:cs="Times New Roman"/>
          <w:sz w:val="24"/>
          <w:szCs w:val="24"/>
        </w:rPr>
      </w:pPr>
      <w:r w:rsidRPr="00EA7083">
        <w:rPr>
          <w:rFonts w:ascii="Times New Roman" w:hAnsi="Times New Roman" w:cs="Times New Roman"/>
          <w:sz w:val="24"/>
          <w:szCs w:val="24"/>
        </w:rPr>
        <w:t>1.Wykonawca jest zobowiązany z tytułu gwarancji do usunięcia wad fizycznych przedmiotu umowy istniejących w czasie</w:t>
      </w:r>
      <w:r w:rsidR="00EA7083">
        <w:rPr>
          <w:rFonts w:ascii="Times New Roman" w:hAnsi="Times New Roman" w:cs="Times New Roman"/>
          <w:sz w:val="24"/>
          <w:szCs w:val="24"/>
        </w:rPr>
        <w:t xml:space="preserve"> </w:t>
      </w:r>
      <w:r w:rsidRPr="00EA7083">
        <w:rPr>
          <w:rFonts w:ascii="Times New Roman" w:hAnsi="Times New Roman" w:cs="Times New Roman"/>
          <w:sz w:val="24"/>
          <w:szCs w:val="24"/>
        </w:rPr>
        <w:t>dokonywania czynności odbioru w magazynie oraz wad powstałych po odbiorze lecz z przyczyn tkwiących w przedmiocie umowy w chwili odbioru.</w:t>
      </w:r>
    </w:p>
    <w:p w:rsidR="00EA7083" w:rsidRDefault="004C549F">
      <w:pPr>
        <w:rPr>
          <w:rFonts w:ascii="Times New Roman" w:hAnsi="Times New Roman" w:cs="Times New Roman"/>
          <w:sz w:val="24"/>
          <w:szCs w:val="24"/>
        </w:rPr>
      </w:pPr>
      <w:r w:rsidRPr="00EA7083">
        <w:rPr>
          <w:rFonts w:ascii="Times New Roman" w:hAnsi="Times New Roman" w:cs="Times New Roman"/>
          <w:sz w:val="24"/>
          <w:szCs w:val="24"/>
        </w:rPr>
        <w:t>2.W razie stwierdzenia w toku czynności odbioru lub w okresie gwarancyjnym istnienia wad Zamawiający może na koszt Wykonawcy żądać</w:t>
      </w:r>
      <w:r w:rsidR="00EA7083">
        <w:rPr>
          <w:rFonts w:ascii="Times New Roman" w:hAnsi="Times New Roman" w:cs="Times New Roman"/>
          <w:sz w:val="24"/>
          <w:szCs w:val="24"/>
        </w:rPr>
        <w:t xml:space="preserve"> </w:t>
      </w:r>
      <w:r w:rsidRPr="00EA7083">
        <w:rPr>
          <w:rFonts w:ascii="Times New Roman" w:hAnsi="Times New Roman" w:cs="Times New Roman"/>
          <w:sz w:val="24"/>
          <w:szCs w:val="24"/>
        </w:rPr>
        <w:t xml:space="preserve">wymiany worka-jeżeli wady uniemożliwiają użytkowanie przedmiotu umowy zgodnie z jego przeznaczeniem. </w:t>
      </w:r>
    </w:p>
    <w:p w:rsidR="00EA7083" w:rsidRDefault="004C549F">
      <w:pPr>
        <w:rPr>
          <w:rFonts w:ascii="Times New Roman" w:hAnsi="Times New Roman" w:cs="Times New Roman"/>
          <w:sz w:val="24"/>
          <w:szCs w:val="24"/>
        </w:rPr>
      </w:pPr>
      <w:r w:rsidRPr="00EA7083">
        <w:rPr>
          <w:rFonts w:ascii="Times New Roman" w:hAnsi="Times New Roman" w:cs="Times New Roman"/>
          <w:sz w:val="24"/>
          <w:szCs w:val="24"/>
        </w:rPr>
        <w:t>3.Zamawiający zachowuje prawo domagania się od Wykonawcy naprawienia wszelkich powstałych z tego tytułu szkód.</w:t>
      </w:r>
    </w:p>
    <w:p w:rsidR="00EA7083" w:rsidRDefault="004C549F">
      <w:pPr>
        <w:rPr>
          <w:rFonts w:ascii="Times New Roman" w:hAnsi="Times New Roman" w:cs="Times New Roman"/>
          <w:sz w:val="24"/>
          <w:szCs w:val="24"/>
        </w:rPr>
      </w:pPr>
      <w:r w:rsidRPr="00EA7083">
        <w:rPr>
          <w:rFonts w:ascii="Times New Roman" w:hAnsi="Times New Roman" w:cs="Times New Roman"/>
          <w:sz w:val="24"/>
          <w:szCs w:val="24"/>
        </w:rPr>
        <w:t>4.Zamawiającemu służy prawo kontroli jakości dostarczanych worków.</w:t>
      </w:r>
    </w:p>
    <w:p w:rsidR="00EA7083" w:rsidRDefault="004C549F">
      <w:pPr>
        <w:rPr>
          <w:rFonts w:ascii="Times New Roman" w:hAnsi="Times New Roman" w:cs="Times New Roman"/>
          <w:sz w:val="24"/>
          <w:szCs w:val="24"/>
        </w:rPr>
      </w:pPr>
      <w:r w:rsidRPr="00EA7083">
        <w:rPr>
          <w:rFonts w:ascii="Times New Roman" w:hAnsi="Times New Roman" w:cs="Times New Roman"/>
          <w:sz w:val="24"/>
          <w:szCs w:val="24"/>
        </w:rPr>
        <w:t>5.O wykryciu wady Zamawiający</w:t>
      </w:r>
      <w:r w:rsidR="00EA7083">
        <w:rPr>
          <w:rFonts w:ascii="Times New Roman" w:hAnsi="Times New Roman" w:cs="Times New Roman"/>
          <w:sz w:val="24"/>
          <w:szCs w:val="24"/>
        </w:rPr>
        <w:t xml:space="preserve"> </w:t>
      </w:r>
      <w:r w:rsidRPr="00EA7083">
        <w:rPr>
          <w:rFonts w:ascii="Times New Roman" w:hAnsi="Times New Roman" w:cs="Times New Roman"/>
          <w:sz w:val="24"/>
          <w:szCs w:val="24"/>
        </w:rPr>
        <w:t>obowiązany jest zawiadomić Wykonawcę na piśmie w terminie 14 dni od daty jej ujawnienia.</w:t>
      </w:r>
    </w:p>
    <w:p w:rsidR="00EA7083" w:rsidRDefault="004C549F">
      <w:pPr>
        <w:rPr>
          <w:rFonts w:ascii="Times New Roman" w:hAnsi="Times New Roman" w:cs="Times New Roman"/>
          <w:sz w:val="24"/>
          <w:szCs w:val="24"/>
        </w:rPr>
      </w:pPr>
      <w:r w:rsidRPr="00EA7083">
        <w:rPr>
          <w:rFonts w:ascii="Times New Roman" w:hAnsi="Times New Roman" w:cs="Times New Roman"/>
          <w:sz w:val="24"/>
          <w:szCs w:val="24"/>
        </w:rPr>
        <w:t>6.Usunięcie wad powinno być stwierdzone protokolarnie.</w:t>
      </w:r>
    </w:p>
    <w:p w:rsidR="00EA7083" w:rsidRDefault="004C549F">
      <w:pPr>
        <w:rPr>
          <w:rFonts w:ascii="Times New Roman" w:hAnsi="Times New Roman" w:cs="Times New Roman"/>
          <w:sz w:val="24"/>
          <w:szCs w:val="24"/>
        </w:rPr>
      </w:pPr>
      <w:r w:rsidRPr="00EA7083">
        <w:rPr>
          <w:rFonts w:ascii="Times New Roman" w:hAnsi="Times New Roman" w:cs="Times New Roman"/>
          <w:sz w:val="24"/>
          <w:szCs w:val="24"/>
        </w:rPr>
        <w:t>7.Wykonawca zobowiązuje się do usunięcia wad i usterek stwierdzonych w</w:t>
      </w:r>
      <w:r w:rsidR="00EA7083">
        <w:rPr>
          <w:rFonts w:ascii="Times New Roman" w:hAnsi="Times New Roman" w:cs="Times New Roman"/>
          <w:sz w:val="24"/>
          <w:szCs w:val="24"/>
        </w:rPr>
        <w:t xml:space="preserve"> </w:t>
      </w:r>
      <w:r w:rsidRPr="00EA7083">
        <w:rPr>
          <w:rFonts w:ascii="Times New Roman" w:hAnsi="Times New Roman" w:cs="Times New Roman"/>
          <w:sz w:val="24"/>
          <w:szCs w:val="24"/>
        </w:rPr>
        <w:t>okresie gwarancji, w terminie 10 dni kalendarzowych, licząc od daty zgłoszenia. Wykonawca nie może odmówić usunięcia wad bez względu na wysokość związanych z tym kosztów.</w:t>
      </w:r>
    </w:p>
    <w:p w:rsidR="00EA7083" w:rsidRDefault="004C549F">
      <w:pPr>
        <w:rPr>
          <w:rFonts w:ascii="Times New Roman" w:hAnsi="Times New Roman" w:cs="Times New Roman"/>
          <w:sz w:val="24"/>
          <w:szCs w:val="24"/>
        </w:rPr>
      </w:pPr>
      <w:r w:rsidRPr="00EA7083">
        <w:rPr>
          <w:rFonts w:ascii="Times New Roman" w:hAnsi="Times New Roman" w:cs="Times New Roman"/>
          <w:sz w:val="24"/>
          <w:szCs w:val="24"/>
        </w:rPr>
        <w:t>8.Uprawnienia z tytułu gwarancji za wady fizyczne wygasają po upływie 12miesięcy od daty dostawy przedmiotu Umowy.</w:t>
      </w:r>
    </w:p>
    <w:p w:rsidR="00EA7083" w:rsidRDefault="004C549F">
      <w:pPr>
        <w:rPr>
          <w:rFonts w:ascii="Times New Roman" w:hAnsi="Times New Roman" w:cs="Times New Roman"/>
          <w:sz w:val="24"/>
          <w:szCs w:val="24"/>
        </w:rPr>
      </w:pPr>
      <w:r w:rsidRPr="00EA7083">
        <w:rPr>
          <w:rFonts w:ascii="Times New Roman" w:hAnsi="Times New Roman" w:cs="Times New Roman"/>
          <w:sz w:val="24"/>
          <w:szCs w:val="24"/>
        </w:rPr>
        <w:t>9.Wykonawca zobowiązuje się wobec Zamawiającego do naprawienia wszelkich szkód które może ponieść Zamawiający z tytułu nienależytego wykonania Umowy przez Wykonawcę.</w:t>
      </w:r>
    </w:p>
    <w:p w:rsidR="00EA7083" w:rsidRDefault="004C549F">
      <w:pPr>
        <w:rPr>
          <w:rFonts w:ascii="Times New Roman" w:hAnsi="Times New Roman" w:cs="Times New Roman"/>
          <w:sz w:val="24"/>
          <w:szCs w:val="24"/>
        </w:rPr>
      </w:pPr>
      <w:r w:rsidRPr="00EA7083">
        <w:rPr>
          <w:rFonts w:ascii="Times New Roman" w:hAnsi="Times New Roman" w:cs="Times New Roman"/>
          <w:sz w:val="24"/>
          <w:szCs w:val="24"/>
        </w:rPr>
        <w:t>10.Postanowienia powyższe nie naruszają przepisów ogólnych Kodeksu Cywilnego o rękojmi z tytułu sprzedaży.</w:t>
      </w:r>
    </w:p>
    <w:p w:rsidR="00EA7083" w:rsidRDefault="00EA7083">
      <w:pPr>
        <w:rPr>
          <w:rFonts w:ascii="Times New Roman" w:hAnsi="Times New Roman" w:cs="Times New Roman"/>
          <w:sz w:val="24"/>
          <w:szCs w:val="24"/>
        </w:rPr>
      </w:pPr>
    </w:p>
    <w:p w:rsidR="00027781" w:rsidRPr="00EA7083" w:rsidRDefault="004C549F">
      <w:pPr>
        <w:rPr>
          <w:rFonts w:ascii="Times New Roman" w:hAnsi="Times New Roman" w:cs="Times New Roman"/>
          <w:b/>
          <w:sz w:val="24"/>
          <w:szCs w:val="24"/>
        </w:rPr>
      </w:pPr>
      <w:r w:rsidRPr="00EA7083">
        <w:rPr>
          <w:rFonts w:ascii="Times New Roman" w:hAnsi="Times New Roman" w:cs="Times New Roman"/>
          <w:b/>
          <w:sz w:val="24"/>
          <w:szCs w:val="24"/>
        </w:rPr>
        <w:t>Zamawiający</w:t>
      </w:r>
      <w:r w:rsidR="00EA7083" w:rsidRPr="00EA7083">
        <w:rPr>
          <w:rFonts w:ascii="Times New Roman" w:hAnsi="Times New Roman" w:cs="Times New Roman"/>
          <w:b/>
          <w:sz w:val="24"/>
          <w:szCs w:val="24"/>
        </w:rPr>
        <w:tab/>
      </w:r>
      <w:r w:rsidR="00EA7083" w:rsidRPr="00EA7083">
        <w:rPr>
          <w:rFonts w:ascii="Times New Roman" w:hAnsi="Times New Roman" w:cs="Times New Roman"/>
          <w:b/>
          <w:sz w:val="24"/>
          <w:szCs w:val="24"/>
        </w:rPr>
        <w:tab/>
      </w:r>
      <w:r w:rsidR="00EA7083" w:rsidRPr="00EA7083">
        <w:rPr>
          <w:rFonts w:ascii="Times New Roman" w:hAnsi="Times New Roman" w:cs="Times New Roman"/>
          <w:b/>
          <w:sz w:val="24"/>
          <w:szCs w:val="24"/>
        </w:rPr>
        <w:tab/>
      </w:r>
      <w:r w:rsidR="00EA7083" w:rsidRPr="00EA7083">
        <w:rPr>
          <w:rFonts w:ascii="Times New Roman" w:hAnsi="Times New Roman" w:cs="Times New Roman"/>
          <w:b/>
          <w:sz w:val="24"/>
          <w:szCs w:val="24"/>
        </w:rPr>
        <w:tab/>
      </w:r>
      <w:r w:rsidR="00EA7083" w:rsidRPr="00EA7083">
        <w:rPr>
          <w:rFonts w:ascii="Times New Roman" w:hAnsi="Times New Roman" w:cs="Times New Roman"/>
          <w:b/>
          <w:sz w:val="24"/>
          <w:szCs w:val="24"/>
        </w:rPr>
        <w:tab/>
      </w:r>
      <w:r w:rsidR="00EA7083" w:rsidRPr="00EA7083">
        <w:rPr>
          <w:rFonts w:ascii="Times New Roman" w:hAnsi="Times New Roman" w:cs="Times New Roman"/>
          <w:b/>
          <w:sz w:val="24"/>
          <w:szCs w:val="24"/>
        </w:rPr>
        <w:tab/>
      </w:r>
      <w:r w:rsidR="00EA7083" w:rsidRPr="00EA7083">
        <w:rPr>
          <w:rFonts w:ascii="Times New Roman" w:hAnsi="Times New Roman" w:cs="Times New Roman"/>
          <w:b/>
          <w:sz w:val="24"/>
          <w:szCs w:val="24"/>
        </w:rPr>
        <w:tab/>
      </w:r>
      <w:r w:rsidR="00EA7083" w:rsidRPr="00EA7083">
        <w:rPr>
          <w:rFonts w:ascii="Times New Roman" w:hAnsi="Times New Roman" w:cs="Times New Roman"/>
          <w:b/>
          <w:sz w:val="24"/>
          <w:szCs w:val="24"/>
        </w:rPr>
        <w:tab/>
      </w:r>
      <w:r w:rsidRPr="00EA7083">
        <w:rPr>
          <w:rFonts w:ascii="Times New Roman" w:hAnsi="Times New Roman" w:cs="Times New Roman"/>
          <w:b/>
          <w:sz w:val="24"/>
          <w:szCs w:val="24"/>
        </w:rPr>
        <w:t>Wykona</w:t>
      </w:r>
      <w:r w:rsidR="00EA7083" w:rsidRPr="00EA7083">
        <w:rPr>
          <w:rFonts w:ascii="Times New Roman" w:hAnsi="Times New Roman" w:cs="Times New Roman"/>
          <w:b/>
          <w:sz w:val="24"/>
          <w:szCs w:val="24"/>
        </w:rPr>
        <w:t>wca</w:t>
      </w:r>
    </w:p>
    <w:sectPr w:rsidR="00027781" w:rsidRPr="00EA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F"/>
    <w:rsid w:val="00027781"/>
    <w:rsid w:val="004C549F"/>
    <w:rsid w:val="007870AC"/>
    <w:rsid w:val="00E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4A14-FEEC-4B62-8B19-F13ADD9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ZGK</cp:lastModifiedBy>
  <cp:revision>2</cp:revision>
  <dcterms:created xsi:type="dcterms:W3CDTF">2020-12-29T06:33:00Z</dcterms:created>
  <dcterms:modified xsi:type="dcterms:W3CDTF">2020-12-29T06:33:00Z</dcterms:modified>
</cp:coreProperties>
</file>