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EB" w:rsidRPr="00D633B1" w:rsidRDefault="00D633B1">
      <w:pPr>
        <w:jc w:val="right"/>
        <w:rPr>
          <w:rFonts w:ascii="Times New Roman" w:eastAsia="Calibri" w:hAnsi="Times New Roman" w:cs="Times New Roman"/>
        </w:rPr>
      </w:pPr>
      <w:r w:rsidRPr="00D633B1">
        <w:rPr>
          <w:rFonts w:ascii="Times New Roman" w:eastAsia="Calibri" w:hAnsi="Times New Roman" w:cs="Times New Roman"/>
        </w:rPr>
        <w:t>Załącznik nr 3</w:t>
      </w:r>
      <w:r w:rsidRPr="00D633B1">
        <w:rPr>
          <w:rFonts w:ascii="Times New Roman" w:eastAsia="Calibri" w:hAnsi="Times New Roman" w:cs="Times New Roman"/>
        </w:rPr>
        <w:t xml:space="preserve"> do zapytania </w:t>
      </w:r>
    </w:p>
    <w:p w:rsidR="008C16EB" w:rsidRDefault="00D633B1">
      <w:pPr>
        <w:keepNext/>
        <w:keepLines/>
        <w:spacing w:after="0" w:line="240" w:lineRule="auto"/>
        <w:jc w:val="center"/>
        <w:outlineLvl w:val="2"/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ab/>
        <w:t xml:space="preserve">UMOWA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SPZ.271.7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/projekt/                                              </w:t>
      </w:r>
    </w:p>
    <w:p w:rsidR="008C16EB" w:rsidRDefault="008C16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6EB" w:rsidRDefault="00D633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zawarta w dniu …………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roku w Zamościu pomiędzy:</w:t>
      </w:r>
    </w:p>
    <w:p w:rsidR="008C16EB" w:rsidRDefault="00D633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Miastem Zamość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ul. Rynek Wielki 13, 22-400 Zamość, NIP : 922-269-74-72, reprezentowanym przez </w:t>
      </w:r>
    </w:p>
    <w:p w:rsidR="008C16EB" w:rsidRDefault="00D633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arząd Dróg Grodzkich w Zamościu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mającym siedzibę w Zamościu , ul. Kilińskiego 86 zwanym dalej "Zamawiającym", </w:t>
      </w:r>
    </w:p>
    <w:p w:rsidR="008C16EB" w:rsidRDefault="00D633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reprezentowanym przez: </w:t>
      </w:r>
    </w:p>
    <w:p w:rsidR="008C16EB" w:rsidRDefault="00D633B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Dyrektora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       -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Marcina Nowaka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C16EB" w:rsidRDefault="00D63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Głównego Księgowego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-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Zofię Czuba</w:t>
      </w:r>
    </w:p>
    <w:p w:rsidR="008C16EB" w:rsidRDefault="00D633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lang w:eastAsia="pl-PL"/>
        </w:rPr>
        <w:t xml:space="preserve">a   </w:t>
      </w:r>
    </w:p>
    <w:p w:rsidR="008C16EB" w:rsidRDefault="00D633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lang w:eastAsia="pl-PL"/>
        </w:rPr>
        <w:t xml:space="preserve">………………………………………………………………… </w:t>
      </w:r>
    </w:p>
    <w:p w:rsidR="008C16EB" w:rsidRDefault="00D633B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"Wykonawcą", </w:t>
      </w:r>
    </w:p>
    <w:p w:rsidR="008C16EB" w:rsidRDefault="00D633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reprezentowanym przez :</w:t>
      </w:r>
    </w:p>
    <w:p w:rsidR="008C16EB" w:rsidRDefault="00D63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 - ………………………………</w:t>
      </w:r>
    </w:p>
    <w:p w:rsidR="008C16EB" w:rsidRDefault="00D63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została zawarta umowa następującej treści:</w:t>
      </w:r>
    </w:p>
    <w:p w:rsidR="008C16EB" w:rsidRDefault="008C1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C16EB" w:rsidRDefault="008C1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C16EB" w:rsidRDefault="00D63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wyniku zapytania ofertowego, 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 art. 4 pkt 8 Ustawy z dnia 29 stycznia 2004 r. Prawo Zamówień Publicznych (Dz.U. z 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1579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późniejszymi zmianami) oraz zgodnie z Regulaminem wydatkowania środków publicznych, których wartość nie przekracza wyrażonej w złotówkach równo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wartości kwoty 30 000,00 EURO, na podstawie Zarządzenia nr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Dyrektora Zarządu Dróg Grodzkich w Zamościu z dnia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czerwca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roku, została zawarta umowa następującej treści:</w:t>
      </w:r>
    </w:p>
    <w:p w:rsidR="008C16EB" w:rsidRDefault="008C1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6EB" w:rsidRDefault="00D6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8C16EB" w:rsidRDefault="00D633B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 zleca, a Wykonawca przyjmuje do wykonania prace pod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azwą: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trzymanie rond na terenie miasta Zamość w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r.”</w:t>
      </w:r>
    </w:p>
    <w:p w:rsidR="008C16EB" w:rsidRDefault="00D633B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Szczegółowa lokalizacja rond i zakresy rzeczowe prac, określone są w kosztorysie ofertowym - załącznik Nr 1, stanowiącym integralną część umowy.</w:t>
      </w:r>
    </w:p>
    <w:p w:rsidR="008C16EB" w:rsidRDefault="008C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6EB" w:rsidRDefault="00D6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8C16EB" w:rsidRDefault="00D6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zastrzega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sobie prawo zmniejszenia zakresu rzeczowo - finansowego przedmiotu umowy, który został określony w załącznikach, powiadamiając jednocześnie o w/w zmianie  Wykonawcę. Niniejsza umowa nie rodzi żadnych zobowiązań po stronie Zamawiającego, w szczególności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go do wykonania umowy w pełnym zakresie rzeczowo - finansowym w zakresie określonym w § 1 niniejszej umowy, ani nie daje Wykonawcy żadnych uprawnień względem Zamawiającego.</w:t>
      </w:r>
    </w:p>
    <w:p w:rsidR="008C16EB" w:rsidRDefault="00D6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zobowiązuje się prowadzić prace zgodnie z aktualnym pozio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mem wiedzy agrotechnicznej, posadzenie kwiatów i krzewów należytej jakości i żywotności, i wykonać usługi z  należytą starannością. </w:t>
      </w:r>
    </w:p>
    <w:p w:rsidR="008C16EB" w:rsidRDefault="008C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6EB" w:rsidRDefault="00D6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8C16EB" w:rsidRDefault="00D633B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1.Wynagrodzenie Wykonawcy za wykonanie przedmiotu umowy ustala się do kwoty: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………….. złotych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netto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, powiększonej o obow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iązujący podatek od towarów i usług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VAT ….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% tj. ………...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złotych razem ……………..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złotych brutto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, słownie: ………………………………………………. złotych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 W/w wynagrodzenie ustalono na podstawie kosztorysu ofertowego.</w:t>
      </w:r>
    </w:p>
    <w:p w:rsidR="008C16EB" w:rsidRDefault="00D633B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lastRenderedPageBreak/>
        <w:t>2.Wykonawca gwarantuje stałość cen jednostkowych w okre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sie obowiązywania niniejszej Umowy.</w:t>
      </w:r>
    </w:p>
    <w:p w:rsidR="008C16EB" w:rsidRDefault="00D633B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3. Wykonawca nie może bez pisemnej zgody Zamawiającego dokonać cesji wierzytelności wynikających z niniejszej umowy na rzecz osoby trzeciej. Zakaz cesji dotyczy również odsetek od tej wierzytelności.</w:t>
      </w:r>
    </w:p>
    <w:p w:rsidR="008C16EB" w:rsidRDefault="008C16E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6EB" w:rsidRDefault="00D6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8C16EB" w:rsidRDefault="00D633B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Rozliczenie wykonanych prac następować będzie w okresach miesięcznych, przy czym należność wskazana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fakturz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stanowić będzie część wynagrodzenia za wykonanie przedmiotu umowy określonego w § 3.</w:t>
      </w:r>
    </w:p>
    <w:p w:rsidR="008C16EB" w:rsidRDefault="008C16E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C16EB" w:rsidRDefault="00D6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8C16EB" w:rsidRDefault="00D633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W dniu podpisania umowy  Wykonawca wniósł  zabezpieczenie należytego wykonania umowy w wysokości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5 %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ceny ofertowej (brutto)  w kwocie..............</w:t>
      </w:r>
    </w:p>
    <w:p w:rsidR="008C16EB" w:rsidRDefault="00D633B1">
      <w:pPr>
        <w:widowControl w:val="0"/>
        <w:spacing w:before="1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Zabezpieczenie zostanie zwrócone proporcjonalnie po wykonaniu 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protokolarnym odbiorze przedmiotu umowy. </w:t>
      </w:r>
    </w:p>
    <w:p w:rsidR="008C16EB" w:rsidRDefault="008C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6EB" w:rsidRDefault="00D6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8C16EB" w:rsidRDefault="00D6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1.Umowa obowiązuje od dnia jej zawarcia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28 grudnia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8C16EB" w:rsidRDefault="00D633B1">
      <w:pPr>
        <w:widowControl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2.Terminy przystąpienia do poszczególnych prac ustalane będą z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inspektorem nadzoru Zamawiającego.</w:t>
      </w:r>
    </w:p>
    <w:p w:rsidR="008C16EB" w:rsidRDefault="008C1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6EB" w:rsidRDefault="00D6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8C16EB" w:rsidRDefault="00D633B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1.Strony ustalają, że poszczególne prace składające się na przedmiot umowy odbierane będą protokółem zdawczo - odbiorczym w oparciu o ocenę techniczną jakości robót i zgodności z umową.</w:t>
      </w:r>
    </w:p>
    <w:p w:rsidR="008C16EB" w:rsidRDefault="00D633B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2.Odbiór wykonanych prac nastą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 w terminie 7 dni od daty zgłoszenia do odbioru przez Wykonawcę.</w:t>
      </w:r>
    </w:p>
    <w:p w:rsidR="008C16EB" w:rsidRDefault="008C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6EB" w:rsidRDefault="00D6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8C16EB" w:rsidRDefault="00D6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1.Wykonawca zobowiązuje się zabezpieczyć teren prowadzonych prac zgodnie z obowiązującymi przepisami.</w:t>
      </w:r>
    </w:p>
    <w:p w:rsidR="008C16EB" w:rsidRDefault="00D6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2.Wykonawca ponosi wszelką odpowiedzialność prawną wobec osób trzecich za ewentual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 skutki wypadków powstałych przy wykonywaniu przedmiotu zamówienia.</w:t>
      </w:r>
    </w:p>
    <w:p w:rsidR="008C16EB" w:rsidRDefault="00D6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3.Wykonawca zobowiązany jest:</w:t>
      </w:r>
    </w:p>
    <w:p w:rsidR="008C16EB" w:rsidRDefault="00D633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dbać o porządek i czystość na terenie prowadzonych prac oraz na terenie bezpośrednio do niego przyległym,</w:t>
      </w:r>
    </w:p>
    <w:p w:rsidR="008C16EB" w:rsidRDefault="00D633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dbać o dobry stan trawników i kwietników,</w:t>
      </w:r>
    </w:p>
    <w:p w:rsidR="008C16EB" w:rsidRDefault="00D633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czuwać nad wykonywaniem obowiązujących dla danego terenu zakazów i nakazów, </w:t>
      </w:r>
    </w:p>
    <w:p w:rsidR="008C16EB" w:rsidRDefault="00D633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codziennie być w kontakcie z Zamawiającym,</w:t>
      </w:r>
    </w:p>
    <w:p w:rsidR="008C16EB" w:rsidRDefault="00D633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każdorazowo informować Zamawiającego o zmianach dokonywanych na danym rondzie oraz wykonywać czynności określone w załącznikach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niniejszej umowy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przyjętymi terminami wynikającymi z tych załączników oraz z warunków agrotechnicznych.</w:t>
      </w:r>
    </w:p>
    <w:p w:rsidR="008C16EB" w:rsidRDefault="00D6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4.Jako inspektora  nadzoru ze strony Zamawiającego ustanawia się: ………………………….</w:t>
      </w:r>
    </w:p>
    <w:p w:rsidR="008C16EB" w:rsidRDefault="00D63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5.Jako kierownika robót Wykonawca ustanawia :………………………………………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8C16EB" w:rsidRDefault="008C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6EB" w:rsidRDefault="00D6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8C16EB" w:rsidRDefault="00D633B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1.Należność za wykonane prace uregulowana zostanie w ciągu 30 dni od daty dostarczenia prawidłowo wystawionej faktury Zamawiającemu z załączonym protokołem odbioru, na rachunek Wykonawcy nr ………………………………….. .</w:t>
      </w:r>
    </w:p>
    <w:p w:rsidR="008C16EB" w:rsidRDefault="008C1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6EB" w:rsidRDefault="00D6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8C16EB" w:rsidRDefault="00D633B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Strony ustalają,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obowiązującą formą odszkodowania będą kary umowne .</w:t>
      </w:r>
    </w:p>
    <w:p w:rsidR="008C16EB" w:rsidRDefault="00D6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2.Wykonawca zobowiązuje się zapłacić Zamawiającemu kary umowne w następujących przypadkach:</w:t>
      </w:r>
    </w:p>
    <w:p w:rsidR="008C16EB" w:rsidRDefault="00D633B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za opóźnienie w wykonywaniu określonych w umowie prac - 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0,3% wynagrodzenia umownego  za każdy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dzień opóźnienia,</w:t>
      </w:r>
    </w:p>
    <w:p w:rsidR="008C16EB" w:rsidRDefault="00D633B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z tytułu odstąpienia od umowy z przyczyn leżących po stronie Wykonawcy - w wysokości 10 % wynagrodzenia umownego.</w:t>
      </w:r>
    </w:p>
    <w:p w:rsidR="008C16EB" w:rsidRDefault="00D6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potrąci naliczone kary, o których mowa w ust. 2, z najbliższego wynagrodzenia Wykonawcy lub pobierze je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zabezpieczenia należytego wykonania umowy.</w:t>
      </w:r>
    </w:p>
    <w:p w:rsidR="008C16EB" w:rsidRDefault="00D63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Strony mogą dochodzić na zasadach ogólnych odszkodowań przewyższających kary umowne lub zrezygnować z ich dochodzenia na zasadach wzajemnego uzgodnienia.</w:t>
      </w:r>
    </w:p>
    <w:p w:rsidR="008C16EB" w:rsidRDefault="008C1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6EB" w:rsidRDefault="008C1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6EB" w:rsidRDefault="00D6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8C16EB" w:rsidRDefault="00D633B1">
      <w:pPr>
        <w:widowControl w:val="0"/>
        <w:spacing w:before="16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bez zachowani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okresu wypowiedzenia gdy Wykonawca nie będzie wykonywał przedmiotu umowy zgodnie z postanowieniami umowy. W powyższym przypadku Zamawiający może obciążyć Wykonawcę karą umowną określoną w § 10 ust. 2 lit. b. </w:t>
      </w:r>
    </w:p>
    <w:p w:rsidR="008C16EB" w:rsidRDefault="008C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6EB" w:rsidRDefault="00D6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8C16EB" w:rsidRDefault="00D6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niniejszej umowy wymagają formy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 pod rygorem nieważności.</w:t>
      </w:r>
    </w:p>
    <w:p w:rsidR="008C16EB" w:rsidRDefault="008C1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6EB" w:rsidRDefault="00D6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8C16EB" w:rsidRDefault="00D633B1">
      <w:pPr>
        <w:widowControl w:val="0"/>
        <w:spacing w:before="1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W sprawach nie uregulowanych niniejszą umową mają zastosowanie przepisy Kodeksu Cywilnego.                                                  </w:t>
      </w:r>
    </w:p>
    <w:p w:rsidR="008C16EB" w:rsidRDefault="00D6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Spory powstałe na tle wykonywania niniejszej umowy rozstrzygane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Sąd właściwy dla siedziby Zamawiającego. </w:t>
      </w:r>
    </w:p>
    <w:p w:rsidR="008C16EB" w:rsidRDefault="00D6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Strony oświadczają, że nie są w stanie likwidacji, upadłości ani też w stosunku do nich nie jest prowadzone postępowanie restrukturyzacyjne lub egzekucyjne.</w:t>
      </w:r>
    </w:p>
    <w:p w:rsidR="008C16EB" w:rsidRDefault="008C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6EB" w:rsidRDefault="00D633B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8C16EB" w:rsidRDefault="00D633B1">
      <w:pPr>
        <w:widowControl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sporządzono w 4 jednobrzmi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ących egzemplarzach, w tym 3  egz. dla Zamawiającego, a 1 egz. dla Wykonawcy.</w:t>
      </w:r>
    </w:p>
    <w:p w:rsidR="008C16EB" w:rsidRDefault="008C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C16EB" w:rsidRDefault="008C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C16EB" w:rsidRDefault="00D6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do umowy:</w:t>
      </w:r>
    </w:p>
    <w:p w:rsidR="008C16EB" w:rsidRDefault="008C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6EB" w:rsidRDefault="00D633B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1 - kosztorys ofertowy.</w:t>
      </w:r>
    </w:p>
    <w:p w:rsidR="008C16EB" w:rsidRDefault="00D633B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Polisa dotycząca ubezpieczenia przedmiotu umowy od szkód na okres prac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oraz następstw nieszczęśliwych wypadków.</w:t>
      </w:r>
    </w:p>
    <w:p w:rsidR="008C16EB" w:rsidRDefault="008C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6EB" w:rsidRDefault="008C1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6EB" w:rsidRDefault="008C1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6EB" w:rsidRPr="00D633B1" w:rsidRDefault="00D633B1" w:rsidP="00D63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mawiający:                                                                                                       Wykonawca:      </w:t>
      </w:r>
    </w:p>
    <w:sectPr w:rsidR="008C16EB" w:rsidRPr="00D633B1" w:rsidSect="008C16E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323B"/>
    <w:multiLevelType w:val="multilevel"/>
    <w:tmpl w:val="A04871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373C87"/>
    <w:multiLevelType w:val="multilevel"/>
    <w:tmpl w:val="C756C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C16EB"/>
    <w:rsid w:val="008C16EB"/>
    <w:rsid w:val="00D6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84D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8C16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D84F43"/>
    <w:pPr>
      <w:spacing w:after="140" w:line="288" w:lineRule="auto"/>
    </w:pPr>
  </w:style>
  <w:style w:type="paragraph" w:styleId="Lista">
    <w:name w:val="List"/>
    <w:basedOn w:val="Tretekstu"/>
    <w:rsid w:val="00D84F43"/>
    <w:rPr>
      <w:rFonts w:cs="Arial"/>
    </w:rPr>
  </w:style>
  <w:style w:type="paragraph" w:styleId="Podpis">
    <w:name w:val="Signature"/>
    <w:basedOn w:val="Normalny"/>
    <w:rsid w:val="008C16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84F43"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rsid w:val="00D84F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rsid w:val="00D84F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45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966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 Grodzkich</dc:creator>
  <cp:lastModifiedBy>ZDG5</cp:lastModifiedBy>
  <cp:revision>2</cp:revision>
  <cp:lastPrinted>2018-03-16T07:32:00Z</cp:lastPrinted>
  <dcterms:created xsi:type="dcterms:W3CDTF">2018-03-16T07:33:00Z</dcterms:created>
  <dcterms:modified xsi:type="dcterms:W3CDTF">2018-03-16T07:33:00Z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