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9A34" w14:textId="77777777" w:rsidR="00CA0453" w:rsidRDefault="00E97CF8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OPIS PRZEDMIOTU ZAMÓWIENIA</w:t>
      </w:r>
    </w:p>
    <w:p w14:paraId="4BA0BD2B" w14:textId="77777777" w:rsidR="00CA0453" w:rsidRDefault="00CA0453">
      <w:pPr>
        <w:pStyle w:val="Tytu"/>
        <w:jc w:val="center"/>
        <w:rPr>
          <w:rFonts w:cstheme="majorHAnsi"/>
          <w:sz w:val="36"/>
          <w:szCs w:val="36"/>
        </w:rPr>
      </w:pPr>
    </w:p>
    <w:p w14:paraId="7085F342" w14:textId="77777777" w:rsidR="00CA0453" w:rsidRDefault="00E97CF8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PRZETARG NIEOGRANICZONY</w:t>
      </w:r>
    </w:p>
    <w:p w14:paraId="5DD2269B" w14:textId="77777777" w:rsidR="00CA0453" w:rsidRDefault="00CA0453">
      <w:pPr>
        <w:pStyle w:val="Tytu"/>
        <w:jc w:val="center"/>
        <w:rPr>
          <w:rFonts w:cstheme="majorHAnsi"/>
          <w:sz w:val="36"/>
          <w:szCs w:val="36"/>
        </w:rPr>
      </w:pPr>
    </w:p>
    <w:p w14:paraId="621FFD6B" w14:textId="77777777" w:rsidR="00CA0453" w:rsidRDefault="00E97CF8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TYTUŁ NADANY POSTĘPOWANIU:</w:t>
      </w:r>
      <w:r>
        <w:rPr>
          <w:rFonts w:cstheme="majorHAnsi"/>
          <w:sz w:val="36"/>
          <w:szCs w:val="36"/>
        </w:rPr>
        <w:br/>
        <w:t>ODBIÓR I ZAGOSPODAROWANIE ODPADÓW KOMUNALNYCH Z TERENU GMINY ZAGRODNO</w:t>
      </w:r>
    </w:p>
    <w:p w14:paraId="0049EE68" w14:textId="77777777" w:rsidR="00CA0453" w:rsidRDefault="00CA0453">
      <w:pPr>
        <w:pStyle w:val="Tytu"/>
        <w:jc w:val="center"/>
        <w:rPr>
          <w:rFonts w:cstheme="majorHAnsi"/>
          <w:sz w:val="36"/>
          <w:szCs w:val="36"/>
        </w:rPr>
      </w:pPr>
    </w:p>
    <w:p w14:paraId="2F4BBAEA" w14:textId="0FA5E421" w:rsidR="00CA0453" w:rsidRDefault="00E97CF8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 xml:space="preserve">ZNAK SPRAWY: </w:t>
      </w:r>
      <w:r w:rsidR="00D67290" w:rsidRPr="00D67290">
        <w:rPr>
          <w:rFonts w:cstheme="majorHAnsi"/>
          <w:color w:val="auto"/>
          <w:sz w:val="36"/>
          <w:szCs w:val="36"/>
        </w:rPr>
        <w:t>IR.272.7.2020</w:t>
      </w:r>
    </w:p>
    <w:p w14:paraId="074E6028" w14:textId="77777777" w:rsidR="00CA0453" w:rsidRDefault="00CA0453">
      <w:pPr>
        <w:pStyle w:val="Tytu"/>
        <w:jc w:val="center"/>
        <w:rPr>
          <w:rFonts w:cstheme="majorHAnsi"/>
          <w:sz w:val="36"/>
          <w:szCs w:val="36"/>
        </w:rPr>
      </w:pPr>
    </w:p>
    <w:p w14:paraId="64CB826C" w14:textId="77777777" w:rsidR="00CA0453" w:rsidRDefault="00E97CF8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SZACUNKOWA WARTOŚĆ ZAMÓWIENIA NIE PRZEKRACZA KWOT OKREŚLONYCH W ART. 11 UST. 8 USTAWY PRAWO ZAMÓWIEŃ PUBLICZNYCH</w:t>
      </w:r>
    </w:p>
    <w:p w14:paraId="6E57434C" w14:textId="77777777" w:rsidR="00CA0453" w:rsidRDefault="00CA0453">
      <w:pPr>
        <w:pStyle w:val="Tytu"/>
        <w:jc w:val="center"/>
        <w:rPr>
          <w:rFonts w:cstheme="majorHAnsi"/>
          <w:sz w:val="36"/>
          <w:szCs w:val="36"/>
        </w:rPr>
      </w:pPr>
    </w:p>
    <w:p w14:paraId="24BDA130" w14:textId="77777777" w:rsidR="001E7FE3" w:rsidRDefault="001E7FE3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PUBLIKACJA OGŁOSZENIA</w:t>
      </w:r>
    </w:p>
    <w:p w14:paraId="19DD7B8B" w14:textId="77777777" w:rsidR="00CA0453" w:rsidRDefault="00E97CF8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BIULETYN ZAMÓWIEŃ PUBLICZNYCH</w:t>
      </w:r>
    </w:p>
    <w:p w14:paraId="60D93373" w14:textId="77777777" w:rsidR="00CA0453" w:rsidRDefault="00CA0453">
      <w:pPr>
        <w:pStyle w:val="Tytu"/>
        <w:jc w:val="center"/>
        <w:rPr>
          <w:rFonts w:cstheme="majorHAnsi"/>
          <w:sz w:val="36"/>
          <w:szCs w:val="36"/>
        </w:rPr>
      </w:pPr>
    </w:p>
    <w:p w14:paraId="0797A636" w14:textId="77777777" w:rsidR="001E7FE3" w:rsidRDefault="00E97CF8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MIEJSCE SKŁADAN</w:t>
      </w:r>
      <w:r w:rsidR="001E7FE3">
        <w:rPr>
          <w:rFonts w:cstheme="majorHAnsi"/>
          <w:sz w:val="36"/>
          <w:szCs w:val="36"/>
        </w:rPr>
        <w:t>IA OFERT: URZĄD GMINY ZAGRODNO</w:t>
      </w:r>
    </w:p>
    <w:p w14:paraId="5FD01A84" w14:textId="77777777" w:rsidR="00CA0453" w:rsidRPr="00107AF9" w:rsidRDefault="00E97CF8" w:rsidP="00107AF9">
      <w:pPr>
        <w:pStyle w:val="Tytu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ZAGRODNO 52</w:t>
      </w:r>
      <w:r w:rsidR="001E7FE3">
        <w:rPr>
          <w:rFonts w:cstheme="majorHAnsi"/>
          <w:sz w:val="36"/>
          <w:szCs w:val="36"/>
        </w:rPr>
        <w:t>,</w:t>
      </w:r>
      <w:r>
        <w:rPr>
          <w:rFonts w:cstheme="majorHAnsi"/>
          <w:sz w:val="36"/>
          <w:szCs w:val="36"/>
        </w:rPr>
        <w:t xml:space="preserve"> 59-516 ZAGRODN</w:t>
      </w:r>
      <w:r w:rsidR="00107AF9">
        <w:rPr>
          <w:rFonts w:cstheme="majorHAnsi"/>
          <w:sz w:val="36"/>
          <w:szCs w:val="36"/>
        </w:rPr>
        <w:t>O</w:t>
      </w:r>
    </w:p>
    <w:p w14:paraId="4D961CEF" w14:textId="77777777" w:rsidR="00CA0453" w:rsidRDefault="00CA0453" w:rsidP="001E7FE3">
      <w:pPr>
        <w:pStyle w:val="Tytu"/>
        <w:tabs>
          <w:tab w:val="left" w:pos="3736"/>
        </w:tabs>
        <w:rPr>
          <w:rFonts w:cstheme="majorHAnsi"/>
        </w:rPr>
      </w:pPr>
    </w:p>
    <w:p w14:paraId="12E0D4A5" w14:textId="77777777" w:rsidR="00CA0453" w:rsidRDefault="00CA0453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564A6CEC" w14:textId="77777777" w:rsidR="00CA0453" w:rsidRDefault="00E97CF8">
      <w:pPr>
        <w:pStyle w:val="Akapitzlist"/>
        <w:ind w:left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POSTĘPOWANIE ZATWIERDZIŁ:</w:t>
      </w:r>
    </w:p>
    <w:p w14:paraId="00416F4F" w14:textId="77777777" w:rsidR="00CA0453" w:rsidRDefault="00E97CF8">
      <w:pPr>
        <w:pStyle w:val="Akapitzlist"/>
        <w:ind w:left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WÓJT GMINY ZAGRODNO</w:t>
      </w:r>
    </w:p>
    <w:p w14:paraId="6957C772" w14:textId="77777777" w:rsidR="00CA0453" w:rsidRDefault="00E97CF8">
      <w:pPr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</w:rPr>
        <w:t>(-) Karolina Bardowska</w:t>
      </w:r>
    </w:p>
    <w:p w14:paraId="678B3E86" w14:textId="77777777" w:rsidR="00CA0453" w:rsidRDefault="00CA0453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3EA884C" w14:textId="77777777" w:rsidR="00CA0453" w:rsidRDefault="00CA0453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77BC1D9" w14:textId="77777777" w:rsidR="00CA0453" w:rsidRDefault="00CA0453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1C86D70" w14:textId="77777777" w:rsidR="00CA0453" w:rsidRDefault="00E97CF8">
      <w:pPr>
        <w:rPr>
          <w:rFonts w:asciiTheme="majorHAnsi" w:hAnsiTheme="majorHAnsi" w:cstheme="majorHAnsi"/>
          <w:b/>
          <w:sz w:val="24"/>
          <w:szCs w:val="24"/>
        </w:rPr>
      </w:pPr>
      <w:r>
        <w:br w:type="page"/>
      </w:r>
    </w:p>
    <w:p w14:paraId="211B1FBB" w14:textId="77777777" w:rsidR="00CA0453" w:rsidRDefault="00E97CF8">
      <w:pPr>
        <w:pStyle w:val="Nagwek1"/>
        <w:jc w:val="left"/>
        <w:rPr>
          <w:rStyle w:val="Pogrubienie"/>
          <w:rFonts w:asciiTheme="majorHAnsi" w:hAnsiTheme="majorHAnsi" w:cstheme="majorHAnsi"/>
          <w:b/>
          <w:bCs/>
          <w:sz w:val="32"/>
          <w:szCs w:val="32"/>
        </w:rPr>
      </w:pPr>
      <w:r>
        <w:rPr>
          <w:rStyle w:val="Pogrubienie"/>
          <w:rFonts w:asciiTheme="majorHAnsi" w:hAnsiTheme="majorHAnsi" w:cstheme="majorHAnsi"/>
          <w:b/>
          <w:bCs/>
          <w:sz w:val="32"/>
          <w:szCs w:val="32"/>
        </w:rPr>
        <w:lastRenderedPageBreak/>
        <w:t>Rozdział I</w:t>
      </w:r>
    </w:p>
    <w:p w14:paraId="289D0BB2" w14:textId="77777777" w:rsidR="00CA0453" w:rsidRDefault="00E97CF8">
      <w:pPr>
        <w:pStyle w:val="Nagwek1"/>
        <w:jc w:val="left"/>
        <w:rPr>
          <w:rStyle w:val="Pogrubienie"/>
          <w:rFonts w:asciiTheme="majorHAnsi" w:hAnsiTheme="majorHAnsi" w:cstheme="majorHAnsi"/>
          <w:b/>
          <w:bCs/>
          <w:sz w:val="32"/>
          <w:szCs w:val="32"/>
        </w:rPr>
      </w:pPr>
      <w:r>
        <w:rPr>
          <w:rStyle w:val="Pogrubienie"/>
          <w:rFonts w:asciiTheme="majorHAnsi" w:hAnsiTheme="majorHAnsi" w:cstheme="majorHAnsi"/>
          <w:b/>
          <w:bCs/>
          <w:sz w:val="32"/>
          <w:szCs w:val="32"/>
        </w:rPr>
        <w:t>Przedmiot zamówienia</w:t>
      </w:r>
    </w:p>
    <w:p w14:paraId="2BD67F6F" w14:textId="77777777" w:rsidR="00CA0453" w:rsidRDefault="00CA0453">
      <w:pPr>
        <w:ind w:left="426" w:hanging="426"/>
        <w:jc w:val="both"/>
        <w:rPr>
          <w:rStyle w:val="Pogrubienie"/>
          <w:rFonts w:asciiTheme="majorHAnsi" w:hAnsiTheme="majorHAnsi" w:cstheme="majorHAnsi"/>
        </w:rPr>
      </w:pPr>
    </w:p>
    <w:p w14:paraId="5EE3A202" w14:textId="77777777" w:rsidR="00CA0453" w:rsidRDefault="00E97CF8">
      <w:pPr>
        <w:pStyle w:val="Akapitzlist"/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Ustala się nazwę zadania na potrzeby przeprowadzenia postępowania publicznego </w:t>
      </w:r>
      <w:r>
        <w:rPr>
          <w:rFonts w:asciiTheme="majorHAnsi" w:hAnsiTheme="majorHAnsi" w:cstheme="majorHAnsi"/>
          <w:sz w:val="24"/>
          <w:szCs w:val="24"/>
        </w:rPr>
        <w:br/>
        <w:t xml:space="preserve">na </w:t>
      </w:r>
      <w:r>
        <w:rPr>
          <w:rFonts w:asciiTheme="majorHAnsi" w:hAnsiTheme="majorHAnsi" w:cstheme="majorHAnsi"/>
          <w:bCs/>
          <w:sz w:val="24"/>
          <w:szCs w:val="24"/>
        </w:rPr>
        <w:t>„Odbiór i zagospodarowanie odpadów komunalnych z terenu gminy Zagrodno”.</w:t>
      </w:r>
    </w:p>
    <w:p w14:paraId="5DCB1B04" w14:textId="77777777" w:rsidR="00CA0453" w:rsidRDefault="00E97CF8">
      <w:pPr>
        <w:pStyle w:val="Akapitzlist"/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>
        <w:rPr>
          <w:rFonts w:asciiTheme="majorHAnsi" w:hAnsiTheme="majorHAnsi" w:cstheme="majorHAnsi"/>
          <w:b/>
          <w:bCs/>
          <w:sz w:val="24"/>
          <w:szCs w:val="24"/>
        </w:rPr>
        <w:t>odbiór i transport</w:t>
      </w:r>
      <w:r>
        <w:rPr>
          <w:rFonts w:asciiTheme="majorHAnsi" w:hAnsiTheme="majorHAnsi" w:cstheme="majorHAnsi"/>
          <w:sz w:val="24"/>
          <w:szCs w:val="24"/>
        </w:rPr>
        <w:t xml:space="preserve"> odpadów komunalnych powstałych </w:t>
      </w:r>
      <w:r>
        <w:rPr>
          <w:rFonts w:asciiTheme="majorHAnsi" w:hAnsiTheme="majorHAnsi" w:cstheme="majorHAnsi"/>
          <w:sz w:val="24"/>
          <w:szCs w:val="24"/>
        </w:rPr>
        <w:br/>
        <w:t xml:space="preserve">na wszystkich nieruchomościach położonych w granicach administracyjnych Gminy Zagrodno </w:t>
      </w:r>
      <w:r>
        <w:rPr>
          <w:rFonts w:asciiTheme="majorHAnsi" w:hAnsiTheme="majorHAnsi" w:cstheme="majorHAnsi"/>
          <w:b/>
          <w:bCs/>
          <w:sz w:val="24"/>
          <w:szCs w:val="24"/>
        </w:rPr>
        <w:t>wraz z ich zagospodarowaniem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3D83EB2" w14:textId="77777777" w:rsidR="00CA0453" w:rsidRDefault="00E97CF8">
      <w:pPr>
        <w:pStyle w:val="Akapitzlist"/>
        <w:numPr>
          <w:ilvl w:val="0"/>
          <w:numId w:val="1"/>
        </w:numPr>
        <w:ind w:hanging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Odpady należy odbierać bezpośrednio z:</w:t>
      </w:r>
    </w:p>
    <w:p w14:paraId="29EA0F21" w14:textId="77777777" w:rsidR="00CA0453" w:rsidRDefault="00E97CF8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Bezpośrednio od właścicieli nieruchomości zamieszkałych jednorodzinnych </w:t>
      </w:r>
      <w:r w:rsidR="001E7FE3"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>i wielorodzinnych.</w:t>
      </w:r>
    </w:p>
    <w:p w14:paraId="13531E03" w14:textId="77777777" w:rsidR="00CA0453" w:rsidRDefault="00E97CF8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Bezpośrednio od właścicieli nieruchomości niezamieszkałych, na których powstają odpady komunalne, które zadeklarują odbiór odpadów w systemie organizowanym przez gminę Zagrodno.</w:t>
      </w:r>
    </w:p>
    <w:p w14:paraId="76B31554" w14:textId="77777777" w:rsidR="00CA0453" w:rsidRDefault="00E97CF8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Punktu Selektywnej Zbiórki Odpadów Komunalnych (PSZOK) zlokalizowanego </w:t>
      </w:r>
      <w:r w:rsidR="001E7FE3"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>w miejscowości Zagrodno na terenie działki oznaczonej geodezyjnie numerem 639/10.</w:t>
      </w:r>
    </w:p>
    <w:p w14:paraId="4F463937" w14:textId="77777777" w:rsidR="00CA0453" w:rsidRDefault="00E97CF8">
      <w:pPr>
        <w:pStyle w:val="Akapitzlist"/>
        <w:numPr>
          <w:ilvl w:val="0"/>
          <w:numId w:val="2"/>
        </w:numPr>
        <w:ind w:left="709" w:hanging="283"/>
        <w:jc w:val="both"/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Punktów Zbiorczych do gromadzenia odpadów komunalnych rozmieszczonych </w:t>
      </w:r>
      <w:r w:rsidR="001E7FE3"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>na terenie Gminy Zagrodno.</w:t>
      </w:r>
      <w:r>
        <w:rPr>
          <w:rStyle w:val="Zakotwiczenieprzypisudolnego"/>
          <w:rFonts w:asciiTheme="majorHAnsi" w:hAnsiTheme="majorHAnsi" w:cstheme="majorHAnsi"/>
          <w:b/>
          <w:bCs/>
          <w:sz w:val="24"/>
          <w:szCs w:val="24"/>
        </w:rPr>
        <w:footnoteReference w:id="1"/>
      </w:r>
    </w:p>
    <w:p w14:paraId="540DDD01" w14:textId="77777777" w:rsidR="00CA0453" w:rsidRDefault="00E97CF8">
      <w:pPr>
        <w:pStyle w:val="Akapitzlist"/>
        <w:numPr>
          <w:ilvl w:val="0"/>
          <w:numId w:val="2"/>
        </w:numPr>
        <w:ind w:left="709" w:hanging="283"/>
        <w:jc w:val="both"/>
      </w:pPr>
      <w:r>
        <w:rPr>
          <w:rFonts w:asciiTheme="majorHAnsi" w:hAnsiTheme="majorHAnsi" w:cstheme="majorHAnsi"/>
          <w:b/>
          <w:bCs/>
          <w:sz w:val="24"/>
          <w:szCs w:val="24"/>
        </w:rPr>
        <w:t>Podczas trwania zbiórek akcyjnych.</w:t>
      </w:r>
      <w:r>
        <w:rPr>
          <w:rStyle w:val="Zakotwiczenieprzypisudolnego"/>
          <w:rFonts w:asciiTheme="majorHAnsi" w:hAnsiTheme="majorHAnsi" w:cstheme="majorHAnsi"/>
          <w:b/>
          <w:bCs/>
          <w:sz w:val="24"/>
          <w:szCs w:val="24"/>
        </w:rPr>
        <w:footnoteReference w:id="2"/>
      </w:r>
    </w:p>
    <w:p w14:paraId="32E44A07" w14:textId="77777777" w:rsidR="00CA0453" w:rsidRDefault="00E97CF8">
      <w:pPr>
        <w:pStyle w:val="Akapitzlist"/>
        <w:numPr>
          <w:ilvl w:val="0"/>
          <w:numId w:val="3"/>
        </w:numPr>
        <w:ind w:hanging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Termin wykonania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zamówienia ustala się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od </w:t>
      </w:r>
      <w:r w:rsidRPr="00804246">
        <w:rPr>
          <w:rFonts w:asciiTheme="majorHAnsi" w:hAnsiTheme="majorHAnsi" w:cstheme="majorHAnsi"/>
          <w:sz w:val="24"/>
          <w:szCs w:val="24"/>
        </w:rPr>
        <w:t xml:space="preserve">dnia podpisania umowy, jednak nie wcześniej niż </w:t>
      </w:r>
      <w:r w:rsidR="00107AF9" w:rsidRPr="00804246">
        <w:rPr>
          <w:rFonts w:asciiTheme="majorHAnsi" w:hAnsiTheme="majorHAnsi" w:cstheme="majorHAnsi"/>
          <w:b/>
          <w:sz w:val="24"/>
          <w:szCs w:val="24"/>
        </w:rPr>
        <w:t>od dnia zawarcia umowy do dnia 31 grudnia 2021</w:t>
      </w:r>
      <w:r w:rsidRPr="00804246">
        <w:rPr>
          <w:rFonts w:asciiTheme="majorHAnsi" w:hAnsiTheme="majorHAnsi" w:cstheme="majorHAnsi"/>
          <w:b/>
          <w:sz w:val="24"/>
          <w:szCs w:val="24"/>
        </w:rPr>
        <w:t xml:space="preserve">r. </w:t>
      </w:r>
      <w:r w:rsidRPr="00804246">
        <w:rPr>
          <w:rFonts w:asciiTheme="majorHAnsi" w:hAnsiTheme="majorHAnsi" w:cstheme="majorHAnsi"/>
          <w:sz w:val="24"/>
          <w:szCs w:val="24"/>
        </w:rPr>
        <w:t>lub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do wyczerpania środków przeznaczonych na realizację umowy (w zależności, co nastąpi wcześniej).</w:t>
      </w:r>
    </w:p>
    <w:p w14:paraId="7AF8C023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II</w:t>
      </w:r>
    </w:p>
    <w:p w14:paraId="33EFF780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Ogólne informacje o Gminie</w:t>
      </w:r>
    </w:p>
    <w:p w14:paraId="17F6BBD9" w14:textId="77777777" w:rsidR="00CA0453" w:rsidRPr="00107AF9" w:rsidRDefault="00CA0453">
      <w:pPr>
        <w:rPr>
          <w:rFonts w:asciiTheme="majorHAnsi" w:hAnsiTheme="majorHAnsi" w:cstheme="majorHAnsi"/>
          <w:lang w:eastAsia="pl-PL"/>
        </w:rPr>
      </w:pPr>
    </w:p>
    <w:p w14:paraId="6F913F35" w14:textId="77777777" w:rsidR="00CA0453" w:rsidRPr="00107AF9" w:rsidRDefault="00E97CF8">
      <w:pPr>
        <w:pStyle w:val="Akapitzlist"/>
        <w:numPr>
          <w:ilvl w:val="0"/>
          <w:numId w:val="4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107AF9">
        <w:rPr>
          <w:rFonts w:asciiTheme="majorHAnsi" w:hAnsiTheme="majorHAnsi" w:cstheme="majorHAnsi"/>
          <w:sz w:val="24"/>
          <w:szCs w:val="24"/>
        </w:rPr>
        <w:t>Powierzchnia gminy Zagrodno wynosi 122 km².</w:t>
      </w:r>
    </w:p>
    <w:p w14:paraId="3232CA1E" w14:textId="77777777" w:rsidR="00CA0453" w:rsidRPr="00107AF9" w:rsidRDefault="00E97CF8">
      <w:pPr>
        <w:pStyle w:val="Akapitzlist"/>
        <w:numPr>
          <w:ilvl w:val="0"/>
          <w:numId w:val="4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107AF9">
        <w:rPr>
          <w:rFonts w:asciiTheme="majorHAnsi" w:hAnsiTheme="majorHAnsi" w:cstheme="majorHAnsi"/>
          <w:sz w:val="24"/>
          <w:szCs w:val="24"/>
        </w:rPr>
        <w:t xml:space="preserve">Na terenie gminy Zagrodno znajduje </w:t>
      </w:r>
      <w:r w:rsidR="00107AF9" w:rsidRPr="00107AF9">
        <w:rPr>
          <w:rFonts w:asciiTheme="majorHAnsi" w:hAnsiTheme="majorHAnsi" w:cstheme="majorHAnsi"/>
          <w:sz w:val="24"/>
          <w:szCs w:val="24"/>
        </w:rPr>
        <w:t>około 1135 nieruchomości zamieszkałych. W gminie funkcjonuje obecnie 11 wspólnot mieszkaniowych.</w:t>
      </w:r>
      <w:r w:rsidRPr="00107AF9">
        <w:rPr>
          <w:rStyle w:val="Zakotwiczenieprzypisudolnego"/>
          <w:rFonts w:asciiTheme="majorHAnsi" w:hAnsiTheme="majorHAnsi" w:cstheme="majorHAnsi"/>
          <w:b/>
          <w:bCs/>
          <w:sz w:val="24"/>
          <w:szCs w:val="24"/>
        </w:rPr>
        <w:footnoteReference w:id="3"/>
      </w:r>
    </w:p>
    <w:p w14:paraId="6180B019" w14:textId="77777777" w:rsidR="00CA0453" w:rsidRDefault="00E97CF8">
      <w:pPr>
        <w:pStyle w:val="Akapitzlist"/>
        <w:numPr>
          <w:ilvl w:val="0"/>
          <w:numId w:val="4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W związku z Uchwałą Rady Gminy Zagrodno numer XV.93.2019 z dnia 8 listopada 2019 roku w sprawie uchwalenia Regulaminu utrzymania czystości i porządku na terenie Gminy Zagrodno, od 1 stycznia 2020 roku </w:t>
      </w:r>
      <w:r>
        <w:rPr>
          <w:rFonts w:asciiTheme="majorHAnsi" w:hAnsiTheme="majorHAnsi" w:cstheme="majorHAnsi"/>
          <w:b/>
          <w:bCs/>
          <w:sz w:val="24"/>
          <w:szCs w:val="24"/>
        </w:rPr>
        <w:t>wszyscy właściciele nieruchomości mają obowiązek selektywnego zbierania odpadów komunalnych</w:t>
      </w:r>
      <w:r>
        <w:rPr>
          <w:rFonts w:asciiTheme="majorHAnsi" w:hAnsiTheme="majorHAnsi" w:cstheme="majorHAnsi"/>
          <w:sz w:val="24"/>
          <w:szCs w:val="24"/>
        </w:rPr>
        <w:t xml:space="preserve"> zgodnego z powyższym regulaminem.</w:t>
      </w:r>
    </w:p>
    <w:p w14:paraId="20F088B3" w14:textId="77777777" w:rsidR="00CA0453" w:rsidRPr="00107AF9" w:rsidRDefault="00CA0453">
      <w:pPr>
        <w:pStyle w:val="Akapitzlist"/>
        <w:tabs>
          <w:tab w:val="left" w:pos="567"/>
        </w:tabs>
        <w:ind w:left="1080" w:hanging="1080"/>
        <w:rPr>
          <w:rFonts w:asciiTheme="majorHAnsi" w:hAnsiTheme="majorHAnsi" w:cstheme="majorHAnsi"/>
          <w:b/>
          <w:sz w:val="24"/>
          <w:szCs w:val="24"/>
        </w:rPr>
      </w:pPr>
    </w:p>
    <w:p w14:paraId="46B8F7CB" w14:textId="77777777" w:rsidR="00CA0453" w:rsidRPr="00107AF9" w:rsidRDefault="00107AF9">
      <w:pPr>
        <w:pStyle w:val="Akapitzlist"/>
        <w:tabs>
          <w:tab w:val="left" w:pos="567"/>
        </w:tabs>
        <w:ind w:left="1080" w:hanging="1080"/>
        <w:rPr>
          <w:rFonts w:asciiTheme="majorHAnsi" w:hAnsiTheme="majorHAnsi" w:cstheme="majorHAnsi"/>
          <w:sz w:val="24"/>
          <w:szCs w:val="24"/>
        </w:rPr>
      </w:pPr>
      <w:r w:rsidRPr="00107AF9">
        <w:rPr>
          <w:rFonts w:asciiTheme="majorHAnsi" w:hAnsiTheme="majorHAnsi" w:cstheme="majorHAnsi"/>
          <w:b/>
          <w:sz w:val="24"/>
          <w:szCs w:val="24"/>
        </w:rPr>
        <w:t>Tabela nr 1. Liczba osób zamieszkałych miejscowości objętych systemem gminnym</w:t>
      </w:r>
      <w:r w:rsidR="00E97CF8" w:rsidRPr="00107AF9">
        <w:rPr>
          <w:rFonts w:asciiTheme="majorHAnsi" w:hAnsiTheme="majorHAnsi" w:cstheme="majorHAnsi"/>
          <w:b/>
          <w:sz w:val="24"/>
          <w:szCs w:val="24"/>
        </w:rPr>
        <w:t xml:space="preserve"> w zakresie gospodarowania odpadami komunalnymi według </w:t>
      </w:r>
      <w:r w:rsidR="00E97CF8" w:rsidRPr="004559EE">
        <w:rPr>
          <w:rFonts w:asciiTheme="majorHAnsi" w:hAnsiTheme="majorHAnsi" w:cstheme="majorHAnsi"/>
          <w:b/>
          <w:sz w:val="24"/>
          <w:szCs w:val="24"/>
        </w:rPr>
        <w:t xml:space="preserve">stanu na </w:t>
      </w:r>
      <w:r w:rsidRPr="004559EE">
        <w:rPr>
          <w:rFonts w:asciiTheme="majorHAnsi" w:hAnsiTheme="majorHAnsi" w:cstheme="majorHAnsi"/>
          <w:b/>
          <w:sz w:val="24"/>
          <w:szCs w:val="24"/>
        </w:rPr>
        <w:t>październik 2020r</w:t>
      </w:r>
      <w:r w:rsidR="00E97CF8" w:rsidRPr="004559EE">
        <w:rPr>
          <w:rFonts w:asciiTheme="majorHAnsi" w:hAnsiTheme="majorHAnsi" w:cstheme="majorHAnsi"/>
          <w:b/>
          <w:sz w:val="24"/>
          <w:szCs w:val="24"/>
        </w:rPr>
        <w:t>:</w:t>
      </w:r>
    </w:p>
    <w:p w14:paraId="41070C80" w14:textId="77777777" w:rsidR="00CA0453" w:rsidRPr="001E7FE3" w:rsidRDefault="00CA0453">
      <w:pPr>
        <w:pStyle w:val="Akapitzlist"/>
        <w:tabs>
          <w:tab w:val="left" w:pos="567"/>
        </w:tabs>
        <w:ind w:left="1080" w:hanging="108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002" w:type="dxa"/>
        <w:tblInd w:w="108" w:type="dxa"/>
        <w:tblLook w:val="04A0" w:firstRow="1" w:lastRow="0" w:firstColumn="1" w:lastColumn="0" w:noHBand="0" w:noVBand="1"/>
      </w:tblPr>
      <w:tblGrid>
        <w:gridCol w:w="5812"/>
        <w:gridCol w:w="3190"/>
      </w:tblGrid>
      <w:tr w:rsidR="00CA0453" w14:paraId="23CD3EC6" w14:textId="77777777">
        <w:tc>
          <w:tcPr>
            <w:tcW w:w="58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677579A" w14:textId="77777777" w:rsidR="00CA0453" w:rsidRPr="00572EA1" w:rsidRDefault="00E97CF8">
            <w:pPr>
              <w:pStyle w:val="Akapitzlist"/>
              <w:tabs>
                <w:tab w:val="left" w:pos="0"/>
              </w:tabs>
              <w:spacing w:after="0"/>
              <w:ind w:left="0" w:firstLine="10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72EA1">
              <w:rPr>
                <w:rFonts w:asciiTheme="majorHAnsi" w:hAnsiTheme="majorHAnsi" w:cstheme="majorHAnsi"/>
                <w:b/>
                <w:sz w:val="24"/>
                <w:szCs w:val="24"/>
              </w:rPr>
              <w:t>Miejscowość</w:t>
            </w:r>
          </w:p>
        </w:tc>
        <w:tc>
          <w:tcPr>
            <w:tcW w:w="319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B688543" w14:textId="77777777" w:rsidR="00CA0453" w:rsidRPr="00572EA1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72EA1">
              <w:rPr>
                <w:rFonts w:asciiTheme="majorHAnsi" w:hAnsiTheme="majorHAnsi" w:cstheme="majorHAnsi"/>
                <w:b/>
                <w:sz w:val="24"/>
                <w:szCs w:val="24"/>
              </w:rPr>
              <w:t>Ilość osób</w:t>
            </w:r>
          </w:p>
        </w:tc>
      </w:tr>
      <w:tr w:rsidR="00CA0453" w14:paraId="6C13B957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13EDE6E8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Brochocin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14:paraId="28C015DE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389</w:t>
            </w:r>
          </w:p>
        </w:tc>
      </w:tr>
      <w:tr w:rsidR="00CA0453" w14:paraId="01BEF06B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4BBA3AB0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Grodziec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14:paraId="426A43FC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411</w:t>
            </w:r>
          </w:p>
        </w:tc>
      </w:tr>
      <w:tr w:rsidR="00CA0453" w14:paraId="70A1D5CA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1519F27E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Jadwisin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14:paraId="1F789967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94</w:t>
            </w:r>
          </w:p>
        </w:tc>
      </w:tr>
      <w:tr w:rsidR="00CA0453" w14:paraId="52B39BD9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0B938A44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Łukaszów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14:paraId="362C0B20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155</w:t>
            </w:r>
          </w:p>
        </w:tc>
      </w:tr>
      <w:tr w:rsidR="00CA0453" w14:paraId="72F9629A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4F6EA9C6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Modlikowice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14:paraId="6373F7E1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345</w:t>
            </w:r>
          </w:p>
        </w:tc>
      </w:tr>
      <w:tr w:rsidR="00CA0453" w14:paraId="307F761B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6448B56A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Olszanica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  <w:vAlign w:val="center"/>
          </w:tcPr>
          <w:p w14:paraId="54648CEE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861</w:t>
            </w:r>
          </w:p>
        </w:tc>
      </w:tr>
      <w:tr w:rsidR="00CA0453" w14:paraId="071C701D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24E2B603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Radziechów</w:t>
            </w:r>
          </w:p>
        </w:tc>
        <w:tc>
          <w:tcPr>
            <w:tcW w:w="31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6D6084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486</w:t>
            </w:r>
          </w:p>
        </w:tc>
      </w:tr>
      <w:tr w:rsidR="00CA0453" w14:paraId="33196CB7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6905B8F0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Uniejowice</w:t>
            </w:r>
          </w:p>
        </w:tc>
        <w:tc>
          <w:tcPr>
            <w:tcW w:w="31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94B611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709</w:t>
            </w:r>
          </w:p>
        </w:tc>
      </w:tr>
      <w:tr w:rsidR="00CA0453" w14:paraId="426680C5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716C6758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Wojciechów</w:t>
            </w:r>
          </w:p>
        </w:tc>
        <w:tc>
          <w:tcPr>
            <w:tcW w:w="31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58404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338</w:t>
            </w:r>
          </w:p>
        </w:tc>
      </w:tr>
      <w:tr w:rsidR="00CA0453" w14:paraId="2B0B5D15" w14:textId="77777777">
        <w:tc>
          <w:tcPr>
            <w:tcW w:w="5811" w:type="dxa"/>
            <w:shd w:val="clear" w:color="auto" w:fill="auto"/>
            <w:tcMar>
              <w:left w:w="108" w:type="dxa"/>
            </w:tcMar>
            <w:vAlign w:val="center"/>
          </w:tcPr>
          <w:p w14:paraId="7166CDF2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Zagrodno</w:t>
            </w:r>
          </w:p>
        </w:tc>
        <w:tc>
          <w:tcPr>
            <w:tcW w:w="319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F7A897" w14:textId="77777777" w:rsidR="00CA0453" w:rsidRPr="004559EE" w:rsidRDefault="004559EE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559EE">
              <w:rPr>
                <w:rFonts w:asciiTheme="majorHAnsi" w:hAnsiTheme="majorHAnsi" w:cstheme="majorHAnsi"/>
                <w:sz w:val="24"/>
                <w:szCs w:val="24"/>
              </w:rPr>
              <w:t>10394</w:t>
            </w:r>
          </w:p>
        </w:tc>
      </w:tr>
    </w:tbl>
    <w:p w14:paraId="6DFEB941" w14:textId="77777777" w:rsidR="00CA0453" w:rsidRDefault="00CA0453">
      <w:pPr>
        <w:ind w:firstLine="284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6015EF84" w14:textId="77777777" w:rsidR="00CA0453" w:rsidRDefault="00E97CF8">
      <w:pPr>
        <w:pStyle w:val="Akapitzlist"/>
        <w:tabs>
          <w:tab w:val="left" w:pos="567"/>
        </w:tabs>
        <w:ind w:left="1080" w:hanging="108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Tabela nr 2. Ilość sołectw na terenie gminy Zagrodno</w:t>
      </w:r>
    </w:p>
    <w:p w14:paraId="4492935D" w14:textId="77777777" w:rsidR="00CA0453" w:rsidRDefault="00CA0453">
      <w:pPr>
        <w:pStyle w:val="Akapitzlist"/>
        <w:tabs>
          <w:tab w:val="left" w:pos="567"/>
        </w:tabs>
        <w:ind w:left="1080" w:hanging="1080"/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453" w14:paraId="27B9E2A7" w14:textId="77777777">
        <w:tc>
          <w:tcPr>
            <w:tcW w:w="90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62C2CA7" w14:textId="77777777" w:rsidR="00CA0453" w:rsidRPr="00572EA1" w:rsidRDefault="00E97CF8">
            <w:pPr>
              <w:pStyle w:val="Akapitzlist"/>
              <w:tabs>
                <w:tab w:val="left" w:pos="0"/>
              </w:tabs>
              <w:spacing w:after="0"/>
              <w:ind w:left="0" w:firstLine="108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72EA1">
              <w:rPr>
                <w:rFonts w:asciiTheme="majorHAnsi" w:hAnsiTheme="majorHAnsi" w:cstheme="majorHAnsi"/>
                <w:b/>
                <w:sz w:val="24"/>
                <w:szCs w:val="24"/>
              </w:rPr>
              <w:t>Sołectwa</w:t>
            </w:r>
          </w:p>
        </w:tc>
      </w:tr>
      <w:tr w:rsidR="00CA0453" w14:paraId="201A93FB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2138EE4C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Zagrodno</w:t>
            </w:r>
          </w:p>
        </w:tc>
      </w:tr>
      <w:tr w:rsidR="00CA0453" w14:paraId="778E9F16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36ABCAC4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Zagrodno – osiedle</w:t>
            </w:r>
          </w:p>
        </w:tc>
      </w:tr>
      <w:tr w:rsidR="00CA0453" w14:paraId="2452BD9C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3579FFAF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Olszanica</w:t>
            </w:r>
          </w:p>
        </w:tc>
      </w:tr>
      <w:tr w:rsidR="00CA0453" w14:paraId="70EFBD9A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1540C5C4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Grodziec</w:t>
            </w:r>
          </w:p>
        </w:tc>
      </w:tr>
      <w:tr w:rsidR="00CA0453" w14:paraId="7DD0A4A8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3849AF23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Uniejowice</w:t>
            </w:r>
          </w:p>
        </w:tc>
      </w:tr>
      <w:tr w:rsidR="00CA0453" w14:paraId="50F70793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4849C428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Modlikowice</w:t>
            </w:r>
          </w:p>
        </w:tc>
      </w:tr>
      <w:tr w:rsidR="00CA0453" w14:paraId="5035ED76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2FEA7276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Wojciechów</w:t>
            </w:r>
          </w:p>
        </w:tc>
      </w:tr>
      <w:tr w:rsidR="00CA0453" w14:paraId="1B29C9A5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3FE3A47B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Jadwisin</w:t>
            </w:r>
          </w:p>
        </w:tc>
      </w:tr>
      <w:tr w:rsidR="00CA0453" w14:paraId="2A2B63A4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2D2972F1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Brochocin</w:t>
            </w:r>
          </w:p>
        </w:tc>
      </w:tr>
      <w:tr w:rsidR="00CA0453" w14:paraId="02A7411D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5D9A471E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Radziechów</w:t>
            </w:r>
          </w:p>
        </w:tc>
      </w:tr>
      <w:tr w:rsidR="00CA0453" w14:paraId="07474A6A" w14:textId="77777777">
        <w:tc>
          <w:tcPr>
            <w:tcW w:w="9072" w:type="dxa"/>
            <w:shd w:val="clear" w:color="auto" w:fill="auto"/>
            <w:tcMar>
              <w:left w:w="108" w:type="dxa"/>
            </w:tcMar>
            <w:vAlign w:val="center"/>
          </w:tcPr>
          <w:p w14:paraId="6579A8A2" w14:textId="77777777" w:rsidR="00CA0453" w:rsidRDefault="00E97CF8">
            <w:pPr>
              <w:pStyle w:val="Akapitzlist"/>
              <w:tabs>
                <w:tab w:val="left" w:pos="0"/>
              </w:tabs>
              <w:spacing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Łukaszów</w:t>
            </w:r>
          </w:p>
        </w:tc>
      </w:tr>
    </w:tbl>
    <w:p w14:paraId="54FE7CC7" w14:textId="77777777" w:rsidR="00CA0453" w:rsidRDefault="00CA0453">
      <w:pPr>
        <w:ind w:firstLine="284"/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4205C7F1" w14:textId="77777777" w:rsidR="00CA0453" w:rsidRDefault="00CA0453">
      <w:pPr>
        <w:ind w:firstLine="284"/>
        <w:jc w:val="both"/>
        <w:rPr>
          <w:rFonts w:asciiTheme="majorHAnsi" w:hAnsiTheme="majorHAnsi" w:cstheme="majorHAnsi"/>
          <w:iCs/>
          <w:sz w:val="24"/>
          <w:szCs w:val="24"/>
        </w:rPr>
        <w:sectPr w:rsidR="00CA0453">
          <w:footerReference w:type="default" r:id="rId8"/>
          <w:pgSz w:w="11906" w:h="16838"/>
          <w:pgMar w:top="1417" w:right="1417" w:bottom="1417" w:left="1417" w:header="0" w:footer="708" w:gutter="0"/>
          <w:pgNumType w:start="1"/>
          <w:cols w:space="708"/>
          <w:formProt w:val="0"/>
          <w:docGrid w:linePitch="360" w:charSpace="-2049"/>
        </w:sectPr>
      </w:pPr>
    </w:p>
    <w:p w14:paraId="72D446BC" w14:textId="77777777" w:rsidR="00CA0453" w:rsidRDefault="00375C43" w:rsidP="00375C43">
      <w:pPr>
        <w:rPr>
          <w:rFonts w:asciiTheme="majorHAnsi" w:hAnsiTheme="majorHAnsi" w:cstheme="majorHAnsi"/>
          <w:sz w:val="24"/>
          <w:szCs w:val="24"/>
          <w:lang w:eastAsia="pl-PL"/>
        </w:rPr>
      </w:pPr>
      <w:r w:rsidRPr="00375C43">
        <w:rPr>
          <w:rFonts w:asciiTheme="majorHAnsi" w:hAnsiTheme="majorHAnsi" w:cstheme="majorHAnsi"/>
          <w:sz w:val="24"/>
          <w:szCs w:val="24"/>
        </w:rPr>
        <w:lastRenderedPageBreak/>
        <w:t>Informac</w:t>
      </w:r>
      <w:r>
        <w:rPr>
          <w:rFonts w:asciiTheme="majorHAnsi" w:hAnsiTheme="majorHAnsi" w:cstheme="majorHAnsi"/>
          <w:sz w:val="24"/>
          <w:szCs w:val="24"/>
        </w:rPr>
        <w:t>j</w:t>
      </w:r>
      <w:r w:rsidRPr="00375C43">
        <w:rPr>
          <w:rFonts w:asciiTheme="majorHAnsi" w:hAnsiTheme="majorHAnsi" w:cstheme="majorHAnsi"/>
          <w:sz w:val="24"/>
          <w:szCs w:val="24"/>
        </w:rPr>
        <w:t>ę</w:t>
      </w:r>
      <w:r w:rsidR="00E97CF8" w:rsidRPr="00375C43">
        <w:rPr>
          <w:rFonts w:asciiTheme="majorHAnsi" w:hAnsiTheme="majorHAnsi" w:cstheme="majorHAnsi"/>
          <w:sz w:val="24"/>
          <w:szCs w:val="24"/>
        </w:rPr>
        <w:t xml:space="preserve"> o średniej masie poszczególnych rodzajów odpadów komu</w:t>
      </w:r>
      <w:r w:rsidRPr="00375C43">
        <w:rPr>
          <w:rFonts w:asciiTheme="majorHAnsi" w:hAnsiTheme="majorHAnsi" w:cstheme="majorHAnsi"/>
          <w:sz w:val="24"/>
          <w:szCs w:val="24"/>
        </w:rPr>
        <w:t>nalnych odebranych w poszczególnych miesiąc</w:t>
      </w:r>
      <w:r w:rsidR="00804246">
        <w:rPr>
          <w:rFonts w:asciiTheme="majorHAnsi" w:hAnsiTheme="majorHAnsi" w:cstheme="majorHAnsi"/>
          <w:sz w:val="24"/>
          <w:szCs w:val="24"/>
        </w:rPr>
        <w:t>ach 2020r zawiera Załącznik nr 4</w:t>
      </w:r>
      <w:r w:rsidRPr="00375C43">
        <w:rPr>
          <w:rFonts w:asciiTheme="majorHAnsi" w:hAnsiTheme="majorHAnsi" w:cstheme="majorHAnsi"/>
          <w:sz w:val="24"/>
          <w:szCs w:val="24"/>
        </w:rPr>
        <w:t xml:space="preserve"> do niniejszego dokumentu.</w:t>
      </w:r>
    </w:p>
    <w:p w14:paraId="54AA8080" w14:textId="77777777" w:rsidR="00CA0453" w:rsidRPr="00375C43" w:rsidRDefault="00CA045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C107F0D" w14:textId="77777777" w:rsidR="00CA0453" w:rsidRPr="00375C43" w:rsidRDefault="00375C4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75C43">
        <w:rPr>
          <w:rFonts w:asciiTheme="majorHAnsi" w:hAnsiTheme="majorHAnsi" w:cstheme="majorHAnsi"/>
          <w:b/>
          <w:sz w:val="24"/>
          <w:szCs w:val="24"/>
        </w:rPr>
        <w:t>Tabela nr 3</w:t>
      </w:r>
      <w:r w:rsidR="00E97CF8" w:rsidRPr="00375C43">
        <w:rPr>
          <w:rFonts w:asciiTheme="majorHAnsi" w:hAnsiTheme="majorHAnsi" w:cstheme="majorHAnsi"/>
          <w:b/>
          <w:sz w:val="24"/>
          <w:szCs w:val="24"/>
        </w:rPr>
        <w:t>. Rodzaje odpadów komunalnych odbieranych z terenu gminy Zagrodno od 1 stycznia 2020 roku</w:t>
      </w:r>
    </w:p>
    <w:tbl>
      <w:tblPr>
        <w:tblpPr w:leftFromText="141" w:rightFromText="141" w:vertAnchor="text" w:horzAnchor="margin" w:tblpXSpec="center" w:tblpY="49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7368"/>
      </w:tblGrid>
      <w:tr w:rsidR="00572EA1" w:rsidRPr="0029356B" w14:paraId="77C20427" w14:textId="77777777" w:rsidTr="00107AF9">
        <w:trPr>
          <w:trHeight w:val="9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6D351" w14:textId="77777777" w:rsidR="00572EA1" w:rsidRPr="0029356B" w:rsidRDefault="00572EA1" w:rsidP="00107AF9">
            <w:pPr>
              <w:spacing w:after="0" w:line="240" w:lineRule="auto"/>
              <w:ind w:left="426" w:hanging="426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589BE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Rodzaj odbieranych odpadów komunalnych</w:t>
            </w:r>
          </w:p>
        </w:tc>
      </w:tr>
      <w:tr w:rsidR="00572EA1" w:rsidRPr="0029356B" w14:paraId="735FD575" w14:textId="77777777" w:rsidTr="00107AF9">
        <w:trPr>
          <w:trHeight w:val="5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4CF8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938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572EA1" w:rsidRPr="0029356B" w14:paraId="03DB0F3B" w14:textId="77777777" w:rsidTr="00107AF9">
        <w:trPr>
          <w:trHeight w:val="5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DD1E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C3A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Papier</w:t>
            </w:r>
          </w:p>
        </w:tc>
      </w:tr>
      <w:tr w:rsidR="00572EA1" w:rsidRPr="0029356B" w14:paraId="12FC2CA9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BF7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E8AF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Szkło</w:t>
            </w:r>
          </w:p>
        </w:tc>
      </w:tr>
      <w:tr w:rsidR="00572EA1" w:rsidRPr="0029356B" w14:paraId="22E05639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13E0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7955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Metale</w:t>
            </w:r>
          </w:p>
        </w:tc>
      </w:tr>
      <w:tr w:rsidR="00572EA1" w:rsidRPr="0029356B" w14:paraId="0788056C" w14:textId="77777777" w:rsidTr="00107AF9">
        <w:trPr>
          <w:trHeight w:val="4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7FDB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C269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Tworzywa sztuczne</w:t>
            </w:r>
          </w:p>
        </w:tc>
      </w:tr>
      <w:tr w:rsidR="00572EA1" w:rsidRPr="0029356B" w14:paraId="73FE3EEE" w14:textId="77777777" w:rsidTr="00107AF9">
        <w:trPr>
          <w:trHeight w:val="58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A75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D326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Opakowania wielomateriałowe</w:t>
            </w:r>
          </w:p>
        </w:tc>
      </w:tr>
      <w:tr w:rsidR="00572EA1" w:rsidRPr="0029356B" w14:paraId="489D41E4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067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F7A5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Przeterminowane leki</w:t>
            </w:r>
          </w:p>
        </w:tc>
      </w:tr>
      <w:tr w:rsidR="00572EA1" w:rsidRPr="0029356B" w14:paraId="3E5E22A2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B692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EAB7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chemikalia</w:t>
            </w:r>
          </w:p>
        </w:tc>
      </w:tr>
      <w:tr w:rsidR="00572EA1" w:rsidRPr="0029356B" w14:paraId="2F291F36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6483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D041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Odpady niekwalifikujące się do odpadów medycznych powstałych w gospodarstwie domowym w wyniku przyjmowania produktów leczniczych, w szczególności igły i strzykawki</w:t>
            </w:r>
          </w:p>
        </w:tc>
      </w:tr>
      <w:tr w:rsidR="00572EA1" w:rsidRPr="0029356B" w14:paraId="729F2A8F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2D0A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AAFB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Meble i inne odpady wielkogabarytowe</w:t>
            </w:r>
          </w:p>
        </w:tc>
      </w:tr>
      <w:tr w:rsidR="00572EA1" w:rsidRPr="0029356B" w14:paraId="43427174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5CF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BC2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Odpady budowlane i rozbiórkowe stanowiące odpady komunalne pochodzące z remontów wykonywanych we własnym zakresie, w ilości do 500 kg na gospodarstwo domowe rocznie</w:t>
            </w:r>
          </w:p>
        </w:tc>
      </w:tr>
      <w:tr w:rsidR="00572EA1" w:rsidRPr="0029356B" w14:paraId="5FCE7363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5245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06D2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Zużyte opony rowerowe, motorowerowe, z wózków, motocykli oraz pojazdów o dopuszczalnej masie całkowitej do 3,5 tony, które nie są wykorzystywane do prowadzenia działalności gospodarczej w ilości nie większej niż 4 sztuki na gospodarstwo domowe rocznie</w:t>
            </w:r>
          </w:p>
        </w:tc>
      </w:tr>
      <w:tr w:rsidR="00572EA1" w:rsidRPr="0029356B" w14:paraId="7FD541C5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99A6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3260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Bioodpady - odpady komunalne ulegające biodegradacji, w tym odpady opakowaniowe ulegające biodegradacji i odpady zielone</w:t>
            </w:r>
          </w:p>
        </w:tc>
      </w:tr>
      <w:tr w:rsidR="00572EA1" w:rsidRPr="0029356B" w14:paraId="7078A114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BE9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618A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Zużyte baterie i akumulatory</w:t>
            </w:r>
          </w:p>
        </w:tc>
      </w:tr>
      <w:tr w:rsidR="00572EA1" w:rsidRPr="0029356B" w14:paraId="3BDF6B36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413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E7D3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Zużyty sprzęt elektryczny i elektroniczny</w:t>
            </w:r>
          </w:p>
        </w:tc>
      </w:tr>
      <w:tr w:rsidR="00572EA1" w:rsidRPr="0029356B" w14:paraId="43D2E1F2" w14:textId="77777777" w:rsidTr="00107AF9">
        <w:trPr>
          <w:trHeight w:val="4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BD21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4B8A" w14:textId="77777777" w:rsidR="00572EA1" w:rsidRPr="0029356B" w:rsidRDefault="00572EA1" w:rsidP="00107AF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9356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Tekstylia i odzież</w:t>
            </w:r>
          </w:p>
        </w:tc>
      </w:tr>
    </w:tbl>
    <w:p w14:paraId="0C32E193" w14:textId="77777777" w:rsidR="00CA0453" w:rsidRDefault="00CA0453">
      <w:pPr>
        <w:jc w:val="both"/>
        <w:rPr>
          <w:rFonts w:asciiTheme="majorHAnsi" w:hAnsiTheme="majorHAnsi" w:cstheme="majorHAnsi"/>
          <w:sz w:val="24"/>
          <w:szCs w:val="24"/>
        </w:rPr>
        <w:sectPr w:rsidR="00CA0453" w:rsidSect="00375C43">
          <w:footerReference w:type="default" r:id="rId9"/>
          <w:pgSz w:w="11906" w:h="16838"/>
          <w:pgMar w:top="1418" w:right="1418" w:bottom="1418" w:left="1418" w:header="0" w:footer="709" w:gutter="0"/>
          <w:cols w:space="708"/>
          <w:formProt w:val="0"/>
          <w:docGrid w:linePitch="360" w:charSpace="-2049"/>
        </w:sectPr>
      </w:pPr>
    </w:p>
    <w:p w14:paraId="17048405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Rozdział II</w:t>
      </w:r>
    </w:p>
    <w:p w14:paraId="23496F76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Uchwały podjęte przez Radę Gminy Zagrodno regulujące gospodarkę odpadami komunalnymi</w:t>
      </w:r>
    </w:p>
    <w:p w14:paraId="5345CBD2" w14:textId="77777777" w:rsidR="00CA0453" w:rsidRDefault="00CA0453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</w:p>
    <w:p w14:paraId="37A91BD8" w14:textId="77777777" w:rsidR="00CA0453" w:rsidRDefault="00E97CF8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Uchwała Rady Gminy Zagrodno nr XV</w:t>
      </w:r>
      <w:r w:rsidR="005F3D60">
        <w:rPr>
          <w:rFonts w:asciiTheme="majorHAnsi" w:hAnsiTheme="majorHAnsi" w:cstheme="majorHAnsi"/>
          <w:sz w:val="24"/>
          <w:szCs w:val="24"/>
        </w:rPr>
        <w:t>II.102</w:t>
      </w:r>
      <w:r>
        <w:rPr>
          <w:rFonts w:asciiTheme="majorHAnsi" w:hAnsiTheme="majorHAnsi" w:cstheme="majorHAnsi"/>
          <w:sz w:val="24"/>
          <w:szCs w:val="24"/>
        </w:rPr>
        <w:t xml:space="preserve">.2019 </w:t>
      </w:r>
      <w:r w:rsidR="00983093">
        <w:rPr>
          <w:rFonts w:asciiTheme="majorHAnsi" w:hAnsiTheme="majorHAnsi" w:cstheme="majorHAnsi"/>
          <w:sz w:val="24"/>
          <w:szCs w:val="24"/>
        </w:rPr>
        <w:t>z dnia 13 grudnia</w:t>
      </w:r>
      <w:r>
        <w:rPr>
          <w:rFonts w:asciiTheme="majorHAnsi" w:hAnsiTheme="majorHAnsi" w:cstheme="majorHAnsi"/>
          <w:sz w:val="24"/>
          <w:szCs w:val="24"/>
        </w:rPr>
        <w:t xml:space="preserve"> 2019 roku w sprawie uchwalenia Regulaminu utrzymania czystości i porządku na terenie Gminy Zagrodno.</w:t>
      </w:r>
    </w:p>
    <w:p w14:paraId="6D9DFE2A" w14:textId="77777777" w:rsidR="00CA0453" w:rsidRDefault="00E97CF8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Uchwała Rady Gminy Zagrodno nr XV</w:t>
      </w:r>
      <w:r w:rsidR="00983093">
        <w:rPr>
          <w:rFonts w:asciiTheme="majorHAnsi" w:hAnsiTheme="majorHAnsi" w:cstheme="majorHAnsi"/>
          <w:sz w:val="24"/>
          <w:szCs w:val="24"/>
        </w:rPr>
        <w:t>II.103.2019 z dnia 13 grudnia</w:t>
      </w:r>
      <w:r>
        <w:rPr>
          <w:rFonts w:asciiTheme="majorHAnsi" w:hAnsiTheme="majorHAnsi" w:cstheme="majorHAnsi"/>
          <w:sz w:val="24"/>
          <w:szCs w:val="24"/>
        </w:rPr>
        <w:t xml:space="preserve"> 2019 roku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14:paraId="612C8326" w14:textId="77777777" w:rsidR="00CA0453" w:rsidRPr="00983093" w:rsidRDefault="00983093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983093">
        <w:rPr>
          <w:rFonts w:asciiTheme="majorHAnsi" w:hAnsiTheme="majorHAnsi" w:cstheme="majorHAnsi"/>
          <w:sz w:val="24"/>
          <w:szCs w:val="24"/>
        </w:rPr>
        <w:t>Uchwała Rady Gminy Zagrodno nr XVI.100.2019 z dnia 9 grudnia 2019 roku</w:t>
      </w:r>
      <w:r w:rsidR="00E97CF8" w:rsidRPr="00983093">
        <w:rPr>
          <w:rFonts w:asciiTheme="majorHAnsi" w:hAnsiTheme="majorHAnsi" w:cstheme="majorHAnsi"/>
          <w:sz w:val="24"/>
          <w:szCs w:val="24"/>
        </w:rPr>
        <w:t xml:space="preserve"> w sprawie wy</w:t>
      </w:r>
      <w:r w:rsidRPr="00983093">
        <w:rPr>
          <w:rFonts w:asciiTheme="majorHAnsi" w:hAnsiTheme="majorHAnsi" w:cstheme="majorHAnsi"/>
          <w:sz w:val="24"/>
          <w:szCs w:val="24"/>
        </w:rPr>
        <w:t xml:space="preserve">boru metody ustalenia </w:t>
      </w:r>
      <w:r w:rsidR="00E97CF8" w:rsidRPr="00983093">
        <w:rPr>
          <w:rFonts w:asciiTheme="majorHAnsi" w:hAnsiTheme="majorHAnsi" w:cstheme="majorHAnsi"/>
          <w:sz w:val="24"/>
          <w:szCs w:val="24"/>
        </w:rPr>
        <w:t>opł</w:t>
      </w:r>
      <w:r w:rsidRPr="00983093">
        <w:rPr>
          <w:rFonts w:asciiTheme="majorHAnsi" w:hAnsiTheme="majorHAnsi" w:cstheme="majorHAnsi"/>
          <w:sz w:val="24"/>
          <w:szCs w:val="24"/>
        </w:rPr>
        <w:t>at</w:t>
      </w:r>
      <w:r w:rsidR="00E97CF8" w:rsidRPr="00983093">
        <w:rPr>
          <w:rFonts w:asciiTheme="majorHAnsi" w:hAnsiTheme="majorHAnsi" w:cstheme="majorHAnsi"/>
          <w:sz w:val="24"/>
          <w:szCs w:val="24"/>
        </w:rPr>
        <w:t xml:space="preserve"> za gospodarowanie odpadami komunalnymi</w:t>
      </w:r>
      <w:r w:rsidRPr="00983093">
        <w:rPr>
          <w:rFonts w:asciiTheme="majorHAnsi" w:hAnsiTheme="majorHAnsi" w:cstheme="majorHAnsi"/>
          <w:sz w:val="24"/>
          <w:szCs w:val="24"/>
        </w:rPr>
        <w:t>, ustalenia stawki takiej opłaty oraz stawki za pojemnik o określonej pojemności na terenie Gminy Zagrodno.</w:t>
      </w:r>
    </w:p>
    <w:p w14:paraId="03B0263F" w14:textId="77777777" w:rsidR="00CA0453" w:rsidRDefault="00E97CF8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Uchwała Rady Gminy Zagrodno nr XV.94.2019 z dnia 8 listopada 2019 roku w sprawie ustalenia terminu, częstotliwości i trybu uiszczania opłaty za gospodarowanie odpadami komunalnymi na terenie Gminy Zagrodno.</w:t>
      </w:r>
    </w:p>
    <w:p w14:paraId="17B7DF69" w14:textId="77777777" w:rsidR="00CA0453" w:rsidRDefault="00E97CF8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Uchwała Rady Gminy Zagrodno nr XV</w:t>
      </w:r>
      <w:r w:rsidR="00983093">
        <w:rPr>
          <w:rFonts w:asciiTheme="majorHAnsi" w:hAnsiTheme="majorHAnsi" w:cstheme="majorHAnsi"/>
          <w:sz w:val="24"/>
          <w:szCs w:val="24"/>
        </w:rPr>
        <w:t>I.101.2019 z dnia 9 grudnia</w:t>
      </w:r>
      <w:r>
        <w:rPr>
          <w:rFonts w:asciiTheme="majorHAnsi" w:hAnsiTheme="majorHAnsi" w:cstheme="majorHAnsi"/>
          <w:sz w:val="24"/>
          <w:szCs w:val="24"/>
        </w:rPr>
        <w:t xml:space="preserve"> 2019 roku w sprawie ustalenia wzoru deklaracji o wysokości opłaty za gospodarowanie odpadami komunalnymi składanej przez właścicieli nieruchomości położonych na terenie Gminy Zagrodno.</w:t>
      </w:r>
    </w:p>
    <w:p w14:paraId="04026C2E" w14:textId="77777777" w:rsidR="00CA0453" w:rsidRDefault="00983093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Uchwała Rady Gminy Zagrodno nr XXVI.194.2012 z </w:t>
      </w:r>
      <w:r w:rsidRPr="0072716B">
        <w:rPr>
          <w:rFonts w:asciiTheme="majorHAnsi" w:hAnsiTheme="majorHAnsi" w:cstheme="majorHAnsi"/>
          <w:sz w:val="24"/>
          <w:szCs w:val="24"/>
        </w:rPr>
        <w:t>dnia 27 grudnia 2012 roku</w:t>
      </w:r>
      <w:r w:rsidR="00E97CF8" w:rsidRPr="0072716B">
        <w:rPr>
          <w:rFonts w:asciiTheme="majorHAnsi" w:hAnsiTheme="majorHAnsi" w:cstheme="majorHAnsi"/>
          <w:sz w:val="24"/>
          <w:szCs w:val="24"/>
        </w:rPr>
        <w:t xml:space="preserve"> w </w:t>
      </w:r>
      <w:r w:rsidRPr="0072716B">
        <w:rPr>
          <w:rFonts w:asciiTheme="majorHAnsi" w:hAnsiTheme="majorHAnsi" w:cstheme="majorHAnsi"/>
          <w:sz w:val="24"/>
          <w:szCs w:val="24"/>
        </w:rPr>
        <w:t xml:space="preserve">sprawie </w:t>
      </w:r>
      <w:r w:rsidR="00E97CF8" w:rsidRPr="0072716B">
        <w:rPr>
          <w:rFonts w:asciiTheme="majorHAnsi" w:hAnsiTheme="majorHAnsi" w:cstheme="majorHAnsi"/>
          <w:sz w:val="24"/>
          <w:szCs w:val="24"/>
        </w:rPr>
        <w:t>określenia górnych stawek opłat ponoszonych przez właścicieli nieruch</w:t>
      </w:r>
      <w:r w:rsidR="0072716B" w:rsidRPr="0072716B">
        <w:rPr>
          <w:rFonts w:asciiTheme="majorHAnsi" w:hAnsiTheme="majorHAnsi" w:cstheme="majorHAnsi"/>
          <w:sz w:val="24"/>
          <w:szCs w:val="24"/>
        </w:rPr>
        <w:t>omości, którzy pozbywają się z terenu nieruchomości</w:t>
      </w:r>
      <w:r w:rsidR="00E97CF8" w:rsidRPr="0072716B">
        <w:rPr>
          <w:rFonts w:asciiTheme="majorHAnsi" w:hAnsiTheme="majorHAnsi" w:cstheme="majorHAnsi"/>
          <w:sz w:val="24"/>
          <w:szCs w:val="24"/>
        </w:rPr>
        <w:t xml:space="preserve"> nieczystości ciekłych.</w:t>
      </w:r>
    </w:p>
    <w:p w14:paraId="6BFCDA8E" w14:textId="77777777" w:rsidR="00CA0453" w:rsidRDefault="00E97CF8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Uchwała Rady Gminy Zagrodno nr XV.98.2019 z dnia 8 listopada 2019 roku w sprawie zwolnienia w części opłaty za gospodarowanie odpadami komunalnymi właścicieli nieruchomości zabudowanych budynkami mieszkalnymi jednorodzinnymi posiadających kompostownik przydomowy.</w:t>
      </w:r>
    </w:p>
    <w:p w14:paraId="5E595C1D" w14:textId="77777777" w:rsidR="0072716B" w:rsidRDefault="0072716B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Uchwała Rady Gminy Zagrodno nr XV.96.2019 z dnia 8 listopada 2019 roku w sprawie szczegółowego sposobu i zakresu świadczenia usług w zakresie odbierania odpadów komunalnych od właścicieli nieruchomości i zagospodarowania tych odpadów w zamian za uiszczoną przez właścicieli nieruchomości opłatę za gospodarowanie odpadami komunalnymi.</w:t>
      </w:r>
    </w:p>
    <w:p w14:paraId="252FBF58" w14:textId="77777777" w:rsidR="00CA0453" w:rsidRDefault="00E97CF8">
      <w:pPr>
        <w:pStyle w:val="Akapitzlist"/>
        <w:numPr>
          <w:ilvl w:val="0"/>
          <w:numId w:val="5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 zmian uchwał dotyczących systemu gospodarowania odpadami komunalnymi na terenie gminy Zagrodno, przez organ stanowiący, sposób świadczenia umowy musi zostać dostosowany do nowego brzmienia aktów prawa miejscowego.</w:t>
      </w:r>
    </w:p>
    <w:p w14:paraId="33CC61A5" w14:textId="77777777" w:rsidR="00CA0453" w:rsidRDefault="00CA0453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42CAC624" w14:textId="77777777" w:rsidR="00572EA1" w:rsidRDefault="00572EA1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78202CB0" w14:textId="77777777" w:rsidR="00572EA1" w:rsidRDefault="00572EA1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055F656F" w14:textId="77777777" w:rsidR="00572EA1" w:rsidRPr="00382D10" w:rsidRDefault="00572EA1" w:rsidP="00382D1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7C312CA" w14:textId="77777777" w:rsidR="00572EA1" w:rsidRDefault="00572EA1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51B4A374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Rozdział III</w:t>
      </w:r>
    </w:p>
    <w:p w14:paraId="19EF6B57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Szczegółowy sposób odbioru odpadów</w:t>
      </w:r>
    </w:p>
    <w:p w14:paraId="10F5A60D" w14:textId="77777777" w:rsidR="00CA0453" w:rsidRPr="00CC260E" w:rsidRDefault="00CA0453">
      <w:pPr>
        <w:ind w:left="851" w:hanging="425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AEFF21A" w14:textId="77777777" w:rsidR="00CA0453" w:rsidRPr="00CC260E" w:rsidRDefault="00E97CF8">
      <w:pPr>
        <w:pStyle w:val="Akapitzlist"/>
        <w:numPr>
          <w:ilvl w:val="0"/>
          <w:numId w:val="7"/>
        </w:numPr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sz w:val="24"/>
          <w:szCs w:val="24"/>
        </w:rPr>
        <w:t>Zamawiający wymaga odbioru odpadów w poniższy sposób:</w:t>
      </w:r>
      <w:r w:rsidRPr="00CC260E">
        <w:rPr>
          <w:rStyle w:val="Zakotwiczenieprzypisudolnego"/>
          <w:rFonts w:asciiTheme="majorHAnsi" w:hAnsiTheme="majorHAnsi" w:cstheme="majorHAnsi"/>
          <w:sz w:val="24"/>
          <w:szCs w:val="24"/>
        </w:rPr>
        <w:footnoteReference w:id="4"/>
      </w:r>
    </w:p>
    <w:p w14:paraId="22279DD3" w14:textId="77777777" w:rsidR="00CA0453" w:rsidRPr="00CC260E" w:rsidRDefault="00E97CF8">
      <w:pPr>
        <w:pStyle w:val="Akapitzlist"/>
        <w:numPr>
          <w:ilvl w:val="0"/>
          <w:numId w:val="6"/>
        </w:numPr>
        <w:jc w:val="both"/>
      </w:pPr>
      <w:r w:rsidRPr="00CC260E">
        <w:rPr>
          <w:rFonts w:asciiTheme="majorHAnsi" w:hAnsiTheme="majorHAnsi" w:cstheme="majorHAnsi"/>
          <w:b/>
          <w:sz w:val="24"/>
          <w:szCs w:val="24"/>
        </w:rPr>
        <w:t>Papier</w:t>
      </w:r>
      <w:r w:rsidRPr="00CC260E">
        <w:rPr>
          <w:rFonts w:asciiTheme="majorHAnsi" w:hAnsiTheme="majorHAnsi" w:cstheme="majorHAnsi"/>
          <w:sz w:val="24"/>
          <w:szCs w:val="24"/>
        </w:rPr>
        <w:t xml:space="preserve">; odpady z papieru </w:t>
      </w:r>
      <w:r w:rsidRPr="00CC260E">
        <w:rPr>
          <w:rFonts w:asciiTheme="majorHAnsi" w:hAnsiTheme="majorHAnsi" w:cstheme="majorHAnsi"/>
          <w:iCs/>
          <w:sz w:val="24"/>
          <w:szCs w:val="24"/>
        </w:rPr>
        <w:t>w tym tektura, odpady opakowaniowe z papieru i odpady opakowaniowe z tektury</w:t>
      </w:r>
      <w:r w:rsidRPr="00CC260E">
        <w:rPr>
          <w:rFonts w:asciiTheme="majorHAnsi" w:hAnsiTheme="majorHAnsi" w:cstheme="majorHAnsi"/>
          <w:sz w:val="24"/>
          <w:szCs w:val="24"/>
        </w:rPr>
        <w:t xml:space="preserve">, odbierane w </w:t>
      </w:r>
      <w:r w:rsidRPr="00CC260E">
        <w:rPr>
          <w:rFonts w:asciiTheme="majorHAnsi" w:hAnsiTheme="majorHAnsi" w:cstheme="majorHAnsi"/>
          <w:b/>
          <w:bCs/>
          <w:sz w:val="24"/>
          <w:szCs w:val="24"/>
        </w:rPr>
        <w:t>pojemnikach</w:t>
      </w:r>
      <w:r w:rsidRPr="00CC260E">
        <w:rPr>
          <w:rFonts w:asciiTheme="majorHAnsi" w:hAnsiTheme="majorHAnsi" w:cstheme="majorHAnsi"/>
          <w:sz w:val="24"/>
          <w:szCs w:val="24"/>
        </w:rPr>
        <w:t xml:space="preserve"> koloru </w:t>
      </w:r>
      <w:r w:rsidRPr="00CC260E">
        <w:rPr>
          <w:rFonts w:asciiTheme="majorHAnsi" w:hAnsiTheme="majorHAnsi" w:cstheme="majorHAnsi"/>
          <w:b/>
          <w:bCs/>
          <w:sz w:val="24"/>
          <w:szCs w:val="24"/>
        </w:rPr>
        <w:t>niebieskiego</w:t>
      </w:r>
      <w:r w:rsidRPr="00CC260E">
        <w:rPr>
          <w:rFonts w:asciiTheme="majorHAnsi" w:hAnsiTheme="majorHAnsi" w:cstheme="majorHAnsi"/>
          <w:sz w:val="24"/>
          <w:szCs w:val="24"/>
        </w:rPr>
        <w:t xml:space="preserve">, w zabudowie jednorodzinnej, wielorodzinnej; od właścicieli nieruchomości niezamieszkałych, </w:t>
      </w:r>
      <w:r w:rsidRPr="00CC260E">
        <w:rPr>
          <w:rFonts w:asciiTheme="majorHAnsi" w:hAnsiTheme="majorHAnsi" w:cstheme="majorHAnsi"/>
          <w:sz w:val="24"/>
          <w:szCs w:val="24"/>
        </w:rPr>
        <w:br/>
        <w:t xml:space="preserve">o pojemności 120l, 240l, 1100l oraz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z PSZOK w miejscowości Zagrodno</w:t>
      </w:r>
      <w:r w:rsidRPr="00CC260E">
        <w:rPr>
          <w:rFonts w:asciiTheme="majorHAnsi" w:hAnsiTheme="majorHAnsi" w:cstheme="majorHAnsi"/>
          <w:sz w:val="24"/>
          <w:szCs w:val="24"/>
        </w:rPr>
        <w:t xml:space="preserve"> (kod odpadu 150101).</w:t>
      </w:r>
    </w:p>
    <w:p w14:paraId="64DE5AFA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sz w:val="24"/>
          <w:szCs w:val="24"/>
        </w:rPr>
        <w:t>Szkło</w:t>
      </w:r>
      <w:r w:rsidRPr="00CC260E">
        <w:rPr>
          <w:rFonts w:asciiTheme="majorHAnsi" w:hAnsiTheme="majorHAnsi" w:cstheme="majorHAnsi"/>
          <w:sz w:val="24"/>
          <w:szCs w:val="24"/>
        </w:rPr>
        <w:t xml:space="preserve">; odpady ze szkła, w tym odpady opakowaniowe ze szkła, odbierane </w:t>
      </w:r>
      <w:r w:rsidRPr="00CC260E">
        <w:rPr>
          <w:rFonts w:asciiTheme="majorHAnsi" w:hAnsiTheme="majorHAnsi" w:cstheme="majorHAnsi"/>
          <w:sz w:val="24"/>
          <w:szCs w:val="24"/>
        </w:rPr>
        <w:br/>
        <w:t xml:space="preserve">w </w:t>
      </w:r>
      <w:r w:rsidRPr="00CC260E">
        <w:rPr>
          <w:rFonts w:asciiTheme="majorHAnsi" w:hAnsiTheme="majorHAnsi" w:cstheme="majorHAnsi"/>
          <w:b/>
          <w:bCs/>
          <w:sz w:val="24"/>
          <w:szCs w:val="24"/>
        </w:rPr>
        <w:t>pojemnikach</w:t>
      </w:r>
      <w:r w:rsidRPr="00CC260E">
        <w:rPr>
          <w:rFonts w:asciiTheme="majorHAnsi" w:hAnsiTheme="majorHAnsi" w:cstheme="majorHAnsi"/>
          <w:sz w:val="24"/>
          <w:szCs w:val="24"/>
        </w:rPr>
        <w:t xml:space="preserve"> koloru </w:t>
      </w:r>
      <w:r w:rsidRPr="00CC260E">
        <w:rPr>
          <w:rFonts w:asciiTheme="majorHAnsi" w:hAnsiTheme="majorHAnsi" w:cstheme="majorHAnsi"/>
          <w:b/>
          <w:bCs/>
          <w:sz w:val="24"/>
          <w:szCs w:val="24"/>
        </w:rPr>
        <w:t>zielonego</w:t>
      </w:r>
      <w:r w:rsidRPr="00CC260E">
        <w:rPr>
          <w:rFonts w:asciiTheme="majorHAnsi" w:hAnsiTheme="majorHAnsi" w:cstheme="majorHAnsi"/>
          <w:sz w:val="24"/>
          <w:szCs w:val="24"/>
        </w:rPr>
        <w:t xml:space="preserve">, w zabudowie jednorodzinnej, wielorodzinnej </w:t>
      </w:r>
      <w:r w:rsidR="00572EA1" w:rsidRPr="00CC260E">
        <w:rPr>
          <w:rFonts w:asciiTheme="majorHAnsi" w:hAnsiTheme="majorHAnsi" w:cstheme="majorHAnsi"/>
          <w:sz w:val="24"/>
          <w:szCs w:val="24"/>
        </w:rPr>
        <w:br/>
      </w:r>
      <w:r w:rsidRPr="00CC260E">
        <w:rPr>
          <w:rFonts w:asciiTheme="majorHAnsi" w:hAnsiTheme="majorHAnsi" w:cstheme="majorHAnsi"/>
          <w:sz w:val="24"/>
          <w:szCs w:val="24"/>
        </w:rPr>
        <w:t xml:space="preserve">oraz od właścicieli nieruchomości niezamieszkałych, o pojemności 120l, 240l, 1100l oraz z </w:t>
      </w:r>
      <w:r w:rsidRPr="00CC260E">
        <w:rPr>
          <w:rFonts w:asciiTheme="majorHAnsi" w:hAnsiTheme="majorHAnsi" w:cstheme="majorHAnsi"/>
          <w:b/>
          <w:bCs/>
          <w:sz w:val="24"/>
          <w:szCs w:val="24"/>
        </w:rPr>
        <w:t>Punktów Zbiorczych do gromadzenia odpadów komunalnych</w:t>
      </w:r>
      <w:r w:rsidRPr="00CC260E">
        <w:rPr>
          <w:rFonts w:asciiTheme="majorHAnsi" w:hAnsiTheme="majorHAnsi" w:cstheme="majorHAnsi"/>
          <w:sz w:val="32"/>
          <w:szCs w:val="32"/>
        </w:rPr>
        <w:t xml:space="preserve"> </w:t>
      </w:r>
      <w:r w:rsidRPr="00CC260E">
        <w:rPr>
          <w:rFonts w:asciiTheme="majorHAnsi" w:hAnsiTheme="majorHAnsi" w:cstheme="majorHAnsi"/>
          <w:sz w:val="24"/>
          <w:szCs w:val="24"/>
        </w:rPr>
        <w:t xml:space="preserve">o pojemności 1100l lub tzw. „dzwonów” obsługiwanych przez dźwig HDS oraz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PSZOK w miejscowości Zagrodno </w:t>
      </w:r>
      <w:r w:rsidRPr="00CC260E">
        <w:rPr>
          <w:rFonts w:asciiTheme="majorHAnsi" w:hAnsiTheme="majorHAnsi" w:cstheme="majorHAnsi"/>
          <w:sz w:val="24"/>
          <w:szCs w:val="24"/>
        </w:rPr>
        <w:t>(kod odpadu 150107)</w:t>
      </w:r>
      <w:r w:rsidRPr="00CC260E">
        <w:rPr>
          <w:rStyle w:val="Zakotwiczenieprzypisudolnego"/>
          <w:rFonts w:asciiTheme="majorHAnsi" w:hAnsiTheme="majorHAnsi" w:cstheme="majorHAnsi"/>
          <w:sz w:val="24"/>
          <w:szCs w:val="24"/>
        </w:rPr>
        <w:footnoteReference w:id="5"/>
      </w:r>
      <w:r w:rsidRPr="00CC260E">
        <w:rPr>
          <w:rFonts w:asciiTheme="majorHAnsi" w:hAnsiTheme="majorHAnsi" w:cstheme="majorHAnsi"/>
          <w:sz w:val="24"/>
          <w:szCs w:val="24"/>
        </w:rPr>
        <w:t>.</w:t>
      </w:r>
    </w:p>
    <w:p w14:paraId="415512EB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iCs/>
          <w:sz w:val="24"/>
          <w:szCs w:val="24"/>
        </w:rPr>
        <w:t>Metale</w:t>
      </w:r>
      <w:r w:rsidRPr="00CC260E">
        <w:rPr>
          <w:rFonts w:asciiTheme="majorHAnsi" w:hAnsiTheme="majorHAnsi" w:cstheme="majorHAnsi"/>
          <w:iCs/>
          <w:sz w:val="24"/>
          <w:szCs w:val="24"/>
        </w:rPr>
        <w:t xml:space="preserve">; w tym odpady opakowaniowe z metali, </w:t>
      </w:r>
      <w:r w:rsidRPr="00CC260E">
        <w:rPr>
          <w:rFonts w:asciiTheme="majorHAnsi" w:hAnsiTheme="majorHAnsi" w:cstheme="majorHAnsi"/>
          <w:b/>
          <w:iCs/>
          <w:sz w:val="24"/>
          <w:szCs w:val="24"/>
        </w:rPr>
        <w:t>odpady tworzyw sztucznych</w:t>
      </w:r>
      <w:r w:rsidRPr="00CC260E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Pr="00CC260E">
        <w:rPr>
          <w:rFonts w:asciiTheme="majorHAnsi" w:hAnsiTheme="majorHAnsi" w:cstheme="majorHAnsi"/>
          <w:iCs/>
          <w:sz w:val="24"/>
          <w:szCs w:val="24"/>
        </w:rPr>
        <w:br/>
        <w:t xml:space="preserve">w tym odpady opakowaniowe tworzyw sztucznych oraz </w:t>
      </w:r>
      <w:r w:rsidRPr="00CC260E">
        <w:rPr>
          <w:rFonts w:asciiTheme="majorHAnsi" w:hAnsiTheme="majorHAnsi" w:cstheme="majorHAnsi"/>
          <w:b/>
          <w:iCs/>
          <w:sz w:val="24"/>
          <w:szCs w:val="24"/>
        </w:rPr>
        <w:t>odpady opakowaniowe wielomateriałowe</w:t>
      </w:r>
      <w:r w:rsidRPr="00CC260E">
        <w:rPr>
          <w:rFonts w:asciiTheme="majorHAnsi" w:hAnsiTheme="majorHAnsi" w:cstheme="majorHAnsi"/>
          <w:iCs/>
          <w:sz w:val="24"/>
          <w:szCs w:val="24"/>
        </w:rPr>
        <w:t>,</w:t>
      </w:r>
      <w:r w:rsidRPr="00CC260E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CC260E">
        <w:rPr>
          <w:rFonts w:asciiTheme="majorHAnsi" w:hAnsiTheme="majorHAnsi" w:cstheme="majorHAnsi"/>
          <w:sz w:val="24"/>
          <w:szCs w:val="24"/>
        </w:rPr>
        <w:t xml:space="preserve">odbierane w </w:t>
      </w:r>
      <w:r w:rsidRPr="00CC260E">
        <w:rPr>
          <w:rFonts w:asciiTheme="majorHAnsi" w:hAnsiTheme="majorHAnsi" w:cstheme="majorHAnsi"/>
          <w:b/>
          <w:bCs/>
          <w:sz w:val="24"/>
          <w:szCs w:val="24"/>
        </w:rPr>
        <w:t>pojemnikach</w:t>
      </w:r>
      <w:r w:rsidRPr="00CC260E">
        <w:rPr>
          <w:rFonts w:asciiTheme="majorHAnsi" w:hAnsiTheme="majorHAnsi" w:cstheme="majorHAnsi"/>
          <w:sz w:val="24"/>
          <w:szCs w:val="24"/>
        </w:rPr>
        <w:t xml:space="preserve"> koloru </w:t>
      </w:r>
      <w:r w:rsidRPr="00CC260E">
        <w:rPr>
          <w:rFonts w:asciiTheme="majorHAnsi" w:hAnsiTheme="majorHAnsi" w:cstheme="majorHAnsi"/>
          <w:b/>
          <w:bCs/>
          <w:sz w:val="24"/>
          <w:szCs w:val="24"/>
        </w:rPr>
        <w:t>żółtego</w:t>
      </w:r>
      <w:r w:rsidRPr="00CC260E">
        <w:rPr>
          <w:rFonts w:asciiTheme="majorHAnsi" w:hAnsiTheme="majorHAnsi" w:cstheme="majorHAnsi"/>
          <w:sz w:val="24"/>
          <w:szCs w:val="24"/>
        </w:rPr>
        <w:t xml:space="preserve"> w zabudowie jednorodzinnej, wielorodzinnej oraz od właścicieli nieruchomości niezamieszkałych, </w:t>
      </w:r>
      <w:r w:rsidR="00572EA1" w:rsidRPr="00CC260E">
        <w:rPr>
          <w:rFonts w:asciiTheme="majorHAnsi" w:hAnsiTheme="majorHAnsi" w:cstheme="majorHAnsi"/>
          <w:sz w:val="24"/>
          <w:szCs w:val="24"/>
        </w:rPr>
        <w:br/>
      </w:r>
      <w:r w:rsidRPr="00CC260E">
        <w:rPr>
          <w:rFonts w:asciiTheme="majorHAnsi" w:hAnsiTheme="majorHAnsi" w:cstheme="majorHAnsi"/>
          <w:sz w:val="24"/>
          <w:szCs w:val="24"/>
        </w:rPr>
        <w:t>o pojemności 120l, 240l, 1100l (kod odpadu 150106)</w:t>
      </w:r>
      <w:r w:rsidRPr="00CC260E">
        <w:rPr>
          <w:rFonts w:asciiTheme="majorHAnsi" w:hAnsiTheme="majorHAnsi" w:cstheme="majorHAnsi"/>
          <w:b/>
          <w:iCs/>
          <w:sz w:val="24"/>
          <w:szCs w:val="24"/>
        </w:rPr>
        <w:t>.</w:t>
      </w:r>
    </w:p>
    <w:p w14:paraId="77C3A300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sz w:val="24"/>
          <w:szCs w:val="24"/>
        </w:rPr>
        <w:t>Niesegregowane (zmieszane odpady komunalne)</w:t>
      </w:r>
      <w:r w:rsidRPr="00CC260E">
        <w:rPr>
          <w:rFonts w:asciiTheme="majorHAnsi" w:hAnsiTheme="majorHAnsi" w:cstheme="majorHAnsi"/>
          <w:sz w:val="24"/>
          <w:szCs w:val="24"/>
        </w:rPr>
        <w:t xml:space="preserve"> - odbierane w </w:t>
      </w:r>
      <w:r w:rsidRPr="00CC260E">
        <w:rPr>
          <w:rFonts w:asciiTheme="majorHAnsi" w:hAnsiTheme="majorHAnsi" w:cstheme="majorHAnsi"/>
          <w:b/>
          <w:sz w:val="24"/>
          <w:szCs w:val="24"/>
        </w:rPr>
        <w:t>pojemnikach</w:t>
      </w:r>
      <w:r w:rsidRPr="00CC260E">
        <w:rPr>
          <w:rFonts w:asciiTheme="majorHAnsi" w:hAnsiTheme="majorHAnsi" w:cstheme="majorHAnsi"/>
          <w:sz w:val="24"/>
          <w:szCs w:val="24"/>
        </w:rPr>
        <w:t xml:space="preserve"> koloru czarnego, w zabudowie jednorodzinnej, wielorodzinnej oraz od właścicieli nieruchomości niezamieszkałych, o pojemności 120l, 240l, 1100l (kod odpadu 200301).</w:t>
      </w:r>
    </w:p>
    <w:p w14:paraId="27512AD7" w14:textId="77777777" w:rsidR="00CA0453" w:rsidRPr="00CC260E" w:rsidRDefault="00E97CF8">
      <w:pPr>
        <w:pStyle w:val="Akapitzlist"/>
        <w:numPr>
          <w:ilvl w:val="0"/>
          <w:numId w:val="6"/>
        </w:numPr>
        <w:jc w:val="both"/>
      </w:pPr>
      <w:r w:rsidRPr="00CC260E">
        <w:rPr>
          <w:rFonts w:asciiTheme="majorHAnsi" w:hAnsiTheme="majorHAnsi" w:cstheme="majorHAnsi"/>
          <w:b/>
          <w:sz w:val="24"/>
          <w:szCs w:val="24"/>
        </w:rPr>
        <w:t xml:space="preserve">Odpady ulegające biodegradacji i odpady zielone </w:t>
      </w:r>
      <w:r w:rsidRPr="00CC260E">
        <w:rPr>
          <w:rFonts w:asciiTheme="majorHAnsi" w:hAnsiTheme="majorHAnsi" w:cstheme="majorHAnsi"/>
          <w:sz w:val="24"/>
          <w:szCs w:val="24"/>
        </w:rPr>
        <w:t xml:space="preserve">- odbierane w </w:t>
      </w:r>
      <w:r w:rsidRPr="00CC260E">
        <w:rPr>
          <w:rFonts w:asciiTheme="majorHAnsi" w:hAnsiTheme="majorHAnsi" w:cstheme="majorHAnsi"/>
          <w:b/>
          <w:sz w:val="24"/>
          <w:szCs w:val="24"/>
        </w:rPr>
        <w:t>pojemnikach</w:t>
      </w:r>
      <w:r w:rsidRPr="00CC260E">
        <w:rPr>
          <w:rFonts w:asciiTheme="majorHAnsi" w:hAnsiTheme="majorHAnsi" w:cstheme="majorHAnsi"/>
          <w:sz w:val="24"/>
          <w:szCs w:val="24"/>
        </w:rPr>
        <w:t xml:space="preserve"> koloru brązowego w zabudowie jednorodzinnej, wielorodzinnej, od właścicieli nieruchomości niezamieszkałych, o pojemności 120l, 240l, 1100l oraz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z PSZOK w miejscowości Zagrodno</w:t>
      </w:r>
      <w:r w:rsidRPr="00CC260E">
        <w:rPr>
          <w:rFonts w:asciiTheme="majorHAnsi" w:hAnsiTheme="majorHAnsi" w:cstheme="majorHAnsi"/>
          <w:sz w:val="24"/>
          <w:szCs w:val="24"/>
        </w:rPr>
        <w:t xml:space="preserve"> (kod odpadu 200201).</w:t>
      </w:r>
    </w:p>
    <w:p w14:paraId="6FE54D0C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sz w:val="24"/>
          <w:szCs w:val="24"/>
        </w:rPr>
        <w:t>Przeterminowane leki</w:t>
      </w:r>
      <w:r w:rsidRPr="00CC260E">
        <w:rPr>
          <w:rFonts w:asciiTheme="majorHAnsi" w:hAnsiTheme="majorHAnsi" w:cstheme="majorHAnsi"/>
          <w:sz w:val="24"/>
          <w:szCs w:val="24"/>
        </w:rPr>
        <w:t xml:space="preserve"> – odbierane z odpowiednich pojemników w wyznaczonych Ośrodkach Zdrowia na terenie gminy Zagrodno oraz z apteki w miejscowości Zagrodno oraz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z PSZOK w miejscowości Zagrodno.</w:t>
      </w:r>
    </w:p>
    <w:p w14:paraId="4AC9C87C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sz w:val="24"/>
          <w:szCs w:val="24"/>
        </w:rPr>
        <w:t>Chemikalia</w:t>
      </w:r>
      <w:r w:rsidRPr="00CC260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CC260E">
        <w:rPr>
          <w:rFonts w:asciiTheme="majorHAnsi" w:hAnsiTheme="majorHAnsi" w:cstheme="majorHAnsi"/>
          <w:sz w:val="24"/>
          <w:szCs w:val="24"/>
        </w:rPr>
        <w:t xml:space="preserve">–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odbierane z PSZOK w miejscowości Zagrodno.</w:t>
      </w:r>
    </w:p>
    <w:p w14:paraId="3A1D1217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 xml:space="preserve">Odpady niekwalifikujące się do odpadów medycznych powstałych w gospodarstwie domowym w wyniku przyjmowania produktów leczniczych, w szczególności igły i strzykawki –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odbierane z PSZOK w miejscowości Zagrodno.</w:t>
      </w:r>
    </w:p>
    <w:p w14:paraId="084BDC6B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sz w:val="24"/>
          <w:szCs w:val="24"/>
        </w:rPr>
        <w:t>Zużyte baterie i akumulatory</w:t>
      </w:r>
      <w:r w:rsidRPr="00CC260E">
        <w:rPr>
          <w:rFonts w:asciiTheme="majorHAnsi" w:hAnsiTheme="majorHAnsi" w:cstheme="majorHAnsi"/>
          <w:sz w:val="24"/>
          <w:szCs w:val="24"/>
        </w:rPr>
        <w:t xml:space="preserve"> – odbierane z pojemników znajdujących się z Urzędzie Gminy Zagrodno, w Szkołach oraz z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PSZOK w miejscowości Zagrodno</w:t>
      </w:r>
      <w:r w:rsidRPr="00CC260E">
        <w:rPr>
          <w:rFonts w:asciiTheme="majorHAnsi" w:hAnsiTheme="majorHAnsi" w:cstheme="majorHAnsi"/>
          <w:sz w:val="24"/>
          <w:szCs w:val="24"/>
        </w:rPr>
        <w:t>.</w:t>
      </w:r>
    </w:p>
    <w:p w14:paraId="6153A31A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sz w:val="24"/>
          <w:szCs w:val="24"/>
        </w:rPr>
        <w:t xml:space="preserve">Zużyty sprzęt elektryczny i elektroniczny </w:t>
      </w:r>
      <w:r w:rsidRPr="00CC260E">
        <w:rPr>
          <w:rFonts w:asciiTheme="majorHAnsi" w:hAnsiTheme="majorHAnsi" w:cstheme="majorHAnsi"/>
          <w:sz w:val="24"/>
          <w:szCs w:val="24"/>
        </w:rPr>
        <w:t xml:space="preserve">– odbierany podczas wystawek </w:t>
      </w:r>
      <w:r w:rsidR="00572EA1" w:rsidRPr="00CC260E">
        <w:rPr>
          <w:rFonts w:asciiTheme="majorHAnsi" w:hAnsiTheme="majorHAnsi" w:cstheme="majorHAnsi"/>
          <w:sz w:val="24"/>
          <w:szCs w:val="24"/>
        </w:rPr>
        <w:br/>
      </w:r>
      <w:r w:rsidRPr="00CC260E">
        <w:rPr>
          <w:rFonts w:asciiTheme="majorHAnsi" w:hAnsiTheme="majorHAnsi" w:cstheme="majorHAnsi"/>
          <w:sz w:val="24"/>
          <w:szCs w:val="24"/>
        </w:rPr>
        <w:t xml:space="preserve">w wyznaczonych terminach oraz w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PSZOK w miejscowości Zagrodno.</w:t>
      </w:r>
    </w:p>
    <w:p w14:paraId="60A4F90E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sz w:val="24"/>
          <w:szCs w:val="24"/>
        </w:rPr>
        <w:t>Meble i inne odpady wielkogabarytowe</w:t>
      </w:r>
      <w:r w:rsidRPr="00CC260E">
        <w:rPr>
          <w:rFonts w:asciiTheme="majorHAnsi" w:hAnsiTheme="majorHAnsi" w:cstheme="majorHAnsi"/>
          <w:sz w:val="24"/>
          <w:szCs w:val="24"/>
        </w:rPr>
        <w:t xml:space="preserve"> – odbierane podczas wystawek </w:t>
      </w:r>
      <w:r w:rsidR="00572EA1" w:rsidRPr="00CC260E">
        <w:rPr>
          <w:rFonts w:asciiTheme="majorHAnsi" w:hAnsiTheme="majorHAnsi" w:cstheme="majorHAnsi"/>
          <w:sz w:val="24"/>
          <w:szCs w:val="24"/>
        </w:rPr>
        <w:br/>
      </w:r>
      <w:r w:rsidRPr="00CC260E">
        <w:rPr>
          <w:rFonts w:asciiTheme="majorHAnsi" w:hAnsiTheme="majorHAnsi" w:cstheme="majorHAnsi"/>
          <w:sz w:val="24"/>
          <w:szCs w:val="24"/>
        </w:rPr>
        <w:t xml:space="preserve">w wyznaczonych terminach oraz w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PSZOK w miejscowości Zagrodno.</w:t>
      </w:r>
    </w:p>
    <w:p w14:paraId="33F37B68" w14:textId="77777777" w:rsidR="00CA0453" w:rsidRPr="00CC260E" w:rsidRDefault="00E97CF8">
      <w:pPr>
        <w:pStyle w:val="Akapitzlist"/>
        <w:numPr>
          <w:ilvl w:val="0"/>
          <w:numId w:val="6"/>
        </w:numPr>
        <w:jc w:val="both"/>
      </w:pPr>
      <w:r w:rsidRPr="00CC260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Zużyte opon</w:t>
      </w:r>
      <w:r w:rsidR="00815FF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y </w:t>
      </w:r>
      <w:r w:rsidRPr="00CC260E">
        <w:rPr>
          <w:rStyle w:val="Zakotwiczenieprzypisudolnego"/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footnoteReference w:id="6"/>
      </w:r>
      <w:r w:rsidRPr="00CC260E">
        <w:rPr>
          <w:rFonts w:asciiTheme="majorHAnsi" w:hAnsiTheme="majorHAnsi" w:cstheme="majorHAnsi"/>
          <w:sz w:val="24"/>
          <w:szCs w:val="24"/>
        </w:rPr>
        <w:t xml:space="preserve"> – odbierane podczas wystawek </w:t>
      </w:r>
      <w:r w:rsidR="00572EA1" w:rsidRPr="00CC260E">
        <w:rPr>
          <w:rFonts w:asciiTheme="majorHAnsi" w:hAnsiTheme="majorHAnsi" w:cstheme="majorHAnsi"/>
          <w:sz w:val="24"/>
          <w:szCs w:val="24"/>
        </w:rPr>
        <w:br/>
      </w:r>
      <w:r w:rsidRPr="00CC260E">
        <w:rPr>
          <w:rFonts w:asciiTheme="majorHAnsi" w:hAnsiTheme="majorHAnsi" w:cstheme="majorHAnsi"/>
          <w:sz w:val="24"/>
          <w:szCs w:val="24"/>
        </w:rPr>
        <w:t>w wyznaczonych terminach oraz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 PSZOK w miejscowości Zagrodno.</w:t>
      </w:r>
    </w:p>
    <w:p w14:paraId="1ED21F26" w14:textId="77777777" w:rsidR="00CA0453" w:rsidRPr="00CC260E" w:rsidRDefault="00E97CF8">
      <w:pPr>
        <w:pStyle w:val="Akapitzlist"/>
        <w:numPr>
          <w:ilvl w:val="0"/>
          <w:numId w:val="6"/>
        </w:numPr>
        <w:jc w:val="both"/>
      </w:pPr>
      <w:r w:rsidRPr="00CC260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Odpady budowlane i rozbiórkowe stanowiące odpady komunalne pochodzące </w:t>
      </w:r>
      <w:r w:rsidR="00572EA1" w:rsidRPr="00CC260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Pr="00CC260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 remontów wykonywanych we własnym zakresie</w:t>
      </w:r>
      <w:r w:rsidRPr="00CC260E">
        <w:rPr>
          <w:rStyle w:val="Zakotwiczenieprzypisudolnego"/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footnoteReference w:id="7"/>
      </w:r>
      <w:r w:rsidRPr="00CC260E">
        <w:rPr>
          <w:rFonts w:asciiTheme="majorHAnsi" w:hAnsiTheme="majorHAnsi" w:cstheme="majorHAnsi"/>
          <w:sz w:val="24"/>
          <w:szCs w:val="24"/>
        </w:rPr>
        <w:t xml:space="preserve"> – odbierane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z PSZOK w miejscowości Zagrodno.</w:t>
      </w:r>
    </w:p>
    <w:p w14:paraId="7E01AA86" w14:textId="77777777" w:rsidR="00CA0453" w:rsidRPr="00CC260E" w:rsidRDefault="00E97CF8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C260E">
        <w:rPr>
          <w:rFonts w:asciiTheme="majorHAnsi" w:hAnsiTheme="majorHAnsi" w:cstheme="majorHAnsi"/>
          <w:b/>
          <w:sz w:val="24"/>
          <w:szCs w:val="24"/>
        </w:rPr>
        <w:t>Odzież i tekstylia</w:t>
      </w:r>
      <w:r w:rsidRPr="00CC260E">
        <w:rPr>
          <w:rFonts w:asciiTheme="majorHAnsi" w:hAnsiTheme="majorHAnsi" w:cstheme="majorHAnsi"/>
          <w:sz w:val="24"/>
          <w:szCs w:val="24"/>
        </w:rPr>
        <w:t xml:space="preserve"> – </w:t>
      </w:r>
      <w:r w:rsidRPr="00CC260E">
        <w:rPr>
          <w:rFonts w:asciiTheme="majorHAnsi" w:eastAsia="Times New Roman" w:hAnsiTheme="majorHAnsi" w:cstheme="majorHAnsi"/>
          <w:sz w:val="24"/>
          <w:szCs w:val="24"/>
          <w:lang w:eastAsia="pl-PL"/>
        </w:rPr>
        <w:t>odbierane z PSZOK w miejscowości Zagrodno.</w:t>
      </w:r>
    </w:p>
    <w:p w14:paraId="20F7DFF3" w14:textId="77777777" w:rsidR="00CA0453" w:rsidRPr="00CC260E" w:rsidRDefault="00CA0453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60573E20" w14:textId="77777777" w:rsidR="00CA0453" w:rsidRPr="00815FF2" w:rsidRDefault="00CA0453" w:rsidP="00815FF2">
      <w:pPr>
        <w:pStyle w:val="Akapitzlist"/>
        <w:jc w:val="both"/>
        <w:rPr>
          <w:rFonts w:asciiTheme="majorHAnsi" w:hAnsiTheme="majorHAnsi" w:cstheme="majorHAnsi"/>
          <w:lang w:eastAsia="pl-PL"/>
        </w:rPr>
      </w:pPr>
    </w:p>
    <w:p w14:paraId="0DF72B18" w14:textId="77777777" w:rsidR="00CA0453" w:rsidRPr="00815FF2" w:rsidRDefault="00E97CF8">
      <w:pPr>
        <w:pStyle w:val="Akapitzlist"/>
        <w:numPr>
          <w:ilvl w:val="0"/>
          <w:numId w:val="7"/>
        </w:numPr>
        <w:ind w:hanging="720"/>
        <w:jc w:val="both"/>
      </w:pPr>
      <w:r w:rsidRPr="00815FF2">
        <w:rPr>
          <w:rFonts w:asciiTheme="majorHAnsi" w:hAnsiTheme="majorHAnsi" w:cstheme="majorHAnsi"/>
          <w:sz w:val="24"/>
          <w:szCs w:val="24"/>
        </w:rPr>
        <w:t xml:space="preserve">Właściciel nieruchomości, który prowadzi na terenie swojej nieruchomości kompostownik na bioodpady i odpady zielone, może nie posiadać pojemnika </w:t>
      </w:r>
      <w:r w:rsidR="0040332D" w:rsidRPr="00815FF2">
        <w:rPr>
          <w:rFonts w:asciiTheme="majorHAnsi" w:hAnsiTheme="majorHAnsi" w:cstheme="majorHAnsi"/>
          <w:sz w:val="24"/>
          <w:szCs w:val="24"/>
        </w:rPr>
        <w:br/>
      </w:r>
      <w:r w:rsidRPr="00815FF2">
        <w:rPr>
          <w:rFonts w:asciiTheme="majorHAnsi" w:hAnsiTheme="majorHAnsi" w:cstheme="majorHAnsi"/>
          <w:sz w:val="24"/>
          <w:szCs w:val="24"/>
        </w:rPr>
        <w:t xml:space="preserve">na powyższą frakcję odpadów. W takim wypadku Wykonawca może nie odbierać bioodpadów i odpadów zielonych z tych nieruchomości. Wykaz powyższych nieruchomości będzie uwzględniony w przekazywanym Wykonawcy informacjach </w:t>
      </w:r>
      <w:r w:rsidR="0040332D" w:rsidRPr="00815FF2">
        <w:rPr>
          <w:rFonts w:asciiTheme="majorHAnsi" w:hAnsiTheme="majorHAnsi" w:cstheme="majorHAnsi"/>
          <w:sz w:val="24"/>
          <w:szCs w:val="24"/>
        </w:rPr>
        <w:br/>
      </w:r>
      <w:r w:rsidRPr="00815FF2">
        <w:rPr>
          <w:rFonts w:asciiTheme="majorHAnsi" w:hAnsiTheme="majorHAnsi" w:cstheme="majorHAnsi"/>
          <w:sz w:val="24"/>
          <w:szCs w:val="24"/>
        </w:rPr>
        <w:t>po zawarciu umowy.</w:t>
      </w:r>
    </w:p>
    <w:p w14:paraId="5E3CE68C" w14:textId="77777777" w:rsidR="00CA0453" w:rsidRDefault="00E97CF8">
      <w:pPr>
        <w:pStyle w:val="Akapitzlist"/>
        <w:numPr>
          <w:ilvl w:val="0"/>
          <w:numId w:val="7"/>
        </w:numPr>
        <w:ind w:hanging="720"/>
        <w:jc w:val="both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 xml:space="preserve">Obowiązek </w:t>
      </w:r>
      <w:r>
        <w:rPr>
          <w:rFonts w:asciiTheme="majorHAnsi" w:hAnsiTheme="majorHAnsi" w:cstheme="majorHAnsi"/>
          <w:b/>
          <w:bCs/>
          <w:sz w:val="24"/>
          <w:szCs w:val="24"/>
        </w:rPr>
        <w:t>zaopatrzenia nieruchomości w pojemniki</w:t>
      </w:r>
      <w:r>
        <w:rPr>
          <w:rFonts w:asciiTheme="majorHAnsi" w:hAnsiTheme="majorHAnsi" w:cstheme="majorHAnsi"/>
          <w:sz w:val="24"/>
          <w:szCs w:val="24"/>
        </w:rPr>
        <w:t xml:space="preserve"> do gromadzenia odpadów komunalnych spoczywa na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jej właścicielu</w:t>
      </w:r>
      <w:r>
        <w:rPr>
          <w:rFonts w:asciiTheme="majorHAnsi" w:hAnsiTheme="majorHAnsi" w:cstheme="majorHAnsi"/>
          <w:sz w:val="24"/>
          <w:szCs w:val="24"/>
        </w:rPr>
        <w:t>, natomiast Wykonawca ma w całym okresie trwania zamówienia umożliwić właścicielom nieruchomości możliwość zakupu pojemników wraz z ich dostawą lub wyposażenia danych nieruchomości w pojemniki na podstawie umowy z właścicielami zawieranej na podstawie odrębnych przepisów. W zakresie wyposażenia nieruchomości w pojemniki właściciel nieruchomości zapewnia utrzymanie pojemników w należytym stanie sanitarnym, porządkowym i technicznym.</w:t>
      </w:r>
    </w:p>
    <w:p w14:paraId="616576DA" w14:textId="77777777" w:rsidR="00CA0453" w:rsidRPr="0040332D" w:rsidRDefault="00E97CF8">
      <w:pPr>
        <w:pStyle w:val="Akapitzlist"/>
        <w:numPr>
          <w:ilvl w:val="0"/>
          <w:numId w:val="7"/>
        </w:numPr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 xml:space="preserve">W zakresie </w:t>
      </w:r>
      <w:r>
        <w:rPr>
          <w:rFonts w:asciiTheme="majorHAnsi" w:hAnsiTheme="majorHAnsi" w:cstheme="majorHAnsi"/>
          <w:b/>
          <w:bCs/>
          <w:sz w:val="24"/>
          <w:szCs w:val="24"/>
        </w:rPr>
        <w:t>zabudowy niezamieszkałej</w:t>
      </w:r>
      <w:r>
        <w:rPr>
          <w:rFonts w:asciiTheme="majorHAnsi" w:hAnsiTheme="majorHAnsi" w:cstheme="majorHAnsi"/>
          <w:sz w:val="24"/>
          <w:szCs w:val="24"/>
        </w:rPr>
        <w:t xml:space="preserve"> opłata za gospodarowanie odpadami komunalnymi jest ustalana w zależności od deklaracji na pojemnik o określonej pojemności</w:t>
      </w:r>
      <w:r>
        <w:rPr>
          <w:rStyle w:val="Zakotwiczenieprzypisudolnego"/>
          <w:rFonts w:asciiTheme="majorHAnsi" w:hAnsiTheme="majorHAnsi" w:cstheme="majorHAnsi"/>
          <w:sz w:val="24"/>
          <w:szCs w:val="24"/>
        </w:rPr>
        <w:footnoteReference w:id="8"/>
      </w:r>
      <w:r>
        <w:rPr>
          <w:rFonts w:asciiTheme="majorHAnsi" w:hAnsiTheme="majorHAnsi" w:cstheme="majorHAnsi"/>
          <w:sz w:val="24"/>
          <w:szCs w:val="24"/>
        </w:rPr>
        <w:t xml:space="preserve">, składanej przez właściciela, w związku z powyższym z tych nieruchomości wykonawca ma odbierać odpady wyłącznie z pojemników o określonych </w:t>
      </w:r>
      <w:r w:rsidRPr="0040332D">
        <w:rPr>
          <w:rFonts w:asciiTheme="majorHAnsi" w:hAnsiTheme="majorHAnsi" w:cstheme="majorHAnsi"/>
          <w:sz w:val="24"/>
          <w:szCs w:val="24"/>
        </w:rPr>
        <w:lastRenderedPageBreak/>
        <w:t>pojemnościach, których wykaz przedstawi Zamawiający Wykonawcy, z którym zostanie podpisana umowa.</w:t>
      </w:r>
    </w:p>
    <w:p w14:paraId="0C8D7BEA" w14:textId="77777777" w:rsidR="00CA0453" w:rsidRPr="0040332D" w:rsidRDefault="00E97CF8">
      <w:pPr>
        <w:pStyle w:val="Akapitzlist"/>
        <w:numPr>
          <w:ilvl w:val="0"/>
          <w:numId w:val="7"/>
        </w:numPr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0332D">
        <w:rPr>
          <w:rFonts w:asciiTheme="majorHAnsi" w:hAnsiTheme="majorHAnsi" w:cstheme="majorHAnsi"/>
          <w:sz w:val="24"/>
          <w:szCs w:val="24"/>
        </w:rPr>
        <w:t xml:space="preserve">Wykonawca, na czas trwania umowy, zobowiązany jest do </w:t>
      </w:r>
      <w:r w:rsidRPr="0040332D">
        <w:rPr>
          <w:rFonts w:asciiTheme="majorHAnsi" w:hAnsiTheme="majorHAnsi" w:cstheme="majorHAnsi"/>
          <w:b/>
          <w:bCs/>
          <w:sz w:val="24"/>
          <w:szCs w:val="24"/>
        </w:rPr>
        <w:t xml:space="preserve">wyposażenia PSZOK </w:t>
      </w:r>
      <w:r w:rsidR="0040332D" w:rsidRPr="0040332D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40332D">
        <w:rPr>
          <w:rFonts w:asciiTheme="majorHAnsi" w:hAnsiTheme="majorHAnsi" w:cstheme="majorHAnsi"/>
          <w:b/>
          <w:bCs/>
          <w:sz w:val="24"/>
          <w:szCs w:val="24"/>
        </w:rPr>
        <w:t>w odpowiednie pojemniki/kontenery</w:t>
      </w:r>
      <w:r w:rsidRPr="0040332D">
        <w:rPr>
          <w:rStyle w:val="Zakotwiczenieprzypisudolnego"/>
          <w:rFonts w:asciiTheme="majorHAnsi" w:hAnsiTheme="majorHAnsi" w:cstheme="majorHAnsi"/>
          <w:b/>
          <w:bCs/>
          <w:sz w:val="24"/>
          <w:szCs w:val="24"/>
        </w:rPr>
        <w:footnoteReference w:id="9"/>
      </w:r>
      <w:r w:rsidRPr="0040332D">
        <w:rPr>
          <w:rFonts w:asciiTheme="majorHAnsi" w:hAnsiTheme="majorHAnsi" w:cstheme="majorHAnsi"/>
          <w:sz w:val="24"/>
          <w:szCs w:val="24"/>
        </w:rPr>
        <w:t xml:space="preserve"> przeznaczone do zbierania poszczególnych frakcji odpadów komunalnych oraz utrzymania tych pojemników w odpowiednim stanie porządkowym, technicznym i sanitarnym. Wielkość oraz rodzaj pojemników/kontenerów powinna zostać dostosowana przez Wykonawcę do ilości i rodzaju gromadzonych w nich odpadów.</w:t>
      </w:r>
    </w:p>
    <w:p w14:paraId="2AD77702" w14:textId="77777777" w:rsidR="0040332D" w:rsidRPr="00815FF2" w:rsidRDefault="00E97CF8" w:rsidP="00815FF2">
      <w:pPr>
        <w:pStyle w:val="Akapitzlist"/>
        <w:numPr>
          <w:ilvl w:val="0"/>
          <w:numId w:val="7"/>
        </w:numPr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40332D">
        <w:rPr>
          <w:rFonts w:asciiTheme="majorHAnsi" w:hAnsiTheme="majorHAnsi" w:cstheme="majorHAnsi"/>
          <w:sz w:val="24"/>
          <w:szCs w:val="24"/>
        </w:rPr>
        <w:t>Wykonawca ma za zadanie wyposażyć Ośrodki Zdrowia oraz aptekę w miejscowości Zagrodno w specjalistyczne pojemniki do zbierania przeterminowanych leków.</w:t>
      </w:r>
    </w:p>
    <w:p w14:paraId="26FD47A4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IV</w:t>
      </w:r>
    </w:p>
    <w:p w14:paraId="5DB23618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Częstotliwość odbierania odpadów</w:t>
      </w:r>
    </w:p>
    <w:p w14:paraId="18D2168E" w14:textId="77777777" w:rsidR="00CA0453" w:rsidRDefault="00CA0453">
      <w:pPr>
        <w:rPr>
          <w:rFonts w:asciiTheme="majorHAnsi" w:hAnsiTheme="majorHAnsi" w:cstheme="majorHAnsi"/>
          <w:b/>
          <w:sz w:val="24"/>
          <w:szCs w:val="24"/>
        </w:rPr>
      </w:pPr>
    </w:p>
    <w:p w14:paraId="4EB80546" w14:textId="77777777" w:rsidR="00CA0453" w:rsidRDefault="00E97CF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Tabela nr 6. Wymagana częstotliwość odbioru odpadów z poszczególnych typów nieruchomości z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terenu Gminy Zagrodno</w:t>
      </w:r>
    </w:p>
    <w:tbl>
      <w:tblPr>
        <w:tblStyle w:val="Tabela-Siatka"/>
        <w:tblW w:w="9286" w:type="dxa"/>
        <w:jc w:val="center"/>
        <w:tblLook w:val="04A0" w:firstRow="1" w:lastRow="0" w:firstColumn="1" w:lastColumn="0" w:noHBand="0" w:noVBand="1"/>
      </w:tblPr>
      <w:tblGrid>
        <w:gridCol w:w="1753"/>
        <w:gridCol w:w="4773"/>
        <w:gridCol w:w="2760"/>
      </w:tblGrid>
      <w:tr w:rsidR="00CA0453" w14:paraId="4C2535E8" w14:textId="77777777">
        <w:trPr>
          <w:jc w:val="center"/>
        </w:trPr>
        <w:tc>
          <w:tcPr>
            <w:tcW w:w="175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4AF3768" w14:textId="77777777" w:rsidR="00CA0453" w:rsidRPr="0040332D" w:rsidRDefault="00E97CF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0332D">
              <w:rPr>
                <w:rFonts w:asciiTheme="majorHAnsi" w:hAnsiTheme="majorHAnsi" w:cstheme="majorHAnsi"/>
                <w:b/>
              </w:rPr>
              <w:t>Rodzaj zabudowy</w:t>
            </w:r>
          </w:p>
        </w:tc>
        <w:tc>
          <w:tcPr>
            <w:tcW w:w="477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0ED569D" w14:textId="77777777" w:rsidR="00CA0453" w:rsidRPr="0040332D" w:rsidRDefault="00E97CF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0332D">
              <w:rPr>
                <w:rFonts w:asciiTheme="majorHAnsi" w:hAnsiTheme="majorHAnsi" w:cstheme="majorHAnsi"/>
                <w:b/>
              </w:rPr>
              <w:t>Rodzaj odpadu</w:t>
            </w:r>
          </w:p>
        </w:tc>
        <w:tc>
          <w:tcPr>
            <w:tcW w:w="276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C20A9F7" w14:textId="77777777" w:rsidR="00CA0453" w:rsidRPr="0040332D" w:rsidRDefault="00E97CF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0332D">
              <w:rPr>
                <w:rFonts w:asciiTheme="majorHAnsi" w:hAnsiTheme="majorHAnsi" w:cstheme="majorHAnsi"/>
                <w:b/>
              </w:rPr>
              <w:t>Wymagana minimalna częstotliwość odbioru</w:t>
            </w:r>
          </w:p>
        </w:tc>
      </w:tr>
      <w:tr w:rsidR="00CA0453" w14:paraId="339A3889" w14:textId="77777777">
        <w:trPr>
          <w:jc w:val="center"/>
        </w:trPr>
        <w:tc>
          <w:tcPr>
            <w:tcW w:w="175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A91E291" w14:textId="77777777" w:rsidR="00CA0453" w:rsidRPr="0040332D" w:rsidRDefault="00E97CF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0332D">
              <w:rPr>
                <w:rFonts w:asciiTheme="majorHAnsi" w:hAnsiTheme="majorHAnsi" w:cstheme="majorHAnsi"/>
                <w:b/>
              </w:rPr>
              <w:t>Jednorodzinna</w:t>
            </w: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59ADB3FC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Niesegregowane (zmieszane) odpady komunalne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77DEA62E" w14:textId="77777777" w:rsidR="00CA0453" w:rsidRDefault="00815FF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 najmniej r</w:t>
            </w:r>
            <w:r w:rsidR="00E97CF8">
              <w:rPr>
                <w:rFonts w:asciiTheme="majorHAnsi" w:hAnsiTheme="majorHAnsi" w:cstheme="majorHAnsi"/>
              </w:rPr>
              <w:t>az na dwa tygodnie</w:t>
            </w:r>
          </w:p>
        </w:tc>
      </w:tr>
      <w:tr w:rsidR="00CA0453" w14:paraId="05ABBED2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E77A321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EBA0E25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Papier; odpady z papieru </w:t>
            </w:r>
            <w:r>
              <w:rPr>
                <w:rFonts w:asciiTheme="majorHAnsi" w:hAnsiTheme="majorHAnsi" w:cstheme="majorHAnsi"/>
                <w:iCs/>
              </w:rPr>
              <w:t>w tym tektura, odpady opakowaniowe z papieru i odpady opakowaniowe z tektury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12BD5D2A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 w miesiącu</w:t>
            </w:r>
          </w:p>
        </w:tc>
      </w:tr>
      <w:tr w:rsidR="00CA0453" w14:paraId="3FAAE646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8C4385C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AB2F27F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Cs/>
              </w:rPr>
              <w:t xml:space="preserve">Metale; w tym odpady opakowaniowe z metali, odpady tworzyw sztucznych, </w:t>
            </w:r>
            <w:r>
              <w:rPr>
                <w:rFonts w:asciiTheme="majorHAnsi" w:hAnsiTheme="majorHAnsi" w:cstheme="majorHAnsi"/>
                <w:iCs/>
              </w:rPr>
              <w:br/>
              <w:t>w tym odpady opakowaniowe tworzyw sztucznych oraz odpady opakowaniowe wielomateriałowe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0E0DBA25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Dwa razy w miesiącu</w:t>
            </w:r>
          </w:p>
        </w:tc>
      </w:tr>
      <w:tr w:rsidR="00CA0453" w14:paraId="50C72FB7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A50D430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29E8F73A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</w:rPr>
              <w:t>Szkło; odpady ze szkła, w tym odpady opakowaniowe ze szkła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696131FA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 dwa miesiące</w:t>
            </w:r>
          </w:p>
        </w:tc>
      </w:tr>
      <w:tr w:rsidR="00CA0453" w14:paraId="4EDD4499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47E6EE7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1714B38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Odpady ulegające biodegradacji i odpady zielone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725F58C4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okresie od 1 listopada do 31 marca raz w miesiącu, w pozostałym </w:t>
            </w:r>
            <w:r w:rsidR="0040332D">
              <w:rPr>
                <w:rFonts w:asciiTheme="majorHAnsi" w:hAnsiTheme="majorHAnsi" w:cstheme="majorHAnsi"/>
              </w:rPr>
              <w:t>okresie, co</w:t>
            </w:r>
            <w:r>
              <w:rPr>
                <w:rFonts w:asciiTheme="majorHAnsi" w:hAnsiTheme="majorHAnsi" w:cstheme="majorHAnsi"/>
              </w:rPr>
              <w:t xml:space="preserve"> najmniej raz na dwa tygodnie.</w:t>
            </w:r>
          </w:p>
        </w:tc>
      </w:tr>
      <w:tr w:rsidR="00CA0453" w14:paraId="6E689836" w14:textId="77777777">
        <w:trPr>
          <w:jc w:val="center"/>
        </w:trPr>
        <w:tc>
          <w:tcPr>
            <w:tcW w:w="175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99D8E75" w14:textId="77777777" w:rsidR="00CA0453" w:rsidRPr="0040332D" w:rsidRDefault="00E97CF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0332D">
              <w:rPr>
                <w:rFonts w:asciiTheme="majorHAnsi" w:hAnsiTheme="majorHAnsi" w:cstheme="majorHAnsi"/>
                <w:b/>
              </w:rPr>
              <w:t>Wielorodzinna</w:t>
            </w: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4C6ECF0F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Niesegregowane (zmieszane) odpady komunalne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520A40E6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 w tygodniu</w:t>
            </w:r>
          </w:p>
        </w:tc>
      </w:tr>
      <w:tr w:rsidR="00CA0453" w14:paraId="76C59D9F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DA43598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5FA8EA4C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Papier; odpady z papieru </w:t>
            </w:r>
            <w:r>
              <w:rPr>
                <w:rFonts w:asciiTheme="majorHAnsi" w:hAnsiTheme="majorHAnsi" w:cstheme="majorHAnsi"/>
                <w:iCs/>
              </w:rPr>
              <w:t>w tym tektura, odpady opakowaniowe z papieru i odpady opakowaniowe z tektury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6E315CE5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 w miesiącu</w:t>
            </w:r>
          </w:p>
        </w:tc>
      </w:tr>
      <w:tr w:rsidR="00CA0453" w14:paraId="754596CB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3CD446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36A8507B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Cs/>
              </w:rPr>
              <w:t xml:space="preserve">Metale; w tym odpady opakowaniowe z metali, odpady tworzyw sztucznych, </w:t>
            </w:r>
            <w:r>
              <w:rPr>
                <w:rFonts w:asciiTheme="majorHAnsi" w:hAnsiTheme="majorHAnsi" w:cstheme="majorHAnsi"/>
                <w:iCs/>
              </w:rPr>
              <w:br/>
              <w:t>w tym odpady opakowaniowe tworzyw sztucznych oraz odpady opakowaniowe wielomateriałowe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72244A5C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Dwa razy w miesiącu</w:t>
            </w:r>
          </w:p>
        </w:tc>
      </w:tr>
      <w:tr w:rsidR="00CA0453" w14:paraId="692BA5D5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9B6CED4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45294FD7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Szkło; odpady ze szkła, w tym odpady opakowaniowe ze szkła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5CE8C71E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 dwa miesiące</w:t>
            </w:r>
          </w:p>
        </w:tc>
      </w:tr>
      <w:tr w:rsidR="00CA0453" w14:paraId="538D9554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A85D7B6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BB13A36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Odpady ulegające biodegradacji i odpady zielone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2912DBF9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okresie od 1 listopada do </w:t>
            </w:r>
            <w:r w:rsidR="00815FF2">
              <w:rPr>
                <w:rFonts w:asciiTheme="majorHAnsi" w:hAnsiTheme="majorHAnsi" w:cstheme="majorHAnsi"/>
              </w:rPr>
              <w:lastRenderedPageBreak/>
              <w:t>31 marca raz w miesiącu</w:t>
            </w:r>
            <w:r>
              <w:rPr>
                <w:rFonts w:asciiTheme="majorHAnsi" w:hAnsiTheme="majorHAnsi" w:cstheme="majorHAnsi"/>
              </w:rPr>
              <w:t xml:space="preserve">, w pozostałym okresie </w:t>
            </w:r>
            <w:r w:rsidR="00815FF2">
              <w:rPr>
                <w:rFonts w:asciiTheme="majorHAnsi" w:hAnsiTheme="majorHAnsi" w:cstheme="majorHAnsi"/>
              </w:rPr>
              <w:t>co najmniej raz na dwa tygodnie</w:t>
            </w:r>
          </w:p>
        </w:tc>
      </w:tr>
      <w:tr w:rsidR="00CA0453" w14:paraId="5E85387F" w14:textId="77777777">
        <w:trPr>
          <w:jc w:val="center"/>
        </w:trPr>
        <w:tc>
          <w:tcPr>
            <w:tcW w:w="175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9A6A85B" w14:textId="77777777" w:rsidR="00CA0453" w:rsidRPr="0040332D" w:rsidRDefault="00E97CF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40332D">
              <w:rPr>
                <w:rFonts w:asciiTheme="majorHAnsi" w:hAnsiTheme="majorHAnsi" w:cstheme="majorHAnsi"/>
                <w:b/>
              </w:rPr>
              <w:lastRenderedPageBreak/>
              <w:t>Niezamieszkałe</w:t>
            </w: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9959A08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Niesegregowane (zmieszane) odpady komunalne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4B42D8D5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 dwa tygodnie</w:t>
            </w:r>
          </w:p>
        </w:tc>
      </w:tr>
      <w:tr w:rsidR="00CA0453" w14:paraId="4827D12B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7D5472A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C17E6BC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Papier; odpady z papieru </w:t>
            </w:r>
            <w:r>
              <w:rPr>
                <w:rFonts w:asciiTheme="majorHAnsi" w:hAnsiTheme="majorHAnsi" w:cstheme="majorHAnsi"/>
                <w:iCs/>
              </w:rPr>
              <w:t>w tym tektura, odpady opakowaniowe z papieru i odpady opakowaniowe z tektury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0BFB70EC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 w miesiącu</w:t>
            </w:r>
          </w:p>
        </w:tc>
      </w:tr>
      <w:tr w:rsidR="00CA0453" w14:paraId="5D18F761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A904ABE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4C9038FC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Cs/>
              </w:rPr>
              <w:t xml:space="preserve">Metale; w tym odpady opakowaniowe z metali, odpady tworzyw sztucznych, </w:t>
            </w:r>
            <w:r>
              <w:rPr>
                <w:rFonts w:asciiTheme="majorHAnsi" w:hAnsiTheme="majorHAnsi" w:cstheme="majorHAnsi"/>
                <w:iCs/>
              </w:rPr>
              <w:br/>
              <w:t>w tym odpady opakowaniowe tworzyw sztucznych oraz odpady opakowaniowe wielomateriałowe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53E6ECD8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 w miesiącu</w:t>
            </w:r>
          </w:p>
        </w:tc>
      </w:tr>
      <w:tr w:rsidR="00CA0453" w14:paraId="55220A52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1D72712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5602A76B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Szkło; odpady ze szkła, w tym odpady opakowaniowe ze szkła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3EDD9175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 dwa miesiące</w:t>
            </w:r>
          </w:p>
        </w:tc>
      </w:tr>
      <w:tr w:rsidR="00CA0453" w14:paraId="7036DFD1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5F2DD4F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2120DA4C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Odpady ulegające biodegradacji i odpady zielone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04634ABD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 dwa tygodnie</w:t>
            </w:r>
          </w:p>
        </w:tc>
      </w:tr>
      <w:tr w:rsidR="00CA0453" w14:paraId="40F6F034" w14:textId="77777777">
        <w:trPr>
          <w:jc w:val="center"/>
        </w:trPr>
        <w:tc>
          <w:tcPr>
            <w:tcW w:w="175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43546BF" w14:textId="77777777" w:rsidR="00CA0453" w:rsidRPr="002578B2" w:rsidRDefault="00E97CF8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2578B2">
              <w:rPr>
                <w:rFonts w:asciiTheme="majorHAnsi" w:hAnsiTheme="majorHAnsi" w:cstheme="majorHAnsi"/>
                <w:b/>
              </w:rPr>
              <w:t>Jednorodzinne i wielorodzinne</w:t>
            </w: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AE7BD92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Meble i inne odpady wielkogabarytowe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776035A5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 ak</w:t>
            </w:r>
            <w:r w:rsidR="002578B2">
              <w:rPr>
                <w:rFonts w:asciiTheme="majorHAnsi" w:hAnsiTheme="majorHAnsi" w:cstheme="majorHAnsi"/>
              </w:rPr>
              <w:t xml:space="preserve">cyjny minimum dwa razy w roku lub przekazane do </w:t>
            </w:r>
            <w:r>
              <w:rPr>
                <w:rFonts w:asciiTheme="majorHAnsi" w:hAnsiTheme="majorHAnsi" w:cstheme="majorHAnsi"/>
              </w:rPr>
              <w:t>PSZOK w Zagrodnie</w:t>
            </w:r>
          </w:p>
        </w:tc>
      </w:tr>
      <w:tr w:rsidR="00CA0453" w14:paraId="33B4B73C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C69DF11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649F89C2" w14:textId="77777777" w:rsidR="00CA0453" w:rsidRDefault="00E97CF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Zużyty sprzęt elektryczny i elektroniczny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5774B79C" w14:textId="77777777" w:rsidR="00CA0453" w:rsidRDefault="002578B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2578B2">
              <w:rPr>
                <w:rFonts w:asciiTheme="majorHAnsi" w:hAnsiTheme="majorHAnsi" w:cstheme="majorHAnsi"/>
              </w:rPr>
              <w:t>System akcyjny minimum dwa razy w roku lub przekazane do PSZOK w Zagrodnie</w:t>
            </w:r>
          </w:p>
        </w:tc>
      </w:tr>
      <w:tr w:rsidR="00CA0453" w14:paraId="5E378D22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E6514A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3CC94B37" w14:textId="77777777" w:rsidR="00CA0453" w:rsidRDefault="00E97CF8" w:rsidP="002578B2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Zużyte opony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115753D3" w14:textId="77777777" w:rsidR="00CA0453" w:rsidRDefault="002578B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 najmniej raz w roku przekazane do PSZOK w Zagrodnie</w:t>
            </w:r>
          </w:p>
        </w:tc>
      </w:tr>
      <w:tr w:rsidR="00CA0453" w14:paraId="13BB192A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42E3622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4BDF7597" w14:textId="77777777" w:rsidR="00CA0453" w:rsidRDefault="00E97CF8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Przeterminowane leki</w:t>
            </w:r>
            <w:r w:rsidR="002578B2">
              <w:rPr>
                <w:rFonts w:asciiTheme="majorHAnsi" w:eastAsia="Times New Roman" w:hAnsiTheme="majorHAnsi" w:cstheme="majorHAnsi"/>
              </w:rPr>
              <w:t xml:space="preserve"> i chemikalia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56AF0762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Odbiór z pojemników zlokalizowanych </w:t>
            </w:r>
            <w:r w:rsidR="0040332D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w Ośrodkach Zdrowia, apteki w m. Zagrodno – odbiór na zgłoszenie</w:t>
            </w:r>
            <w:r w:rsidR="002578B2">
              <w:rPr>
                <w:rFonts w:asciiTheme="majorHAnsi" w:hAnsiTheme="majorHAnsi" w:cstheme="majorHAnsi"/>
              </w:rPr>
              <w:t xml:space="preserve"> lub przekazane do PSZOK w Zagrodnie</w:t>
            </w:r>
          </w:p>
        </w:tc>
      </w:tr>
      <w:tr w:rsidR="00CA0453" w14:paraId="017E7634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BC11C94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A7215B6" w14:textId="77777777" w:rsidR="00CA0453" w:rsidRDefault="00E97CF8" w:rsidP="002578B2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Odpady budowlane i rozbiórkowe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55B7A695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Odbiór zgodnie ze zgłoszeniem z PSZOK </w:t>
            </w:r>
            <w:r w:rsidR="0040332D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w Zagrodnie</w:t>
            </w:r>
          </w:p>
        </w:tc>
      </w:tr>
      <w:tr w:rsidR="00CA0453" w14:paraId="7AD230D6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B8954B9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0E842104" w14:textId="77777777" w:rsidR="00CA0453" w:rsidRDefault="002578B2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Odpady niekwalifikujące się do odpadów medycznych powstałych w gospodarstwie domowym w wyniku przyjmowania produktów leczniczych, w szczególności igły i strzykawki 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7DF3535E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Odbiór zgodnie ze zgłoszeniem z PSZOK </w:t>
            </w:r>
            <w:r w:rsidR="0040332D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w Zagrodnie</w:t>
            </w:r>
          </w:p>
        </w:tc>
      </w:tr>
      <w:tr w:rsidR="00CA0453" w14:paraId="60446650" w14:textId="77777777">
        <w:trPr>
          <w:jc w:val="center"/>
        </w:trPr>
        <w:tc>
          <w:tcPr>
            <w:tcW w:w="175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CA86CF6" w14:textId="77777777" w:rsidR="00CA0453" w:rsidRDefault="00CA0453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773" w:type="dxa"/>
            <w:shd w:val="clear" w:color="auto" w:fill="auto"/>
            <w:tcMar>
              <w:left w:w="108" w:type="dxa"/>
            </w:tcMar>
            <w:vAlign w:val="center"/>
          </w:tcPr>
          <w:p w14:paraId="146916E0" w14:textId="77777777" w:rsidR="00CA0453" w:rsidRDefault="002578B2">
            <w:pPr>
              <w:spacing w:after="0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Tekstylia i odzież</w:t>
            </w:r>
          </w:p>
        </w:tc>
        <w:tc>
          <w:tcPr>
            <w:tcW w:w="2760" w:type="dxa"/>
            <w:shd w:val="clear" w:color="auto" w:fill="auto"/>
            <w:tcMar>
              <w:left w:w="108" w:type="dxa"/>
            </w:tcMar>
            <w:vAlign w:val="center"/>
          </w:tcPr>
          <w:p w14:paraId="1E9F4C72" w14:textId="77777777" w:rsidR="00CA0453" w:rsidRDefault="00E97CF8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Odbiór zgodnie ze zgłoszeniem z PSZOK </w:t>
            </w:r>
            <w:r w:rsidR="0040332D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w Zagrodnie</w:t>
            </w:r>
          </w:p>
        </w:tc>
      </w:tr>
    </w:tbl>
    <w:p w14:paraId="3B15EE0B" w14:textId="77777777" w:rsidR="00CA0453" w:rsidRDefault="00CA0453">
      <w:pPr>
        <w:rPr>
          <w:rFonts w:asciiTheme="majorHAnsi" w:hAnsiTheme="majorHAnsi" w:cstheme="majorHAnsi"/>
          <w:sz w:val="24"/>
          <w:szCs w:val="24"/>
          <w:lang w:eastAsia="pl-PL"/>
        </w:rPr>
      </w:pPr>
    </w:p>
    <w:p w14:paraId="5359F3D0" w14:textId="77777777" w:rsidR="00CA0453" w:rsidRDefault="00E97CF8">
      <w:pPr>
        <w:pStyle w:val="Akapitzlist"/>
        <w:numPr>
          <w:ilvl w:val="0"/>
          <w:numId w:val="8"/>
        </w:numPr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>Z Punktu Selektywnej Zbiórki Odpadów Komunalnych (PSZOK) – Wykonawca zobowiązany jest do odbioru odpadów komunalnych z częstotliwością niedopuszczającą do przepełnienia pojemników, w sposób zapewniający utrzymania odpowiedniego standardu sanitarnego.</w:t>
      </w:r>
    </w:p>
    <w:p w14:paraId="3CEB47E8" w14:textId="77777777" w:rsidR="00CA0453" w:rsidRDefault="00E97CF8">
      <w:pPr>
        <w:pStyle w:val="Akapitzlist"/>
        <w:numPr>
          <w:ilvl w:val="0"/>
          <w:numId w:val="8"/>
        </w:numPr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Wykonawca obowiązany jest przy sporządzeniu oferty do uwzględnienia danych zawartych w Opisie Przedmiotu Zamówienia, mając na uwadze możliwość wzrostu oraz zmniejszenia ilości odbieranych odpadów w trakcie trwania umowy.</w:t>
      </w:r>
    </w:p>
    <w:p w14:paraId="293264DA" w14:textId="77777777" w:rsidR="00CA0453" w:rsidRDefault="00E97CF8">
      <w:pPr>
        <w:pStyle w:val="Akapitzlist"/>
        <w:numPr>
          <w:ilvl w:val="0"/>
          <w:numId w:val="8"/>
        </w:numPr>
        <w:ind w:hanging="720"/>
        <w:jc w:val="both"/>
        <w:rPr>
          <w:rStyle w:val="Domylnaczcionkaakapitu3"/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 xml:space="preserve">Ilość wytwarzanych na terenie gminy Zagrodno odpadów nie jest zależna </w:t>
      </w:r>
      <w:r w:rsidR="0040332D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od Zamawiającego. Ustalone ilości odpadów mogą ulec zmianie stosowanie </w:t>
      </w:r>
      <w:r w:rsidR="0040332D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do rzeczywistych potrzeb Zamawiającego. </w:t>
      </w:r>
      <w:r>
        <w:rPr>
          <w:rStyle w:val="Domylnaczcionkaakapitu3"/>
          <w:rFonts w:asciiTheme="majorHAnsi" w:hAnsiTheme="majorHAnsi" w:cstheme="majorHAnsi"/>
          <w:sz w:val="24"/>
          <w:szCs w:val="24"/>
        </w:rPr>
        <w:t xml:space="preserve">Ustalone ilości odpadów przewidziane </w:t>
      </w:r>
      <w:r w:rsidR="0040332D">
        <w:rPr>
          <w:rStyle w:val="Domylnaczcionkaakapitu3"/>
          <w:rFonts w:asciiTheme="majorHAnsi" w:hAnsiTheme="majorHAnsi" w:cstheme="majorHAnsi"/>
          <w:sz w:val="24"/>
          <w:szCs w:val="24"/>
        </w:rPr>
        <w:br/>
      </w:r>
      <w:r>
        <w:rPr>
          <w:rStyle w:val="Domylnaczcionkaakapitu3"/>
          <w:rFonts w:asciiTheme="majorHAnsi" w:hAnsiTheme="majorHAnsi" w:cstheme="majorHAnsi"/>
          <w:sz w:val="24"/>
          <w:szCs w:val="24"/>
        </w:rPr>
        <w:t xml:space="preserve">do zagospodarowania w trakcie realizacji umowy określone zostały na podstawie ilości odebranych odpadów komunalnych z nieruchomości położonych na terenie gminy Zagrodno w poprzednich okresach i służą pomocniczo do oszacowania ceny przedmiotu umowy. Rozliczenie przedmiotu umowy odbywać się będzie, </w:t>
      </w:r>
      <w:r>
        <w:rPr>
          <w:rStyle w:val="Domylnaczcionkaakapitu3"/>
          <w:rFonts w:asciiTheme="majorHAnsi" w:hAnsiTheme="majorHAnsi" w:cstheme="majorHAnsi"/>
          <w:b/>
          <w:sz w:val="24"/>
          <w:szCs w:val="24"/>
        </w:rPr>
        <w:t>na podstawie wagi odebranych, przetransportowanych i zagospodarowanych odpadów</w:t>
      </w:r>
      <w:r>
        <w:rPr>
          <w:rStyle w:val="Domylnaczcionkaakapitu3"/>
          <w:rFonts w:asciiTheme="majorHAnsi" w:hAnsiTheme="majorHAnsi" w:cstheme="majorHAnsi"/>
          <w:sz w:val="24"/>
          <w:szCs w:val="24"/>
        </w:rPr>
        <w:t xml:space="preserve">, </w:t>
      </w:r>
      <w:r w:rsidR="0040332D">
        <w:rPr>
          <w:rStyle w:val="Domylnaczcionkaakapitu3"/>
          <w:rFonts w:asciiTheme="majorHAnsi" w:hAnsiTheme="majorHAnsi" w:cstheme="majorHAnsi"/>
          <w:sz w:val="24"/>
          <w:szCs w:val="24"/>
        </w:rPr>
        <w:br/>
      </w:r>
      <w:r>
        <w:rPr>
          <w:rStyle w:val="Domylnaczcionkaakapitu3"/>
          <w:rFonts w:asciiTheme="majorHAnsi" w:hAnsiTheme="majorHAnsi" w:cstheme="majorHAnsi"/>
          <w:sz w:val="24"/>
          <w:szCs w:val="24"/>
        </w:rPr>
        <w:t>w oparciu o ceny jednostkowe zaproponowane w ofercie przez Wykonawcę.</w:t>
      </w:r>
    </w:p>
    <w:p w14:paraId="0D53C34F" w14:textId="77777777" w:rsidR="00CA0453" w:rsidRDefault="00E97CF8">
      <w:pPr>
        <w:pStyle w:val="Akapitzlist"/>
        <w:numPr>
          <w:ilvl w:val="0"/>
          <w:numId w:val="8"/>
        </w:numPr>
        <w:ind w:hanging="72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zobowiązany jest w trakcie trwania umowy do odbioru </w:t>
      </w:r>
      <w:r w:rsidR="0040332D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i zagospodarowania wszystkich nowych nieruchomości, po zgłoszeniu przez Zamawiającego. Wykonawca nie może w związku z tym zgłaszać jakichkolwiek roszczeń w stosunku do Zamawiającego.</w:t>
      </w:r>
    </w:p>
    <w:p w14:paraId="61786572" w14:textId="77777777" w:rsidR="00CA0453" w:rsidRDefault="00CA045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2D8A5A5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V</w:t>
      </w:r>
    </w:p>
    <w:p w14:paraId="2C57A5FA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Pojazdy</w:t>
      </w:r>
    </w:p>
    <w:p w14:paraId="3987250A" w14:textId="77777777" w:rsidR="00CA0453" w:rsidRDefault="00CA0453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0A4B379" w14:textId="77777777" w:rsidR="00CA0453" w:rsidRDefault="00E97CF8">
      <w:pPr>
        <w:pStyle w:val="Akapitzlist"/>
        <w:numPr>
          <w:ilvl w:val="0"/>
          <w:numId w:val="9"/>
        </w:numPr>
        <w:spacing w:line="240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musi dysponować także </w:t>
      </w:r>
      <w:r w:rsidRPr="0040332D">
        <w:rPr>
          <w:rFonts w:asciiTheme="majorHAnsi" w:hAnsiTheme="majorHAnsi" w:cstheme="majorHAnsi"/>
          <w:b/>
          <w:color w:val="000000"/>
          <w:sz w:val="24"/>
          <w:szCs w:val="24"/>
        </w:rPr>
        <w:t>specjalistycznymi pojazdami z funkcją kompaktującą frakcji odpadów: „Szkło”, „Papier”, „Metale i tworzywa sztuczne”, „Odpady zmieszane - pozostałe po segregacji”, przy czym każda frakcja odpadów powinna być odbierana oddzielnie lub przy zastosowaniu śmieciarek dwukomorowych, specjalistycznymi pojazdami do odbioru odpadów ulegających biodegradacji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985DD56" w14:textId="77777777" w:rsidR="00CA0453" w:rsidRDefault="00E97CF8">
      <w:pPr>
        <w:pStyle w:val="Akapitzlist"/>
        <w:numPr>
          <w:ilvl w:val="0"/>
          <w:numId w:val="9"/>
        </w:numPr>
        <w:spacing w:line="240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Zamawiający wymaga, aby przez cały okres realizacji umowy Wykonawca dysponował samochodami specjalistycznymi i samochodami ciężarowymi, spełniającymi wymagania techniczne oraz wszelkie przepisy szczegółowe w tym zakresie.</w:t>
      </w:r>
    </w:p>
    <w:p w14:paraId="3F88DE72" w14:textId="77777777" w:rsidR="00CA0453" w:rsidRDefault="00E97CF8">
      <w:pPr>
        <w:pStyle w:val="Akapitzlist"/>
        <w:numPr>
          <w:ilvl w:val="0"/>
          <w:numId w:val="9"/>
        </w:numPr>
        <w:spacing w:line="240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 razie awarii pojazdu Wykonawca zobowiązany jest zapewnić pojazdy zastępcze.</w:t>
      </w:r>
    </w:p>
    <w:p w14:paraId="00CA89B8" w14:textId="77777777" w:rsidR="00CA0453" w:rsidRDefault="00E97CF8">
      <w:pPr>
        <w:pStyle w:val="Akapitzlist"/>
        <w:numPr>
          <w:ilvl w:val="0"/>
          <w:numId w:val="9"/>
        </w:numPr>
        <w:spacing w:line="240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Pojazdy mają posiadać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oznakowanie o aktualnej w danym dniu frakcji odbieranych odpadów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5120433" w14:textId="77777777" w:rsidR="00CA0453" w:rsidRDefault="00E97CF8">
      <w:pPr>
        <w:pStyle w:val="Akapitzlist"/>
        <w:numPr>
          <w:ilvl w:val="0"/>
          <w:numId w:val="9"/>
        </w:numPr>
        <w:spacing w:line="240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Pojazdy powinny być w pełni sprawne, posiadać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aktualne badania techniczne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być dopuszczone do ruchu oraz oznakowane widoczną nazwą Wykonawcy i numerem jego telefonu, a także powinny być wyposażone w narzędzia lub urządzenia umożliwiające sprzątanie terenu po opróżnieniu pojemników, koszy i kontenerów</w:t>
      </w:r>
      <w:r>
        <w:rPr>
          <w:rFonts w:asciiTheme="majorHAnsi" w:hAnsiTheme="majorHAnsi" w:cstheme="majorHAnsi"/>
          <w:color w:val="000000"/>
          <w:sz w:val="24"/>
          <w:szCs w:val="24"/>
        </w:rPr>
        <w:t>, konstrukcja pojazdów ma zabezpieczać przed rozwiewaniem i rozpylaniem przewożonych odpadów oraz minimalizować oddziaływanie czynników atmosferycznych na odpady.</w:t>
      </w:r>
    </w:p>
    <w:p w14:paraId="4F3806BF" w14:textId="77777777" w:rsidR="00CA0453" w:rsidRPr="00804246" w:rsidRDefault="00E97CF8">
      <w:pPr>
        <w:pStyle w:val="Akapitzlist"/>
        <w:numPr>
          <w:ilvl w:val="0"/>
          <w:numId w:val="9"/>
        </w:numPr>
        <w:spacing w:line="240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Pojazdy wykorzystywane do realizacji przedmiotu zamówienia mają być dostosowane w zakresie wielkości i rodzaju samochodów odbierających odpady do parametrów ulic/dróg, tj. ich szerokości oraz gęstości zabudowy.</w:t>
      </w:r>
    </w:p>
    <w:p w14:paraId="3367BA42" w14:textId="77777777" w:rsidR="00CA0453" w:rsidRPr="00804246" w:rsidRDefault="00E97CF8">
      <w:pPr>
        <w:pStyle w:val="Akapitzlist"/>
        <w:numPr>
          <w:ilvl w:val="0"/>
          <w:numId w:val="9"/>
        </w:numPr>
        <w:spacing w:line="240" w:lineRule="auto"/>
        <w:ind w:hanging="720"/>
        <w:jc w:val="both"/>
        <w:rPr>
          <w:rFonts w:asciiTheme="majorHAnsi" w:hAnsiTheme="majorHAnsi" w:cstheme="majorHAnsi"/>
          <w:sz w:val="24"/>
          <w:szCs w:val="24"/>
        </w:rPr>
      </w:pPr>
      <w:r w:rsidRPr="00804246">
        <w:rPr>
          <w:rFonts w:asciiTheme="majorHAnsi" w:hAnsiTheme="majorHAnsi" w:cstheme="majorHAnsi"/>
          <w:sz w:val="24"/>
          <w:szCs w:val="24"/>
        </w:rPr>
        <w:t>Zamawiający wymaga, aby wszystkie samochody odbierające odpady były każdorazowo opróżniane z odpadów na koniec każdego dnia roboczego i były parkowane na terenie bazy magazynowo - transportowej wskazanej w ofercie.</w:t>
      </w:r>
    </w:p>
    <w:p w14:paraId="2D614CE5" w14:textId="77777777" w:rsidR="00CA0453" w:rsidRDefault="00CA0453">
      <w:pPr>
        <w:spacing w:after="0" w:line="240" w:lineRule="auto"/>
        <w:ind w:left="1418" w:hanging="567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8CFBBA5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VI</w:t>
      </w:r>
    </w:p>
    <w:p w14:paraId="245E633D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Szczegółowy zakres usług</w:t>
      </w:r>
    </w:p>
    <w:p w14:paraId="5411DAC6" w14:textId="77777777" w:rsidR="00CA0453" w:rsidRDefault="00CA0453">
      <w:pPr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C02BFEF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zobowiązany jest na wniosek właściciela nieruchomości i za zgodą Zamawiającego dostosować częstotliwość odbioru odpadów komunalnych, </w:t>
      </w:r>
      <w:r>
        <w:rPr>
          <w:rFonts w:asciiTheme="majorHAnsi" w:hAnsiTheme="majorHAnsi" w:cstheme="majorHAnsi"/>
          <w:sz w:val="24"/>
          <w:szCs w:val="24"/>
        </w:rPr>
        <w:br/>
        <w:t xml:space="preserve">w indywidulanych przypadkach do potrzeb wynikających z możliwości technicznych </w:t>
      </w:r>
      <w:r>
        <w:rPr>
          <w:rFonts w:asciiTheme="majorHAnsi" w:hAnsiTheme="majorHAnsi" w:cstheme="majorHAnsi"/>
          <w:sz w:val="24"/>
          <w:szCs w:val="24"/>
        </w:rPr>
        <w:br/>
        <w:t>(rodzaj i ilość pojemników oraz miejsce i możliwości ich ustawienia).</w:t>
      </w:r>
    </w:p>
    <w:p w14:paraId="208A2425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jest zobowiązany do odbierania, na zgłoszenie Zamawiającego, odpadów komunalnych poza ustalonym harmonogramem, jeżeli odpady te zostaną zebrane </w:t>
      </w:r>
      <w:r>
        <w:rPr>
          <w:rFonts w:asciiTheme="majorHAnsi" w:hAnsiTheme="majorHAnsi" w:cstheme="majorHAnsi"/>
          <w:sz w:val="24"/>
          <w:szCs w:val="24"/>
        </w:rPr>
        <w:br/>
        <w:t>i zgromadzone na nieruchomości w terminach innych niż przewiduje termin ich odbioru, a zagraża to bezpieczeństwu, życiu i zdrowiu mieszkańców.</w:t>
      </w:r>
    </w:p>
    <w:p w14:paraId="6E995DA1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Zamawiający wymaga wyposażenia pojemników, które będzie wyposażała poszczególnych właścicieli nieruchomości w ramach zawieranej umowy dzierżawy, </w:t>
      </w:r>
      <w:r w:rsidR="00564EB9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w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naklejki z logo Wykonawcy wraz z danymi kontaktowymi, miejscem na opis nieruchomości, do której są przypisane oraz opisem o rodzaju gromadzonego opadu.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Projekt wraz z wymiarem naklejki ma zostać uzgodniony z Zamawiającym.</w:t>
      </w:r>
    </w:p>
    <w:p w14:paraId="0CA9E08E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Style w:val="Teksttreci"/>
          <w:rFonts w:asciiTheme="majorHAnsi" w:hAnsiTheme="majorHAnsi" w:cstheme="majorHAnsi"/>
          <w:b/>
          <w:sz w:val="24"/>
          <w:szCs w:val="24"/>
        </w:rPr>
      </w:pPr>
      <w:r>
        <w:rPr>
          <w:rStyle w:val="Teksttreci"/>
          <w:rFonts w:asciiTheme="majorHAnsi" w:hAnsiTheme="majorHAnsi" w:cstheme="majorHAnsi"/>
          <w:sz w:val="24"/>
          <w:szCs w:val="24"/>
        </w:rPr>
        <w:t xml:space="preserve">Pojemniki, które Wykonawca będzie wydzierżawiał chętnym właścicielom nieruchomości, muszą spełniać </w:t>
      </w:r>
      <w:r>
        <w:rPr>
          <w:rStyle w:val="Teksttreci"/>
          <w:rFonts w:asciiTheme="majorHAnsi" w:hAnsiTheme="majorHAnsi" w:cstheme="majorHAnsi"/>
          <w:b/>
          <w:sz w:val="24"/>
          <w:szCs w:val="24"/>
        </w:rPr>
        <w:t>obowiązujące normy techniczne</w:t>
      </w:r>
      <w:r>
        <w:rPr>
          <w:rStyle w:val="Teksttreci"/>
          <w:rFonts w:asciiTheme="majorHAnsi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Polskie Normy 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PN-EN)</w:t>
      </w:r>
      <w:r>
        <w:rPr>
          <w:rStyle w:val="Teksttreci"/>
          <w:rFonts w:asciiTheme="majorHAnsi" w:hAnsiTheme="majorHAnsi" w:cstheme="majorHAnsi"/>
          <w:sz w:val="24"/>
          <w:szCs w:val="24"/>
        </w:rPr>
        <w:t xml:space="preserve"> dla zbierania odpadów komunalnych oraz posiadać normy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Teksttreci"/>
          <w:rFonts w:asciiTheme="majorHAnsi" w:hAnsiTheme="majorHAnsi" w:cstheme="majorHAnsi"/>
          <w:sz w:val="24"/>
          <w:szCs w:val="24"/>
        </w:rPr>
        <w:t>zgodności oraz atesty ich producentów.</w:t>
      </w:r>
    </w:p>
    <w:p w14:paraId="6C184CD3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Wykonawca ma zadanie dostarczyć na teren wszystkich nieruchomości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 terminie 7 dni od zatwierdzenia 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harmonogramu odbierania odpadów przez Zamawiającego, </w:t>
      </w:r>
      <w:r w:rsidR="00564EB9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czytelnego 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harmonogramu.</w:t>
      </w:r>
    </w:p>
    <w:p w14:paraId="7B481F0E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Wykonawca jest zobowiązany do odbierania odpadów komunalnych w sposób ciągły, niezakłócający spoczynku nocnego, w terminach wynikających z przyjętego harmonogramu odbioru, niezależnie od warunków atmosferycznych, pojazdami przystosowanymi do odbierania poszczególnych frakcji odpadów, w sposób wykluczający mieszanie odpadów wyposażonymi w grzebieniowy, widłowy lub hakowy system załadowczy dostosowanymi do rodzajów opróżnianych pojemników, pojazdami dostawczymi do odbioru odpadów w ramach zbiórki akcyjnej.</w:t>
      </w:r>
    </w:p>
    <w:p w14:paraId="18DC4537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Wykonawca obowiązany jest do odbierania odpadów w sposób zapewniający utrzymanie odpowiedniego stanu sanitarnego, w szczególności do zapobiegania wysypywaniu się odpadów z pojemników i kontenerów podczas dokonywania odbioru, uprzątnięcia i odbierania odpadów z miejsc ich gromadzenia, w tym także tych, które nie zostały umieszczone w pojemnikach i kontenerach.</w:t>
      </w:r>
    </w:p>
    <w:p w14:paraId="5557FC76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 przypadku zamykanych stanowisk śmietnikowych w zabudowie wielorodzinnej, wykonawca zobowiązany jest do pozyskania kluczy od zarządzającego nieruchomością. Podczas każdorazowego wykonywania usługi, wykonawca zobowiązany jest do prawidłowego otwierania i zamykania stanowisk śmietnikowych.</w:t>
      </w:r>
    </w:p>
    <w:p w14:paraId="2B7D1E86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Wykonawca zobowiązany jest po opróżnieniu pojemników do odstawiania ich w miejsce, z którego zostały zabrane.</w:t>
      </w:r>
    </w:p>
    <w:p w14:paraId="7A08C47B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 przypadku nieodebrania odpadów komunalnych od właściciela nieruchomości z winy Wykonawcy, odbiór odpadów nastąpi w ciągu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max. 3 roboczych </w:t>
      </w:r>
      <w:r>
        <w:rPr>
          <w:rFonts w:asciiTheme="majorHAnsi" w:hAnsiTheme="majorHAnsi" w:cstheme="majorHAnsi"/>
          <w:color w:val="000000"/>
          <w:sz w:val="24"/>
          <w:szCs w:val="24"/>
        </w:rPr>
        <w:t>od dnia otrzymania zawiadomienia e-mailem lub telefonicznie od Zamawiającego. Wykonanie reklamacji należy niezwłocznie potwierdzić Zamawiającemu e-mailem lub telefonicznie.</w:t>
      </w:r>
    </w:p>
    <w:p w14:paraId="3D669FAA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Udokumentowanie nieodbierania odpadów komunalnych z winy właściciela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nieruchomości Wykonawca zgłasza Zamawiającemu w terminie do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następnego dnia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64EB9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od dnia wyznaczonego w harmonogramie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do godz. 12.00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. Udokumentowanie </w:t>
      </w:r>
      <w:r w:rsidR="00564EB9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to powinno zawierać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załączniki w postaci fotografii lub nagrania video opatrzonych datą i godziną wystąpienia zdarzenia niewystawienia pojemników.</w:t>
      </w:r>
    </w:p>
    <w:p w14:paraId="250815B3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Brak takiego zgłoszenia w ww. terminie powoduje stwierdzenie przez Zamawiającego nieodebrania odpadów z winy Wykonawcy.</w:t>
      </w:r>
    </w:p>
    <w:p w14:paraId="42353ECE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zobowiązany jest do utrzymywania standardów sanitarnych </w:t>
      </w:r>
      <w:r w:rsidR="00564EB9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oraz standardów ochrony środowiska zgodnie z właściwymi aktami prawnymi.</w:t>
      </w:r>
    </w:p>
    <w:p w14:paraId="0FB74951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Wykonawca odpowiada za zabezpieczenie przewożonych odpadów przed rozsypywaniem oraz w sposób gwarantujący bezpieczeństwo ruchu drogowego.</w:t>
      </w:r>
    </w:p>
    <w:p w14:paraId="05847229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Wykonawcę obowiązuje na podstawie odrębnych przepisów, zakaz mieszania selektywnie zebranych odpadów komunalnych z odpadami komunalnymi zbieranymi nieselektywnie, odbieranymi od właścicieli nieruchomości, zakaz mieszania ze sobą poszczególnych frakcji selektywnie zebranych odpadów komunalnych, zabezpieczenie przewożonych odpadów przed wysypaniem w trakcie transportu; w przypadku wysypania Wykonawca obowiązany jest do natychmiastowego uprzątnięcia odpadów oraz skutków ich wysypania (zabrudzeń, plam, itd.)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51C382E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 przypadku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stwierdzenia w pojemniku lub w worku odpadów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niezgodnych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z regulaminem utrzymania czystości i porządku w gminie, czyli niedopełnienia przez właściciela nieruchomości obowiązku selektywnego zbierania odpadów komunalnych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po raz pierwszy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, Wykonawca pozostawia odpady do przesegregowania przez właściciela nieruchomości i odbiera je przy następnym terminie dla tej samej frakcji lub najbliższym terminie odbioru odpadów niesegregowanych (zmieszanych), </w:t>
      </w:r>
      <w:r w:rsidR="00564EB9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w zależności od podjętych działań przez właściciela nieruchomości.</w:t>
      </w:r>
    </w:p>
    <w:p w14:paraId="66A419C5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Wykonawca powiadamia o pierwszym przypadku braku prawidłowej segregacji Zamawiającego.</w:t>
      </w:r>
    </w:p>
    <w:p w14:paraId="407D8B55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Jako brak segregacji podlegający obowiązkowi zgłoszenia Zamawiającemu, należy uznać także stwierdzenie w pojemniku na „Odpady zmieszane” innych frakcji odpadów, które zgodnie z deklaracją winny być zbierane w sposób selektywny.</w:t>
      </w:r>
    </w:p>
    <w:p w14:paraId="2B5723E2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Zawiadomienie Zamawiającego o przypadku braku prawidłowej segregacji, powinno zawierać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załączniki w postaci dokumentacji fotograficznej</w:t>
      </w:r>
      <w:r>
        <w:rPr>
          <w:rFonts w:asciiTheme="majorHAnsi" w:hAnsiTheme="majorHAnsi" w:cstheme="majorHAnsi"/>
          <w:color w:val="000000"/>
          <w:sz w:val="24"/>
          <w:szCs w:val="24"/>
        </w:rPr>
        <w:t>, opatrzonej datą i godziną wystąpienia zdarzenia, z której jednoznacznie i w sposób niebudzący wątpliwości wynikać będzie fakt braku segregacji wraz z przypisaniem go do ściśle określonej nieruchomości.</w:t>
      </w:r>
    </w:p>
    <w:p w14:paraId="49084D13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Udokumentowanie stwierdzenia braku segregacji odpadów Wykonawca zgłasza Zamawiającemu w ciągu 2 dni roboczych od dnia stwierdzenia nieprawidłowości </w:t>
      </w:r>
      <w:r w:rsidR="00452123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w dniu odbioru określonego w harmonogramie.</w:t>
      </w:r>
    </w:p>
    <w:p w14:paraId="5E819FAD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Na pojemniku lub w innym widocznym miejscu na zewnątrz nieruchomości pozostawia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pisemną żółtą informację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(tzw. żółta kartka), której format i treść określona została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w załączniku nr 1 do opisu przedmiotu zamówienia.</w:t>
      </w:r>
    </w:p>
    <w:p w14:paraId="2DD79E85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 przypadku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ponownego niedopełnienia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przez właściciela nieruchomości obowiązku selektywnego zbierania odpadów komunalnych Wykonawca w przypadku stwierdzenia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w pojemnikach na „Papier”, „Metale i tworzywa sztuczne”, „Szkło”, „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Bio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” innych frakcji odpadów -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odbierze je, jako odpady zmieszane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i zgodnie z art. 9f ustawy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o utrzymaniu czystości i porządku w gminach, powiadomi o tym Zamawiającego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3E912A8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Na pojemniku lub w innym widocznym miejscu na zewnątrz nieruchomości pozostawia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pisemną czerwoną informację </w:t>
      </w:r>
      <w:r>
        <w:rPr>
          <w:rFonts w:asciiTheme="majorHAnsi" w:hAnsiTheme="majorHAnsi" w:cstheme="majorHAnsi"/>
          <w:color w:val="000000"/>
          <w:sz w:val="24"/>
          <w:szCs w:val="24"/>
        </w:rPr>
        <w:t>(tzw. czerwona kartka), której format i treść określona została w załączniku nr 2 do opisu przedmiotu zamówienia.</w:t>
      </w:r>
    </w:p>
    <w:p w14:paraId="5F7D95AA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 przypadku stwierdzenia w pojemnikach na „Odpady zmieszane pozostałe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po segregacji (kod odpadu 200301)” frakcji odpadów, które zgodnie z deklaracją powinny być zbierane w sposób selektywny – zawiadomi o tym fakcie Zamawiającego.</w:t>
      </w:r>
    </w:p>
    <w:p w14:paraId="6FE38467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Powyższe zawiadomienie powinno zawierać załączniki w postaci dokumentacji fotograficznej, opatrzonej datą i godziną wystąpienia zdarzenia, z której jednoznacznie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i w sposób niebudzący wątpliwości wynikać będzie fakt braku segregacji wraz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z przypisaniem go do ściśle określonej nieruchomości.</w:t>
      </w:r>
    </w:p>
    <w:p w14:paraId="065B67F8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Na pojemniku lub w innym widocznym miejscu na zewnątrz nieruchomości pozostawia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pisemną żółtą informację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(tzw. żółta kartka), której format i treść określona została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w załączniku nr 1 do opisu przedmiotu zamówienia.</w:t>
      </w:r>
    </w:p>
    <w:p w14:paraId="7BB05501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Udokumentowanie stwierdzenia braku segregacji odpadów Wykonawca zgłasza Zamawiającemu w ciągu 2 dni roboczych od dnia stwierdzenia nieprawidłowości w dniu odbioru określonego w harmonogramie.</w:t>
      </w:r>
    </w:p>
    <w:p w14:paraId="36BA053E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 przypadku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ponownego niedopełnienia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przez właściciela nieruchomości obowiązku selektywnego zbierania odpadów komunalnych w pojemnikach/workach na „Odpady zmieszane pozostałe po segregacji (kod odpadu 200301)” Wykonawca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odbierze je jako odpady zmieszane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i zgodnie z art. 9f ustawy o utrzymaniu czystości i porządku </w:t>
      </w:r>
      <w:r w:rsidR="00452123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w gminach, powiadomi o tym Zamawiającego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1967FB5C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Na pojemniku lub w innym widocznym miejscu na zewnątrz nieruchomości pozostawia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pisemną czarną informację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(tzw. czarna kartka), której format i treść określona została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w załączniku nr 3 do opisu przedmiotu zamówienia.</w:t>
      </w:r>
    </w:p>
    <w:p w14:paraId="4522B81C" w14:textId="77777777" w:rsidR="00CA0453" w:rsidRPr="00804246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Odbiór odpadów zebranych niezgodnie z przeznaczeniem pojemnika nastąpi </w:t>
      </w:r>
      <w:r w:rsidR="00452123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w następnym terminie przypadającym na daną frakcję </w:t>
      </w:r>
      <w:r w:rsidRPr="00804246">
        <w:rPr>
          <w:rFonts w:asciiTheme="majorHAnsi" w:hAnsiTheme="majorHAnsi" w:cstheme="majorHAnsi"/>
          <w:sz w:val="24"/>
          <w:szCs w:val="24"/>
        </w:rPr>
        <w:t>odpadów.</w:t>
      </w:r>
    </w:p>
    <w:p w14:paraId="5FFDF325" w14:textId="77777777" w:rsidR="00CA0453" w:rsidRPr="00804246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04246">
        <w:rPr>
          <w:rFonts w:asciiTheme="majorHAnsi" w:hAnsiTheme="majorHAnsi" w:cstheme="majorHAnsi"/>
          <w:sz w:val="24"/>
          <w:szCs w:val="24"/>
        </w:rPr>
        <w:t xml:space="preserve">Wykonawca zobowiązany jest do wykonania odbioru odpadów komunalnych </w:t>
      </w:r>
      <w:r w:rsidR="00452123" w:rsidRPr="00804246">
        <w:rPr>
          <w:rFonts w:asciiTheme="majorHAnsi" w:hAnsiTheme="majorHAnsi" w:cstheme="majorHAnsi"/>
          <w:sz w:val="24"/>
          <w:szCs w:val="24"/>
        </w:rPr>
        <w:br/>
      </w:r>
      <w:r w:rsidRPr="00804246">
        <w:rPr>
          <w:rFonts w:asciiTheme="majorHAnsi" w:hAnsiTheme="majorHAnsi" w:cstheme="majorHAnsi"/>
          <w:sz w:val="24"/>
          <w:szCs w:val="24"/>
        </w:rPr>
        <w:t xml:space="preserve">ze skupisk nieruchomości zamieszkałych – wielorodzinnych, </w:t>
      </w:r>
      <w:r w:rsidRPr="00804246">
        <w:rPr>
          <w:rFonts w:asciiTheme="majorHAnsi" w:hAnsiTheme="majorHAnsi" w:cstheme="majorHAnsi"/>
          <w:b/>
          <w:sz w:val="24"/>
          <w:szCs w:val="24"/>
        </w:rPr>
        <w:t>poza częstotliwością określoną w opisie przedmiotu zamówienia, w dniu poprzedzającym: Święta Bożego Narodzenia, Święta Wielkanocne oraz tzw. „długi” weekend majowy (1-3 maja), lub w pierwszym dniu niebędącym dniem wolnym od pracy po tych świętach</w:t>
      </w:r>
      <w:r w:rsidRPr="00804246">
        <w:rPr>
          <w:rFonts w:asciiTheme="majorHAnsi" w:hAnsiTheme="majorHAnsi" w:cstheme="majorHAnsi"/>
          <w:sz w:val="24"/>
          <w:szCs w:val="24"/>
        </w:rPr>
        <w:t xml:space="preserve">. </w:t>
      </w:r>
      <w:r w:rsidR="00452123" w:rsidRPr="00804246">
        <w:rPr>
          <w:rFonts w:asciiTheme="majorHAnsi" w:hAnsiTheme="majorHAnsi" w:cstheme="majorHAnsi"/>
          <w:sz w:val="24"/>
          <w:szCs w:val="24"/>
        </w:rPr>
        <w:t>Powyższe</w:t>
      </w:r>
      <w:r w:rsidRPr="00804246">
        <w:rPr>
          <w:rFonts w:asciiTheme="majorHAnsi" w:hAnsiTheme="majorHAnsi" w:cstheme="majorHAnsi"/>
          <w:sz w:val="24"/>
          <w:szCs w:val="24"/>
        </w:rPr>
        <w:t xml:space="preserve"> odbiory muszą zostać uwzględnione w harmonogramie.</w:t>
      </w:r>
    </w:p>
    <w:p w14:paraId="2C65BEA4" w14:textId="77777777" w:rsidR="00CA0453" w:rsidRPr="00804246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zobowiązany jest do opracowania Harmonogramu odbierania odpadów,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z uwzględnieniem poszczególnych rodzajów odpadów oraz wymagań określonych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w aktualnych aktach prawa miejscowego, w </w:t>
      </w:r>
      <w:r w:rsidRPr="00804246">
        <w:rPr>
          <w:rFonts w:asciiTheme="majorHAnsi" w:hAnsiTheme="majorHAnsi" w:cstheme="majorHAnsi"/>
          <w:sz w:val="24"/>
          <w:szCs w:val="24"/>
        </w:rPr>
        <w:t>szczególności biorąc pod uwagę, iż odbiór odpadów nie może następować w dni ustawowo wolne od pracy.</w:t>
      </w:r>
    </w:p>
    <w:p w14:paraId="564F5824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04246">
        <w:rPr>
          <w:rFonts w:asciiTheme="majorHAnsi" w:hAnsiTheme="majorHAnsi" w:cstheme="majorHAnsi"/>
          <w:sz w:val="24"/>
          <w:szCs w:val="24"/>
        </w:rPr>
        <w:t xml:space="preserve">Harmonogram obejmujący okres od dnia </w:t>
      </w:r>
      <w:r w:rsidR="00804246" w:rsidRPr="00804246">
        <w:rPr>
          <w:rFonts w:asciiTheme="majorHAnsi" w:hAnsiTheme="majorHAnsi" w:cstheme="majorHAnsi"/>
          <w:sz w:val="24"/>
          <w:szCs w:val="24"/>
        </w:rPr>
        <w:t>zawarcia umowy do dnia 31 grudnia 2021</w:t>
      </w:r>
      <w:r w:rsidRPr="00804246">
        <w:rPr>
          <w:rFonts w:asciiTheme="majorHAnsi" w:hAnsiTheme="majorHAnsi" w:cstheme="majorHAnsi"/>
          <w:sz w:val="24"/>
          <w:szCs w:val="24"/>
        </w:rPr>
        <w:t xml:space="preserve">r., </w:t>
      </w:r>
      <w:r w:rsidRPr="00804246">
        <w:rPr>
          <w:rFonts w:asciiTheme="majorHAnsi" w:hAnsiTheme="majorHAnsi" w:cstheme="majorHAnsi"/>
          <w:sz w:val="24"/>
          <w:szCs w:val="24"/>
        </w:rPr>
        <w:br/>
        <w:t>– chyba, że umowa zostanie zawarta później, na okres od dnia jej zawarcia do dnia 31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grudnia 2020 r.– powinien zostać opracowany i przedłożony Zamawiającemu w terminie 14 dni przed dniem rozpoczęcia usługi.</w:t>
      </w:r>
    </w:p>
    <w:p w14:paraId="3CF5509E" w14:textId="77777777" w:rsidR="00CA0453" w:rsidRDefault="00E97CF8">
      <w:pPr>
        <w:pStyle w:val="Akapitzlist"/>
        <w:numPr>
          <w:ilvl w:val="0"/>
          <w:numId w:val="10"/>
        </w:numPr>
        <w:spacing w:line="240" w:lineRule="auto"/>
        <w:ind w:hanging="720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Harmonogram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powinien być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sporządzony zgodnie z następującymi wytycznymi</w:t>
      </w:r>
      <w:r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2A229AB0" w14:textId="77777777" w:rsidR="00CA0453" w:rsidRDefault="00E97CF8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Odbiór odpadów, które odbierane są, co najmniej raz w tygodniu z danej nieruchomości, powinien przypadać na ten sam dzień tygodnia (lub dni tygodnia).</w:t>
      </w:r>
    </w:p>
    <w:p w14:paraId="0C950AE3" w14:textId="77777777" w:rsidR="00CA0453" w:rsidRDefault="00E97CF8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Odbiór odpadów, które odbierane są, co najmniej raz w miesiącu, lub rzadziej, powinien zostać ustalony w ten sam dzień miesiąca (np. każda 2 środa miesiąca dla szkła itd.).</w:t>
      </w:r>
    </w:p>
    <w:p w14:paraId="4CCF5BBD" w14:textId="77777777" w:rsidR="00CA0453" w:rsidRDefault="00E97CF8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>W przypadku, gdy w ustalony dzień tygodnia lub miesiąca dla odbioru odpadów przypada w dniu ustawowo wolnym od pracy, Wykonawca zapewni odbiór odpadów w następnym dniu, niebędącym dniem ustawowo wolnym od pracy.</w:t>
      </w:r>
    </w:p>
    <w:p w14:paraId="49FF411E" w14:textId="77777777" w:rsidR="00CA0453" w:rsidRDefault="00E97CF8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Przygotowując harmonogram, Wykonawca uwzględnia m.in. względy sanitarne punktów zbiórki odpadów komunalnych przy domach wielorodzinnych i posesjach indywidualnych (fermentacja odpadów w pojemnikach, kontenerach, żerowanie gryzoni, bezdomnych zwierząt itp.) oraz, w miarę możliwości, potrzeby właścicieli nieruchomości.</w:t>
      </w:r>
    </w:p>
    <w:p w14:paraId="60720579" w14:textId="77777777" w:rsidR="00CA0453" w:rsidRDefault="00E97CF8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Harmonogram powinien być sformułowany w sposób przejrzysty, jasny, pozwalający na szybkie zorientowanie się, co do konkretnych dat odbierania odpadów, jak też regularności i powtarzalności odbierania odpadów poszczególnych rodzajów.</w:t>
      </w:r>
    </w:p>
    <w:p w14:paraId="1148CA2D" w14:textId="77777777" w:rsidR="00CA0453" w:rsidRDefault="00E97CF8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Nie powinien zawierać żadnych dodatkowych treści, ponad informacje związane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z wykonywaniem zamówienia, w szczególności reklam, informacji propagandowych, informacji o komercyjnej działalności wykonawcy, itp.</w:t>
      </w:r>
    </w:p>
    <w:p w14:paraId="3080E44F" w14:textId="77777777" w:rsidR="00CA0453" w:rsidRDefault="00E97CF8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powinien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umieścić harmonogram na własnej stronie internetowej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i eksponować go przez cały okres, na jaki został przygotowany.</w:t>
      </w:r>
    </w:p>
    <w:p w14:paraId="5BC37ADF" w14:textId="77777777" w:rsidR="00CA0453" w:rsidRDefault="00E97CF8">
      <w:pPr>
        <w:pStyle w:val="Akapitzlist"/>
        <w:numPr>
          <w:ilvl w:val="0"/>
          <w:numId w:val="12"/>
        </w:numPr>
        <w:spacing w:line="240" w:lineRule="auto"/>
        <w:ind w:left="709" w:hanging="709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jest zobowiązany do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przekazania harmonogramu właścicielom nieruchomości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 następujących formach: dla zabudowy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jednorodzinnej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– 1 egzemplarz w formie papierowej dla każdej nieruchomości, dla zabudowy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wielorodzinnej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55615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– 1 egzemplarz w formie papierowej dla każdego zarządcy nieruchomości.</w:t>
      </w:r>
    </w:p>
    <w:p w14:paraId="754DA47C" w14:textId="77777777" w:rsidR="00CA0453" w:rsidRDefault="00E97CF8">
      <w:pPr>
        <w:pStyle w:val="Akapitzlist"/>
        <w:numPr>
          <w:ilvl w:val="0"/>
          <w:numId w:val="12"/>
        </w:numPr>
        <w:spacing w:line="240" w:lineRule="auto"/>
        <w:ind w:left="709" w:hanging="709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Harmonogram przygotowany na wymagany okres, obowiązuje do końca roku, na który został ustalony. W przypadku nieprzewidzianych okoliczności, za zgodą Zamawiającego, dopuszcza się zmianę terminu odbioru odpadów. Wykonawca odpowiedzialny jest w takim przypadku za bieżące poinformowanie Zamawiającego, w sposób określony w Umowie, oraz właścicieli nieruchomości o zmianie.</w:t>
      </w:r>
    </w:p>
    <w:p w14:paraId="3EAC2355" w14:textId="77777777" w:rsidR="00CA0453" w:rsidRDefault="00E97CF8">
      <w:pPr>
        <w:pStyle w:val="Akapitzlist"/>
        <w:numPr>
          <w:ilvl w:val="0"/>
          <w:numId w:val="12"/>
        </w:numPr>
        <w:spacing w:line="240" w:lineRule="auto"/>
        <w:ind w:left="709" w:hanging="709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Zmiana harmonogramu wymaga akceptacji Zamawiającego, nie wymaga to zmiany samej umowy.</w:t>
      </w:r>
    </w:p>
    <w:p w14:paraId="6CD43823" w14:textId="77777777" w:rsidR="00CA0453" w:rsidRDefault="00CA0453">
      <w:pPr>
        <w:pStyle w:val="Akapitzlist"/>
        <w:spacing w:line="240" w:lineRule="auto"/>
        <w:ind w:left="709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47A82C3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VI</w:t>
      </w:r>
    </w:p>
    <w:p w14:paraId="0AF749FC" w14:textId="77777777" w:rsidR="00CA0453" w:rsidRDefault="00C4538E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Wyposażenie Wykonawcy</w:t>
      </w:r>
    </w:p>
    <w:p w14:paraId="4BDE058A" w14:textId="77777777" w:rsidR="00CA0453" w:rsidRDefault="00CA0453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F87536E" w14:textId="77777777" w:rsidR="00CA0453" w:rsidRDefault="00E97CF8">
      <w:pPr>
        <w:pStyle w:val="Default"/>
        <w:numPr>
          <w:ilvl w:val="0"/>
          <w:numId w:val="13"/>
        </w:numPr>
        <w:ind w:left="709" w:hanging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spełnienia wymagań określonych w art. 9d ust. </w:t>
      </w:r>
      <w:r w:rsidR="0045561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1 ustawy o utrzymaniu czystości i porządku w gminach wraz z rozporządzeniem wykonawczym wydanym na podstawie ust. 2 powyższego przepisu tj. Rozporządzenia Ministra Środowiska, w tym w szczególności posiadania </w:t>
      </w:r>
      <w:r>
        <w:rPr>
          <w:rFonts w:asciiTheme="majorHAnsi" w:hAnsiTheme="majorHAnsi" w:cstheme="majorHAnsi"/>
          <w:b/>
        </w:rPr>
        <w:t xml:space="preserve">bazy magazynowo - transportowej </w:t>
      </w:r>
      <w:r w:rsidR="00C4538E">
        <w:rPr>
          <w:rFonts w:asciiTheme="majorHAnsi" w:hAnsiTheme="majorHAnsi" w:cstheme="majorHAnsi"/>
          <w:b/>
        </w:rPr>
        <w:t xml:space="preserve">zlokalizowanej </w:t>
      </w:r>
      <w:r>
        <w:rPr>
          <w:rFonts w:asciiTheme="majorHAnsi" w:hAnsiTheme="majorHAnsi" w:cstheme="majorHAnsi"/>
          <w:b/>
        </w:rPr>
        <w:t>w odległości nie większej niż 60 km od granicy Gminy Zagrodno</w:t>
      </w:r>
      <w:r>
        <w:rPr>
          <w:rFonts w:asciiTheme="majorHAnsi" w:hAnsiTheme="majorHAnsi" w:cstheme="majorHAnsi"/>
        </w:rPr>
        <w:t xml:space="preserve">, wyposażonej w </w:t>
      </w:r>
      <w:r>
        <w:rPr>
          <w:rFonts w:asciiTheme="majorHAnsi" w:hAnsiTheme="majorHAnsi" w:cstheme="majorHAnsi"/>
          <w:b/>
        </w:rPr>
        <w:t>najazdową wagę samochodową</w:t>
      </w:r>
      <w:r>
        <w:rPr>
          <w:rFonts w:asciiTheme="majorHAnsi" w:hAnsiTheme="majorHAnsi" w:cstheme="majorHAnsi"/>
        </w:rPr>
        <w:t xml:space="preserve"> o minimalnej nośności </w:t>
      </w:r>
      <w:r w:rsidR="0045561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</w:rPr>
        <w:t>25 ton</w:t>
      </w:r>
      <w:r>
        <w:rPr>
          <w:rFonts w:asciiTheme="majorHAnsi" w:hAnsiTheme="majorHAnsi" w:cstheme="majorHAnsi"/>
        </w:rPr>
        <w:t xml:space="preserve">. System wagowy wagi najazdowej powinien umożliwić Zamawiającemu każdorazowe uzyskanie informacji dotyczących masy brutto pojazdu wyjeżdżającego </w:t>
      </w:r>
      <w:r w:rsidR="0045561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z bazy oraz masy brutto tego pojazdu wracającego do bazy.</w:t>
      </w:r>
    </w:p>
    <w:p w14:paraId="259863B3" w14:textId="77777777" w:rsidR="00CA0453" w:rsidRDefault="00E97CF8">
      <w:pPr>
        <w:pStyle w:val="Default"/>
        <w:numPr>
          <w:ilvl w:val="0"/>
          <w:numId w:val="13"/>
        </w:numPr>
        <w:ind w:left="709" w:hanging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Pozostałe warunki</w:t>
      </w:r>
      <w:r>
        <w:rPr>
          <w:rFonts w:asciiTheme="majorHAnsi" w:hAnsiTheme="majorHAnsi" w:cstheme="majorHAnsi"/>
        </w:rPr>
        <w:t xml:space="preserve"> w zakresie bazy magazynowo transportowej:</w:t>
      </w:r>
    </w:p>
    <w:p w14:paraId="6235A178" w14:textId="77777777" w:rsidR="00CA0453" w:rsidRDefault="00E97CF8">
      <w:pPr>
        <w:pStyle w:val="Default"/>
        <w:numPr>
          <w:ilvl w:val="0"/>
          <w:numId w:val="14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Baza powinna być usytuowana na terenie, do którego Wykonawca posiada tytuł prawny (własność, najem, dzierżawa itp.),</w:t>
      </w:r>
    </w:p>
    <w:p w14:paraId="3E805176" w14:textId="77777777" w:rsidR="00CA0453" w:rsidRDefault="00E97CF8">
      <w:pPr>
        <w:pStyle w:val="Default"/>
        <w:numPr>
          <w:ilvl w:val="0"/>
          <w:numId w:val="14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Teren musi być zabezpieczony w sposób uniemożliwiający wstęp osobom nieupoważnionym,</w:t>
      </w:r>
    </w:p>
    <w:p w14:paraId="5BC1DFAD" w14:textId="77777777" w:rsidR="00CA0453" w:rsidRDefault="00E97CF8">
      <w:pPr>
        <w:pStyle w:val="Default"/>
        <w:numPr>
          <w:ilvl w:val="0"/>
          <w:numId w:val="14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Miejsce do parkowania pojazdów na bazie powinno być zabezpieczone przed emisją zanieczyszczeń do gruntu,</w:t>
      </w:r>
    </w:p>
    <w:p w14:paraId="37AED873" w14:textId="77777777" w:rsidR="00CA0453" w:rsidRDefault="00E97CF8">
      <w:pPr>
        <w:pStyle w:val="Default"/>
        <w:numPr>
          <w:ilvl w:val="0"/>
          <w:numId w:val="14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terenie bazy muszą być zabezpieczone miejsca do magazynowania selektywnie zebranych odpadów komunalnych, które będą zabezpieczone przed emisją zanieczyszczeń do gruntu oraz zabezpieczone przed działaniem czynników atmosferycznych,</w:t>
      </w:r>
    </w:p>
    <w:p w14:paraId="49B27D22" w14:textId="77777777" w:rsidR="00CA0453" w:rsidRDefault="00E97CF8">
      <w:pPr>
        <w:pStyle w:val="Default"/>
        <w:numPr>
          <w:ilvl w:val="0"/>
          <w:numId w:val="14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Teren bazy magazynowo – transportowej musi być wyposażony w urządzenia </w:t>
      </w:r>
      <w:r w:rsidR="0045561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lub systemy zapewniające zagospodarowanie wód opadowych i ścieków przemysłowych, pochodzących z terenu bazy zgodnie z wymaganiami określonymi </w:t>
      </w:r>
      <w:r w:rsidR="0045561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w przepisach ustawy Prawo wodne,</w:t>
      </w:r>
    </w:p>
    <w:p w14:paraId="5F775485" w14:textId="77777777" w:rsidR="00CA0453" w:rsidRDefault="00E97CF8">
      <w:pPr>
        <w:pStyle w:val="Default"/>
        <w:numPr>
          <w:ilvl w:val="0"/>
          <w:numId w:val="14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Baza magazynowo – transportowa musi być wyposażona w: miejsca przeznaczone </w:t>
      </w:r>
      <w:r w:rsidR="00455615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do parkowania pojazdów, pomieszczenie socjalne dla pracowników odpowiadającej liczbie zatrudnionych osób miejsca do magazynowania selektywnie zebranych odpadów z grupy odpadów komunalnych, legalizowaną samochodową wagę najazdową – w przypadku, gdy na terenie bazy następuje magazynowanie odpadów,</w:t>
      </w:r>
    </w:p>
    <w:p w14:paraId="7FF263FB" w14:textId="77777777" w:rsidR="00CA0453" w:rsidRPr="00EB01CD" w:rsidRDefault="00E97CF8">
      <w:pPr>
        <w:pStyle w:val="Default"/>
        <w:numPr>
          <w:ilvl w:val="0"/>
          <w:numId w:val="14"/>
        </w:numPr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terenie bazy powinny znajdować się także: punkt bieżącej konserwacji </w:t>
      </w:r>
      <w:r>
        <w:rPr>
          <w:rFonts w:asciiTheme="majorHAnsi" w:hAnsiTheme="majorHAnsi" w:cstheme="majorHAnsi"/>
        </w:rPr>
        <w:br/>
        <w:t xml:space="preserve">i naprawy pojazdów, miejsca do mycia i dezynfekcji pojazdów (o ile czynności te nie </w:t>
      </w:r>
      <w:r w:rsidRPr="00EB01CD">
        <w:rPr>
          <w:rFonts w:asciiTheme="majorHAnsi" w:hAnsiTheme="majorHAnsi" w:cstheme="majorHAnsi"/>
        </w:rPr>
        <w:t>będą wykonywane przez uprawnione podmioty zewnętrzne poza terenem bazy),</w:t>
      </w:r>
    </w:p>
    <w:p w14:paraId="10F28315" w14:textId="77777777" w:rsidR="00CA0453" w:rsidRPr="00EB01CD" w:rsidRDefault="00E97CF8">
      <w:pPr>
        <w:pStyle w:val="Default"/>
        <w:numPr>
          <w:ilvl w:val="0"/>
          <w:numId w:val="14"/>
        </w:numPr>
        <w:ind w:left="709" w:hanging="283"/>
        <w:jc w:val="both"/>
        <w:rPr>
          <w:rFonts w:asciiTheme="majorHAnsi" w:hAnsiTheme="majorHAnsi" w:cstheme="majorHAnsi"/>
        </w:rPr>
      </w:pPr>
      <w:r w:rsidRPr="00EB01CD">
        <w:rPr>
          <w:rFonts w:asciiTheme="majorHAnsi" w:hAnsiTheme="majorHAnsi" w:cstheme="majorHAnsi"/>
        </w:rPr>
        <w:t>Na terenie bazy muszą znajdować się urządzenia do selektywnego gromadzenia odpadów komunalnych przed ich transportem do miejsc przetwarzania.</w:t>
      </w:r>
    </w:p>
    <w:p w14:paraId="429B6983" w14:textId="77777777" w:rsidR="00CA0453" w:rsidRPr="00EB01CD" w:rsidRDefault="00E97CF8">
      <w:pPr>
        <w:pStyle w:val="Default"/>
        <w:numPr>
          <w:ilvl w:val="0"/>
          <w:numId w:val="15"/>
        </w:numPr>
        <w:ind w:hanging="720"/>
        <w:jc w:val="both"/>
        <w:rPr>
          <w:rFonts w:asciiTheme="majorHAnsi" w:hAnsiTheme="majorHAnsi" w:cstheme="majorHAnsi"/>
        </w:rPr>
      </w:pPr>
      <w:r w:rsidRPr="00EB01CD">
        <w:rPr>
          <w:rFonts w:asciiTheme="majorHAnsi" w:hAnsiTheme="majorHAnsi" w:cstheme="majorHAnsi"/>
        </w:rPr>
        <w:t>Zamawiający zastrzega sobie prawo skontrolowania bazy magazynowo transportowej wskazanej w formularzu ofertowym przed podpisaniem umowy w terminie wskazanym przez Zamawiającego. O terminie kontroli Zamawiający powiadomi Wykonawcę 3 dni przed terminem kontroli.</w:t>
      </w:r>
    </w:p>
    <w:p w14:paraId="5F2B98DC" w14:textId="77777777" w:rsidR="00C4538E" w:rsidRPr="00EB01CD" w:rsidRDefault="00C4538E" w:rsidP="00EB01CD">
      <w:pPr>
        <w:pStyle w:val="Akapitzlist"/>
        <w:numPr>
          <w:ilvl w:val="0"/>
          <w:numId w:val="15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EB01CD">
        <w:rPr>
          <w:rFonts w:asciiTheme="majorHAnsi" w:hAnsiTheme="majorHAnsi"/>
          <w:b/>
          <w:bCs/>
          <w:sz w:val="24"/>
          <w:szCs w:val="24"/>
        </w:rPr>
        <w:t>Posiada zdolność techniczną</w:t>
      </w:r>
      <w:r w:rsidRPr="00EB01CD">
        <w:rPr>
          <w:rFonts w:asciiTheme="majorHAnsi" w:hAnsiTheme="majorHAnsi"/>
          <w:sz w:val="24"/>
          <w:szCs w:val="24"/>
        </w:rPr>
        <w:t xml:space="preserve"> </w:t>
      </w:r>
      <w:r w:rsidRPr="00EB01CD">
        <w:rPr>
          <w:rFonts w:asciiTheme="majorHAnsi" w:hAnsiTheme="majorHAnsi"/>
          <w:b/>
          <w:sz w:val="24"/>
          <w:szCs w:val="24"/>
        </w:rPr>
        <w:t>w postaci, co</w:t>
      </w:r>
      <w:r w:rsidRPr="00EB01CD">
        <w:rPr>
          <w:rFonts w:asciiTheme="majorHAnsi" w:hAnsiTheme="majorHAnsi"/>
          <w:b/>
          <w:bCs/>
          <w:sz w:val="24"/>
          <w:szCs w:val="24"/>
        </w:rPr>
        <w:t xml:space="preserve"> najmniej 2 samochodami przystosowanymi do odbierania zmieszanych odpadów komunalnych, co najmniej 2 samochodami przystosowanymi do odbioru selektywnie zebranych odpadów komunalnych oraz co najmniej 1 pojazdem do odbierania odpadów komunalnych bez funkcji kompaktującej.</w:t>
      </w:r>
    </w:p>
    <w:p w14:paraId="26941AB2" w14:textId="77777777" w:rsidR="00C4538E" w:rsidRPr="00EB01CD" w:rsidRDefault="00C4538E" w:rsidP="00EB01CD">
      <w:pPr>
        <w:pStyle w:val="Akapitzlist"/>
        <w:numPr>
          <w:ilvl w:val="0"/>
          <w:numId w:val="15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EB01CD">
        <w:rPr>
          <w:rFonts w:asciiTheme="majorHAnsi" w:hAnsiTheme="majorHAnsi"/>
          <w:sz w:val="24"/>
          <w:szCs w:val="24"/>
        </w:rPr>
        <w:t xml:space="preserve">Pojazdy skierowane do realizacji przedmiotu zamówienia muszą być wyposażone </w:t>
      </w:r>
      <w:r w:rsidR="00455615">
        <w:rPr>
          <w:rFonts w:asciiTheme="majorHAnsi" w:hAnsiTheme="majorHAnsi"/>
          <w:sz w:val="24"/>
          <w:szCs w:val="24"/>
        </w:rPr>
        <w:br/>
      </w:r>
      <w:r w:rsidRPr="00EB01CD">
        <w:rPr>
          <w:rFonts w:asciiTheme="majorHAnsi" w:hAnsiTheme="majorHAnsi"/>
          <w:sz w:val="24"/>
          <w:szCs w:val="24"/>
        </w:rPr>
        <w:t xml:space="preserve">w systemem monitoringu, bazującego na systemie pozycjonowania satelitarnego (GPS) umożliwiający trwałe zapisywanie, przechowywanie i odczytywanie danych </w:t>
      </w:r>
      <w:r w:rsidR="00455615">
        <w:rPr>
          <w:rFonts w:asciiTheme="majorHAnsi" w:hAnsiTheme="majorHAnsi"/>
          <w:sz w:val="24"/>
          <w:szCs w:val="24"/>
        </w:rPr>
        <w:br/>
      </w:r>
      <w:r w:rsidRPr="00EB01CD">
        <w:rPr>
          <w:rFonts w:asciiTheme="majorHAnsi" w:hAnsiTheme="majorHAnsi"/>
          <w:sz w:val="24"/>
          <w:szCs w:val="24"/>
        </w:rPr>
        <w:t>o położeniu pojazdu, miejscach postoju oraz czujniki zapisujące dane o miejscach załadunku i wyładunku odpadów, umożliwiające weryfikacje tych danych przez Zamawiającego oraz będą wyposażone w pozostałe wyposażenie zgodnie z wymogami Rozporządzenia Ministra Środowiska z dnia 11 stycznia 2013r. w sprawie szczegółowych wymagań w zakresie odbierania odpadów komunalnych od właścicieli nieruchomości.</w:t>
      </w:r>
    </w:p>
    <w:p w14:paraId="1AD0F249" w14:textId="77777777" w:rsidR="00CA0453" w:rsidRDefault="00CA0453">
      <w:pPr>
        <w:spacing w:after="0" w:line="240" w:lineRule="auto"/>
        <w:ind w:left="851" w:hanging="42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CEBA945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VII</w:t>
      </w:r>
    </w:p>
    <w:p w14:paraId="57C9923C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Kompetencje lub uprawnienia do prowadzenia określonej działalności zawodowej, o ile wynika to z odrębnych przepisów, w tym wymogi związane z wpisem do rej</w:t>
      </w:r>
      <w:r w:rsidR="00EB01CD">
        <w:rPr>
          <w:rFonts w:asciiTheme="majorHAnsi" w:hAnsiTheme="majorHAnsi" w:cstheme="majorHAnsi"/>
          <w:sz w:val="32"/>
          <w:szCs w:val="32"/>
        </w:rPr>
        <w:t>estru zawodowego lub handlowego</w:t>
      </w:r>
    </w:p>
    <w:p w14:paraId="6AFBDD4A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– warunki udziału w postępowaniu</w:t>
      </w:r>
    </w:p>
    <w:p w14:paraId="5B654363" w14:textId="77777777" w:rsidR="00CA0453" w:rsidRPr="00775532" w:rsidRDefault="00CA0453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6D70F32" w14:textId="77777777" w:rsidR="00CA0453" w:rsidRPr="00775532" w:rsidRDefault="00E97CF8">
      <w:pPr>
        <w:pStyle w:val="Akapitzlist"/>
        <w:numPr>
          <w:ilvl w:val="0"/>
          <w:numId w:val="16"/>
        </w:numPr>
        <w:spacing w:after="0" w:line="240" w:lineRule="auto"/>
        <w:ind w:hanging="72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553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Zamawiający </w:t>
      </w:r>
      <w:r w:rsidR="00EB01CD" w:rsidRPr="00775532">
        <w:rPr>
          <w:rFonts w:asciiTheme="majorHAnsi" w:hAnsiTheme="majorHAnsi" w:cstheme="majorHAnsi"/>
          <w:b/>
          <w:bCs/>
          <w:color w:val="000000"/>
          <w:sz w:val="24"/>
          <w:szCs w:val="24"/>
        </w:rPr>
        <w:t>wymaga od Wykonawcy posiadania</w:t>
      </w:r>
      <w:r w:rsidRPr="00775532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136ED007" w14:textId="77777777" w:rsidR="00775532" w:rsidRDefault="00775532" w:rsidP="00775532">
      <w:pPr>
        <w:pStyle w:val="Akapitzlist"/>
        <w:numPr>
          <w:ilvl w:val="1"/>
          <w:numId w:val="16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775532">
        <w:rPr>
          <w:rFonts w:asciiTheme="majorHAnsi" w:hAnsiTheme="majorHAnsi"/>
          <w:b/>
          <w:bCs/>
          <w:sz w:val="24"/>
          <w:szCs w:val="24"/>
        </w:rPr>
        <w:lastRenderedPageBreak/>
        <w:t>Wpis do Bazy danych o produktach i opakowaniach oraz o gospodarce odpadami (BDO)</w:t>
      </w:r>
      <w:r w:rsidRPr="00775532">
        <w:rPr>
          <w:rFonts w:asciiTheme="majorHAnsi" w:hAnsiTheme="majorHAnsi"/>
          <w:sz w:val="24"/>
          <w:szCs w:val="24"/>
        </w:rPr>
        <w:t xml:space="preserve"> w zakresie transpor</w:t>
      </w:r>
      <w:r>
        <w:rPr>
          <w:rFonts w:asciiTheme="majorHAnsi" w:hAnsiTheme="majorHAnsi"/>
          <w:sz w:val="24"/>
          <w:szCs w:val="24"/>
        </w:rPr>
        <w:t xml:space="preserve">tu odpadów lub złożony wniosek </w:t>
      </w:r>
      <w:r w:rsidRPr="00775532">
        <w:rPr>
          <w:rFonts w:asciiTheme="majorHAnsi" w:hAnsiTheme="majorHAnsi"/>
          <w:sz w:val="24"/>
          <w:szCs w:val="24"/>
        </w:rPr>
        <w:t xml:space="preserve">o powyższy wpis </w:t>
      </w:r>
      <w:r>
        <w:rPr>
          <w:rFonts w:asciiTheme="majorHAnsi" w:hAnsiTheme="majorHAnsi"/>
          <w:sz w:val="24"/>
          <w:szCs w:val="24"/>
        </w:rPr>
        <w:br/>
      </w:r>
      <w:r w:rsidRPr="00775532">
        <w:rPr>
          <w:rFonts w:asciiTheme="majorHAnsi" w:hAnsiTheme="majorHAnsi"/>
          <w:sz w:val="24"/>
          <w:szCs w:val="24"/>
        </w:rPr>
        <w:t>do odpowiedniego organu.</w:t>
      </w:r>
    </w:p>
    <w:p w14:paraId="1D2F4E5F" w14:textId="77777777" w:rsidR="00775532" w:rsidRDefault="00775532" w:rsidP="00775532">
      <w:pPr>
        <w:pStyle w:val="Akapitzlist"/>
        <w:numPr>
          <w:ilvl w:val="1"/>
          <w:numId w:val="16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775532">
        <w:rPr>
          <w:rFonts w:asciiTheme="majorHAnsi" w:hAnsiTheme="majorHAnsi"/>
          <w:b/>
          <w:bCs/>
          <w:sz w:val="24"/>
          <w:szCs w:val="24"/>
        </w:rPr>
        <w:t>Aktualne zezwolenie na zbieranie</w:t>
      </w:r>
      <w:r w:rsidRPr="00775532">
        <w:rPr>
          <w:rFonts w:asciiTheme="majorHAnsi" w:hAnsiTheme="majorHAnsi"/>
          <w:sz w:val="24"/>
          <w:szCs w:val="24"/>
        </w:rPr>
        <w:t xml:space="preserve"> </w:t>
      </w:r>
      <w:r w:rsidRPr="00775532">
        <w:rPr>
          <w:rFonts w:asciiTheme="majorHAnsi" w:hAnsiTheme="majorHAnsi"/>
          <w:b/>
          <w:bCs/>
          <w:sz w:val="24"/>
          <w:szCs w:val="24"/>
        </w:rPr>
        <w:t>odpadów</w:t>
      </w:r>
      <w:r w:rsidRPr="00775532">
        <w:rPr>
          <w:rFonts w:asciiTheme="majorHAnsi" w:hAnsiTheme="majorHAnsi"/>
          <w:sz w:val="24"/>
          <w:szCs w:val="24"/>
        </w:rPr>
        <w:t>, zezwolenie na przetwarzanie odpadów wydane w drodze decyzji pr</w:t>
      </w:r>
      <w:r>
        <w:rPr>
          <w:rFonts w:asciiTheme="majorHAnsi" w:hAnsiTheme="majorHAnsi"/>
          <w:sz w:val="24"/>
          <w:szCs w:val="24"/>
        </w:rPr>
        <w:t xml:space="preserve">zez organ właściwy odpowiednio </w:t>
      </w:r>
      <w:r w:rsidRPr="00775532">
        <w:rPr>
          <w:rFonts w:asciiTheme="majorHAnsi" w:hAnsiTheme="majorHAnsi"/>
          <w:sz w:val="24"/>
          <w:szCs w:val="24"/>
        </w:rPr>
        <w:t>ze względu na miejsce zbierania lub przetwarzania odpadów (bądź jedno zezwolenie tzw. pozwolenie zintegro</w:t>
      </w:r>
      <w:r>
        <w:rPr>
          <w:rFonts w:asciiTheme="majorHAnsi" w:hAnsiTheme="majorHAnsi"/>
          <w:sz w:val="24"/>
          <w:szCs w:val="24"/>
        </w:rPr>
        <w:t xml:space="preserve">wane, które obejmuje zbieranie </w:t>
      </w:r>
      <w:r w:rsidRPr="00775532">
        <w:rPr>
          <w:rFonts w:asciiTheme="majorHAnsi" w:hAnsiTheme="majorHAnsi"/>
          <w:sz w:val="24"/>
          <w:szCs w:val="24"/>
        </w:rPr>
        <w:t>i przetwarzanie odpadów) na podstawie ustawy z dnia 14 grudnia 2012r. o odpadach lub ustawy z dnia 27 kwietnia 2001r. prawo ochrony środowiska.</w:t>
      </w:r>
    </w:p>
    <w:p w14:paraId="3ADE6456" w14:textId="77777777" w:rsidR="00775532" w:rsidRPr="00775532" w:rsidRDefault="00775532" w:rsidP="00775532">
      <w:pPr>
        <w:pStyle w:val="Akapitzlist"/>
        <w:numPr>
          <w:ilvl w:val="1"/>
          <w:numId w:val="16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775532">
        <w:rPr>
          <w:rFonts w:asciiTheme="majorHAnsi" w:hAnsiTheme="majorHAnsi" w:cstheme="majorHAnsi"/>
          <w:b/>
          <w:bCs/>
          <w:color w:val="000000"/>
          <w:sz w:val="24"/>
          <w:szCs w:val="24"/>
        </w:rPr>
        <w:t>Wpisu do rejestru prowadzonego</w:t>
      </w:r>
      <w:r w:rsidRPr="00775532">
        <w:rPr>
          <w:rFonts w:asciiTheme="majorHAnsi" w:hAnsiTheme="majorHAnsi" w:cstheme="majorHAnsi"/>
          <w:color w:val="000000"/>
          <w:sz w:val="24"/>
          <w:szCs w:val="24"/>
        </w:rPr>
        <w:t xml:space="preserve">, na podstawie </w:t>
      </w:r>
      <w:r w:rsidRPr="00775532">
        <w:rPr>
          <w:rFonts w:asciiTheme="majorHAnsi" w:hAnsiTheme="majorHAnsi" w:cstheme="majorHAnsi"/>
          <w:b/>
          <w:bCs/>
          <w:color w:val="000000"/>
          <w:sz w:val="24"/>
          <w:szCs w:val="24"/>
        </w:rPr>
        <w:t>art. 49</w:t>
      </w:r>
      <w:r w:rsidRPr="00775532">
        <w:rPr>
          <w:rFonts w:asciiTheme="majorHAnsi" w:hAnsiTheme="majorHAnsi" w:cstheme="majorHAnsi"/>
          <w:color w:val="000000"/>
          <w:sz w:val="24"/>
          <w:szCs w:val="24"/>
        </w:rPr>
        <w:t xml:space="preserve"> ustawy z dnia 14 grudnia 2012r. o odpadach w zakresie transportu odpadów komunalnych.</w:t>
      </w:r>
    </w:p>
    <w:p w14:paraId="00BBF836" w14:textId="77777777" w:rsidR="00CA0453" w:rsidRPr="00775532" w:rsidRDefault="00775532" w:rsidP="00775532">
      <w:pPr>
        <w:pStyle w:val="Akapitzlist"/>
        <w:numPr>
          <w:ilvl w:val="1"/>
          <w:numId w:val="16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775532">
        <w:rPr>
          <w:rFonts w:asciiTheme="majorHAnsi" w:hAnsiTheme="majorHAnsi"/>
          <w:b/>
          <w:bCs/>
          <w:sz w:val="24"/>
          <w:szCs w:val="24"/>
        </w:rPr>
        <w:t>Wpis do rejestru działalności regulowanej</w:t>
      </w:r>
      <w:r w:rsidRPr="00775532">
        <w:rPr>
          <w:rFonts w:asciiTheme="majorHAnsi" w:hAnsiTheme="majorHAnsi"/>
          <w:sz w:val="24"/>
          <w:szCs w:val="24"/>
        </w:rPr>
        <w:t xml:space="preserve"> w zakresie odbierania odpadów komunalnych na terenie gminy Zagro</w:t>
      </w:r>
      <w:r>
        <w:rPr>
          <w:rFonts w:asciiTheme="majorHAnsi" w:hAnsiTheme="majorHAnsi"/>
          <w:sz w:val="24"/>
          <w:szCs w:val="24"/>
        </w:rPr>
        <w:t xml:space="preserve">dno na podstawie ustawy z dnia </w:t>
      </w:r>
      <w:r w:rsidRPr="00775532">
        <w:rPr>
          <w:rFonts w:asciiTheme="majorHAnsi" w:hAnsiTheme="majorHAnsi"/>
          <w:sz w:val="24"/>
          <w:szCs w:val="24"/>
        </w:rPr>
        <w:t>13 września 1996 r. o utrzymaniu czystości i porządku w gminach.</w:t>
      </w:r>
    </w:p>
    <w:p w14:paraId="462DCF3D" w14:textId="77777777" w:rsidR="00CA0453" w:rsidRDefault="00CA0453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67423A9" w14:textId="77777777" w:rsidR="00775532" w:rsidRDefault="00775532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0890129" w14:textId="77777777" w:rsidR="00775532" w:rsidRDefault="00775532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2FE318C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VIII</w:t>
      </w:r>
    </w:p>
    <w:p w14:paraId="1CBFB5C8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Wymagane systemy</w:t>
      </w:r>
    </w:p>
    <w:p w14:paraId="01AD7F1E" w14:textId="77777777" w:rsidR="00CA0453" w:rsidRDefault="00CA0453">
      <w:pPr>
        <w:rPr>
          <w:lang w:eastAsia="pl-PL"/>
        </w:rPr>
      </w:pPr>
    </w:p>
    <w:p w14:paraId="77F263FB" w14:textId="77777777" w:rsidR="00CA0453" w:rsidRDefault="00E97CF8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Zamawiający wymaga żeby wszystkie pojazdy wykorzystywane do realizacji przedmiotu zamówienia były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wyposażone w urządzenia monitorujące</w:t>
      </w:r>
      <w:r>
        <w:rPr>
          <w:rFonts w:asciiTheme="majorHAnsi" w:hAnsiTheme="majorHAnsi" w:cstheme="majorHAnsi"/>
          <w:color w:val="000000"/>
          <w:sz w:val="24"/>
          <w:szCs w:val="24"/>
        </w:rPr>
        <w:t>, umożliwiające automatyczne zapisywanie w nieulotnej pamięci: czasu pracy, aktualnej lokalizacji i przebytej drogi pojazdów z rzeczywistym, jednoznacznie wykazanym wykonywaniem czynności: załadowania odpadów, wyładowania odpadów, (możliwość zapisywania danych, co 6 sekund lub c</w:t>
      </w:r>
      <w:r w:rsidR="00775532">
        <w:rPr>
          <w:rFonts w:asciiTheme="majorHAnsi" w:hAnsiTheme="majorHAnsi" w:cstheme="majorHAnsi"/>
          <w:color w:val="000000"/>
          <w:sz w:val="24"/>
          <w:szCs w:val="24"/>
        </w:rPr>
        <w:t xml:space="preserve">zęściej, pamięć danych minimum </w:t>
      </w:r>
      <w:r>
        <w:rPr>
          <w:rFonts w:asciiTheme="majorHAnsi" w:hAnsiTheme="majorHAnsi" w:cstheme="majorHAnsi"/>
          <w:color w:val="000000"/>
          <w:sz w:val="24"/>
          <w:szCs w:val="24"/>
        </w:rPr>
        <w:t>z ostatniego miesiąca, przy czym odczytanie danych nie może powodować kasowania zawartości pamięci urządzenia monitorującego).</w:t>
      </w:r>
    </w:p>
    <w:p w14:paraId="28F29C55" w14:textId="77777777" w:rsidR="00CA0453" w:rsidRDefault="00E97CF8">
      <w:pPr>
        <w:pStyle w:val="Akapitzlist"/>
        <w:numPr>
          <w:ilvl w:val="0"/>
          <w:numId w:val="18"/>
        </w:numPr>
        <w:spacing w:after="0" w:line="240" w:lineRule="auto"/>
        <w:ind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Zapewnienie przez cały okres realizacji zamówienia, w uzgodnieniu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z Zamawiającym, systemu monitorowania pracy sprzętu obejmującego: </w:t>
      </w:r>
    </w:p>
    <w:p w14:paraId="7E6434ED" w14:textId="77777777" w:rsidR="00CA0453" w:rsidRDefault="00E97CF8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Bieżące śledzenie pozycji pojazdów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(wykorzystanie systemu GPS) i komunikowanie się z nimi w dowolnym momencie, w celu odczytu ww. danych (pamięć danych w urządzeniu rejestrującym minimum z ostatniego miesiąca, przy czym odczytanie danych nie może powodować kasowania zawartości pamięci urządzenia monitorującego).</w:t>
      </w:r>
    </w:p>
    <w:p w14:paraId="654F764F" w14:textId="77777777" w:rsidR="00CA0453" w:rsidRDefault="00E97CF8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Odwzorowanie aktualnej pozycji i przebytej trasy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pojazdu na cyfrowej mapie gminy Zagrodno, z dokładnością umożliwiającą jednoznaczne określenie miejsca (adresu) wykonywania prac.</w:t>
      </w:r>
    </w:p>
    <w:p w14:paraId="347AAB9D" w14:textId="77777777" w:rsidR="00CA0453" w:rsidRDefault="00E97CF8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Odtwarzanie i analizę „historii”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pracy sprzętu z okresu realizacji umowy oraz prowadzenie jej rozliczenia, na podstawie danych odczytanych z urządzeń monitorujących pracę sprzętu,</w:t>
      </w:r>
    </w:p>
    <w:p w14:paraId="611663A0" w14:textId="77777777" w:rsidR="00CA0453" w:rsidRDefault="00E97CF8">
      <w:pPr>
        <w:pStyle w:val="Akapitzlist"/>
        <w:numPr>
          <w:ilvl w:val="0"/>
          <w:numId w:val="20"/>
        </w:numPr>
        <w:spacing w:after="138" w:line="240" w:lineRule="auto"/>
        <w:ind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zainstaluje na stanowisku pracownika nadzorującego umowę w Urzędzie Gminy Zagrodno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odpowiednie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oprogramowanie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umożliwiające wykonywanie funkcji opisanych w opisie przedmiotu zamówienia, a także zapewnienie nieprzerwanego dostępu Zamawiającemu w dowolnym czasie do danych, poprzez sieć internetową </w:t>
      </w: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>(aktualizacja danych: w trakcie prowadzenia odbierania i zagospodarowania odpadów nie rzadziej niż co minutę, w pozostałym okresie nie rzadziej niż raz na dobę na godzinę 8:00).</w:t>
      </w:r>
    </w:p>
    <w:p w14:paraId="32F8D6CE" w14:textId="77777777" w:rsidR="00CA0453" w:rsidRDefault="00E97CF8">
      <w:pPr>
        <w:pStyle w:val="Akapitzlist"/>
        <w:numPr>
          <w:ilvl w:val="0"/>
          <w:numId w:val="20"/>
        </w:numPr>
        <w:spacing w:after="138" w:line="240" w:lineRule="auto"/>
        <w:ind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Systemem monitoringu określonym muszą być objęte </w:t>
      </w:r>
      <w:r>
        <w:rPr>
          <w:rFonts w:asciiTheme="majorHAnsi" w:hAnsiTheme="majorHAnsi" w:cstheme="majorHAnsi"/>
          <w:b/>
          <w:sz w:val="24"/>
          <w:szCs w:val="24"/>
        </w:rPr>
        <w:t>wszystkie pojazdy Zamawiającego przebywające na terenie Gminy Zagrodno, bez znaczenia jest rodzaj prowadzonej przez nich działalności</w:t>
      </w:r>
      <w:r>
        <w:rPr>
          <w:rFonts w:asciiTheme="majorHAnsi" w:hAnsiTheme="majorHAnsi" w:cstheme="majorHAnsi"/>
          <w:sz w:val="24"/>
          <w:szCs w:val="24"/>
        </w:rPr>
        <w:t>. Dostęp do śledzenia powyższych pojazdów także musi być udostępniony Zamawiającemu w zakresie i na zasadach opisanych w opisie przedmiotu zamówienia.</w:t>
      </w:r>
    </w:p>
    <w:p w14:paraId="0F5562F9" w14:textId="77777777" w:rsidR="00CA0453" w:rsidRDefault="00CA045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9C29E88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IX</w:t>
      </w:r>
    </w:p>
    <w:p w14:paraId="1A48AA77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Dodatkowe obowiązki Wykonawcy</w:t>
      </w:r>
    </w:p>
    <w:p w14:paraId="70C04FA6" w14:textId="77777777" w:rsidR="00CA0453" w:rsidRDefault="00CA0453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CBC8AE5" w14:textId="77777777" w:rsidR="00CA0453" w:rsidRDefault="00E97CF8">
      <w:pPr>
        <w:pStyle w:val="Akapitzlist"/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Do zadań Wykonawcy należy:</w:t>
      </w:r>
    </w:p>
    <w:p w14:paraId="082922C6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Wykonywanie obowiązków wynikających z przepisów ustawy o utrzymaniu czystości i porządku w gminach.</w:t>
      </w:r>
    </w:p>
    <w:p w14:paraId="2D27C685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Wyposażenie personelu wykonawcy zajmującego się wywozem odpadów w odzież ochronną z widocznym logo firmy.</w:t>
      </w:r>
    </w:p>
    <w:p w14:paraId="69F7A5D2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Wykonywanie przedmiotu umowy w sposób sprawny, ograniczający do minimum utrudnienia w ruchu drogowym, korzystaniu z nieruchomości oraz niedogodności dla mieszkańców.</w:t>
      </w:r>
    </w:p>
    <w:p w14:paraId="5CA14A65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Zapewnienie, dla właściwej realizacji przedmiotu umowy, przez cały czas trwania umowy, dostatecznej ilości środków technicznych, gwarantujących terminowe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i jakościowe wykonanie zakresu rzeczowego usługi, jak również odpowiedniego personelu.</w:t>
      </w:r>
    </w:p>
    <w:p w14:paraId="32AFEE1E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Dokonywanie odbioru i transportu odpadów, również w przypadkach, kiedy dojazd do punktów zbiórki odpadów komunalnych będzie utrudniony z powodu prowadzonych remontów dróg, objazdów itp. W takich przypadkach Wykonawcy nie przysługują roszczenia z tytułu wzrostu kosztów realizacji przedmiotu umowy.</w:t>
      </w:r>
    </w:p>
    <w:p w14:paraId="224EBE2E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Okazanie na żądanie Zamawiającego wszelkich dokumentów potwierdzających wykonywanie przedmiotu umowy, zgodnie z określonymi przez Zamawiającego wymaganiami i obowiązującymi przepisami prawa.</w:t>
      </w:r>
    </w:p>
    <w:p w14:paraId="41E2B6EA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Ponoszenie odpowiedzialności wobec Zamawiającego i osób trzecich za szkody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na mieniu i zdrowiu osób trzecich, powstałe podczas i w związku z realizacją przedmiotu umowy, w zakresie określonym w Kodeksie cywilnym i innych ustawach.</w:t>
      </w:r>
    </w:p>
    <w:p w14:paraId="318FFE6F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Przekazywanie Zamawiającemu bieżących informacji uzyskiwanych w trakcie wykonywania czynności związanych z odbiorem odpadów z nieruchomości,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mających charakter aktualizacji znanych stronom umowy danych, dotyczących nieruchomości, ich ilości i charakteru.</w:t>
      </w:r>
    </w:p>
    <w:p w14:paraId="7C20B07A" w14:textId="77777777" w:rsidR="00CA0453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Każdy pojazd przed rozpoczęciem zbiórki odpadów,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musi zostać poddany ważeniu na legalizowanej wadze najazdowej</w:t>
      </w:r>
      <w:r>
        <w:rPr>
          <w:rFonts w:asciiTheme="majorHAnsi" w:hAnsiTheme="majorHAnsi" w:cstheme="majorHAnsi"/>
          <w:color w:val="000000"/>
          <w:sz w:val="24"/>
          <w:szCs w:val="24"/>
        </w:rPr>
        <w:t>, którą zapewni Wykonawca. Wykonawca na każde wezwanie Zamawiającego udostępni aktualny dokument legalizacji wagi. Każde ważenie pojazdu winno być potwierdzone dowodem wagowym.</w:t>
      </w:r>
    </w:p>
    <w:p w14:paraId="0D1F3574" w14:textId="77777777" w:rsidR="00CA0453" w:rsidRPr="00EB01CD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Zamawiający wymaga, aby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punkt ważenia pustego samochodu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był każdorazowo w GPS-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ie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traktowany, jako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początek trasy samochodu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odbierającego odpady, a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punktem końcowym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było miejsce rozładunku. GPS musi uwzględniać także datę i godzinę początku oraz końca trasy. Wykonawca jest zobowiązany do przechowywania takich danych, co najmniej przez okres obowiązywania umowy oraz do trzech miesięcy od jej </w:t>
      </w: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zakończenia w wersji papierowej i elektronicznej - do wglądu i udostępniania ich </w:t>
      </w:r>
      <w:r w:rsidRPr="00EB01CD">
        <w:rPr>
          <w:rFonts w:asciiTheme="majorHAnsi" w:hAnsiTheme="majorHAnsi" w:cstheme="majorHAnsi"/>
          <w:color w:val="000000"/>
          <w:sz w:val="24"/>
          <w:szCs w:val="24"/>
        </w:rPr>
        <w:t>Zamawiającemu.</w:t>
      </w:r>
    </w:p>
    <w:p w14:paraId="015263CF" w14:textId="77777777" w:rsidR="00CA0453" w:rsidRPr="00EB01CD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01CD">
        <w:rPr>
          <w:rFonts w:asciiTheme="majorHAnsi" w:hAnsiTheme="majorHAnsi" w:cstheme="majorHAnsi"/>
          <w:color w:val="000000"/>
          <w:sz w:val="24"/>
          <w:szCs w:val="24"/>
        </w:rPr>
        <w:t xml:space="preserve">Zamawiający zastrzega </w:t>
      </w:r>
      <w:r w:rsidRPr="00EB01CD">
        <w:rPr>
          <w:rFonts w:asciiTheme="majorHAnsi" w:hAnsiTheme="majorHAnsi" w:cstheme="majorHAnsi"/>
          <w:b/>
          <w:color w:val="000000"/>
          <w:sz w:val="24"/>
          <w:szCs w:val="24"/>
        </w:rPr>
        <w:t>sobie możliwość wglądu do samochodów</w:t>
      </w:r>
      <w:r w:rsidRPr="00EB01CD">
        <w:rPr>
          <w:rFonts w:asciiTheme="majorHAnsi" w:hAnsiTheme="majorHAnsi" w:cstheme="majorHAnsi"/>
          <w:color w:val="000000"/>
          <w:sz w:val="24"/>
          <w:szCs w:val="24"/>
        </w:rPr>
        <w:t xml:space="preserve"> odbierających odpady, a w szczególności do sprawdzenia niezbędnego wyposażenia pojazdów, weryfikacji osób realizujących zamówienie, a także wglądu do nagrań z kamer zainstalowanych w samochodach - w momencie kontroli wykonywania zadania lub na każde wezwanie Zamawiającego.</w:t>
      </w:r>
    </w:p>
    <w:p w14:paraId="50CBA64F" w14:textId="77777777" w:rsidR="00CA0453" w:rsidRPr="00EB01CD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EB01CD">
        <w:rPr>
          <w:rFonts w:asciiTheme="majorHAnsi" w:hAnsiTheme="majorHAnsi" w:cstheme="majorHAnsi"/>
          <w:color w:val="000000"/>
          <w:sz w:val="24"/>
          <w:szCs w:val="24"/>
        </w:rPr>
        <w:t xml:space="preserve">Wykonawca jest zobowiązany do </w:t>
      </w:r>
      <w:r w:rsidRPr="00EB01CD">
        <w:rPr>
          <w:rFonts w:asciiTheme="majorHAnsi" w:hAnsiTheme="majorHAnsi" w:cstheme="majorHAnsi"/>
          <w:b/>
          <w:color w:val="000000"/>
          <w:sz w:val="24"/>
          <w:szCs w:val="24"/>
        </w:rPr>
        <w:t>archiwizowania kwitów wagowych</w:t>
      </w:r>
      <w:r w:rsidRPr="00EB01CD">
        <w:rPr>
          <w:rFonts w:asciiTheme="majorHAnsi" w:hAnsiTheme="majorHAnsi" w:cstheme="majorHAnsi"/>
          <w:color w:val="000000"/>
          <w:sz w:val="24"/>
          <w:szCs w:val="24"/>
        </w:rPr>
        <w:t xml:space="preserve"> poszczególnych rodzajów odpadów oraz pustych samochodów odbierających odpady w formie papierowej przez okres obowiązywania umowy, a także do trzech miesięcy po jej zakończeniu. Wykonawca udostępni kwity wagowe (dowody ważenia odpadów i pustych samochodów odbierających odpady) na każde wezwanie Zamawiającego i podczas kontroli.</w:t>
      </w:r>
    </w:p>
    <w:p w14:paraId="2FB801B0" w14:textId="77777777" w:rsidR="00CA0453" w:rsidRPr="00EB01CD" w:rsidRDefault="00E97CF8">
      <w:pPr>
        <w:pStyle w:val="Akapitzlist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B01CD">
        <w:rPr>
          <w:rFonts w:asciiTheme="majorHAnsi" w:hAnsiTheme="majorHAnsi" w:cstheme="majorHAnsi"/>
          <w:color w:val="000000"/>
          <w:sz w:val="24"/>
          <w:szCs w:val="24"/>
        </w:rPr>
        <w:t xml:space="preserve">Wykonawca jest zobowiązany do realizacji reklamacji (nieodebranie odpadów zgodnie z harmonogramem) nie później niż w ciągu 5 dni roboczych </w:t>
      </w:r>
      <w:r w:rsidR="00EB01CD" w:rsidRPr="00EB01CD">
        <w:rPr>
          <w:rFonts w:asciiTheme="majorHAnsi" w:hAnsiTheme="majorHAnsi" w:cstheme="majorHAnsi"/>
          <w:bCs/>
          <w:color w:val="000000"/>
          <w:sz w:val="24"/>
          <w:szCs w:val="24"/>
        </w:rPr>
        <w:t>od dnia powiadomienia przez Zamawiającego.</w:t>
      </w:r>
    </w:p>
    <w:p w14:paraId="41258BD6" w14:textId="77777777" w:rsidR="00CA0453" w:rsidRDefault="00CA0453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87274D8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X</w:t>
      </w:r>
    </w:p>
    <w:p w14:paraId="39F97615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Raporty miesięczne</w:t>
      </w:r>
    </w:p>
    <w:p w14:paraId="3233E7E2" w14:textId="77777777" w:rsidR="00CA0453" w:rsidRDefault="00CA045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C53A44B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Wykonawca jest zobowiązany do przekazywania Zamawiającemu miesięcznych raportów zawierających informacje o:</w:t>
      </w:r>
    </w:p>
    <w:p w14:paraId="7FD286E4" w14:textId="77777777" w:rsidR="00CA0453" w:rsidRDefault="00E97CF8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Ilości odebranych odpadów z pojemników w podziale na poszczególne frakcje wraz </w:t>
      </w:r>
      <w:r w:rsidR="007E6B49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z wykazem nieruchomości, od których zostały odebrane odpady komunalne.</w:t>
      </w:r>
    </w:p>
    <w:p w14:paraId="4A8DDB21" w14:textId="77777777" w:rsidR="00CA0453" w:rsidRDefault="00E97CF8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Informacje w układzie dziennym o ilości odpadów odebranych z poszczególnych rejonów.</w:t>
      </w:r>
    </w:p>
    <w:p w14:paraId="3F1C5608" w14:textId="77777777" w:rsidR="00CA0453" w:rsidRDefault="00E97CF8">
      <w:pPr>
        <w:pStyle w:val="Akapitzlist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Zamawiający wymaga by miesięczne raporty były sporządzone oddzielnie dla odbioru odpadów komunalnych odbieranych od właścicieli nieruchomości zamieszkałych, niezamieszkałych, z akcyjnej zbiórki, z Punktów Gromadzenia Odpadów Komunalnych oraz PSZOK w miejscowości Zagrodno.</w:t>
      </w:r>
      <w:r>
        <w:rPr>
          <w:rStyle w:val="Zakotwiczenieprzypisudolnego"/>
          <w:rFonts w:asciiTheme="majorHAnsi" w:hAnsiTheme="majorHAnsi" w:cstheme="majorHAnsi"/>
          <w:sz w:val="24"/>
          <w:szCs w:val="24"/>
        </w:rPr>
        <w:footnoteReference w:id="10"/>
      </w:r>
    </w:p>
    <w:p w14:paraId="3D1D50F7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jest zobowiązany do przekazywania Zamawiającemu informacji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o niezgodnym z Regulaminem utrzymania czystości i porządku na terenie gminy Zagrodno gromadzeniu odpadów, w szczególności niewykonywaniu obowiązku selektywnego gromadzenia odpadów, ich mieszaniu lub przygotowaniu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do odbierania w niewłaściwych pojemnikach. Informacja powinna zawierać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w szczególności: </w:t>
      </w:r>
    </w:p>
    <w:p w14:paraId="28B7E854" w14:textId="77777777" w:rsidR="00CA0453" w:rsidRDefault="00E97CF8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Adres nieruchomości, na której odpady gromadzone są w sposób niezgodny z Regulaminem utrzymania czystości i porządku na terenie gminy Zagrodno,</w:t>
      </w:r>
    </w:p>
    <w:p w14:paraId="325894C4" w14:textId="77777777" w:rsidR="00CA0453" w:rsidRDefault="00E97CF8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Zdjęcia (także w postaci cyfrowej), lub filmy, lub protokoły komisyjne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z udziałem właściciela nieruchomości, dowodzące, że odpady gromadzone są w sposób niewłaściwy; zdjęcia muszą zostać wykonane w taki sposób, aby nie budząc wątpliwości, pozwalały na przypisanie pojemników, do konkretnej nieruchomości,</w:t>
      </w:r>
    </w:p>
    <w:p w14:paraId="0B4FEA2A" w14:textId="77777777" w:rsidR="00CA0453" w:rsidRDefault="00E97CF8">
      <w:pPr>
        <w:pStyle w:val="Akapitzlist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Dane pracowników Wykonawcy, którzy stwierdzili fakt niezgodnego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 xml:space="preserve">z Regulaminem utrzymania czystości i porządku na terenie gminy Zagrodno </w:t>
      </w: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>postępowania z odpadami komunalnymi oraz ewentualne oświadczenia przez nich przekazane.</w:t>
      </w:r>
    </w:p>
    <w:p w14:paraId="13D70143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Informacja powinna zostać przekazana w terminie do 2 dni roboczych od dnia stwierdzenia każdego zdarzenia opisanego powyżej, pisemnie lub drogą elektroniczną.</w:t>
      </w:r>
    </w:p>
    <w:p w14:paraId="3A581D10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Wykonawca jest zobowiązany do bieżącego przekazywania adresów nieruchomości, na których zamieszkują mieszkańcy, na których powstały odpady, a nieujętych w bazie danych prowadzonej przez Zamawiającego.</w:t>
      </w:r>
    </w:p>
    <w:p w14:paraId="615FD1B7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Raporty muszą być przekazane w formie elektronicznej uzgodnionej 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  <w:t>z Zamawiającym oraz pisemnej wraz z podpisem osoby upoważnionej, przed dniem przedłożenia faktury za dany miesiąc.</w:t>
      </w:r>
    </w:p>
    <w:p w14:paraId="33FD50B1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Raport miesięczny będzie m.in. podstawą do wystawienia faktury za wykonanie usługi.</w:t>
      </w:r>
    </w:p>
    <w:p w14:paraId="180D6FC5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 celu umożliwienia sporządzenia przez Zamawiającego rocznego sprawozdania </w:t>
      </w:r>
      <w:r w:rsidR="007E6B49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z realizacji zadań z zakresu gospodarowania odpadami komunalnymi, o którym mowa w art. 9q ustawy, Wykonawca zobowiązany będzie przekazać Zamawiającemu niezbędne informacje umożliwiające sporządzenie sprawozdania.</w:t>
      </w:r>
    </w:p>
    <w:p w14:paraId="56858765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</w:t>
      </w:r>
      <w:r w:rsidR="007E6B49"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</w:rPr>
        <w:t>w posiadaniu, których będzie Wykonawca a nie Zamawiający.</w:t>
      </w:r>
    </w:p>
    <w:p w14:paraId="5BA81BAF" w14:textId="77777777" w:rsidR="00CA0453" w:rsidRDefault="00E97CF8">
      <w:pPr>
        <w:pStyle w:val="Akapitzlist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jest zobowiązany do przekazywania </w:t>
      </w:r>
      <w:r>
        <w:rPr>
          <w:rFonts w:asciiTheme="majorHAnsi" w:hAnsiTheme="majorHAnsi" w:cstheme="majorHAnsi"/>
          <w:b/>
          <w:sz w:val="24"/>
          <w:szCs w:val="24"/>
        </w:rPr>
        <w:t>codziennych raportów z planowanych tras pojazdów</w:t>
      </w:r>
      <w:r>
        <w:rPr>
          <w:rFonts w:asciiTheme="majorHAnsi" w:hAnsiTheme="majorHAnsi" w:cstheme="majorHAnsi"/>
          <w:sz w:val="24"/>
          <w:szCs w:val="24"/>
        </w:rPr>
        <w:t xml:space="preserve"> odbierających odpady z terenu Gminy </w:t>
      </w:r>
      <w:r>
        <w:rPr>
          <w:rFonts w:asciiTheme="majorHAnsi" w:hAnsiTheme="majorHAnsi" w:cstheme="majorHAnsi"/>
          <w:color w:val="000000"/>
          <w:sz w:val="24"/>
          <w:szCs w:val="24"/>
        </w:rPr>
        <w:t>Zagrodno</w:t>
      </w:r>
      <w:r>
        <w:rPr>
          <w:rStyle w:val="Zakotwiczenieprzypisudolnego"/>
          <w:rFonts w:asciiTheme="majorHAnsi" w:hAnsiTheme="majorHAnsi" w:cstheme="majorHAnsi"/>
          <w:color w:val="000000"/>
          <w:sz w:val="24"/>
          <w:szCs w:val="24"/>
        </w:rPr>
        <w:footnoteReference w:id="11"/>
      </w:r>
      <w:r>
        <w:rPr>
          <w:rFonts w:asciiTheme="majorHAnsi" w:hAnsiTheme="majorHAnsi" w:cstheme="majorHAnsi"/>
          <w:sz w:val="24"/>
          <w:szCs w:val="24"/>
        </w:rPr>
        <w:t xml:space="preserve"> w danym dniu, </w:t>
      </w:r>
      <w:r w:rsidR="007E6B49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z podaniem numeru pojazdu, miejscowości, w których dany pojazd będzie świadczył usługę oraz rodzaju odpadu, który zbiera. Informację należy wysłać w pliku xls lub </w:t>
      </w:r>
      <w:proofErr w:type="spellStart"/>
      <w:r>
        <w:rPr>
          <w:rFonts w:asciiTheme="majorHAnsi" w:hAnsiTheme="majorHAnsi" w:cstheme="majorHAnsi"/>
          <w:sz w:val="24"/>
          <w:szCs w:val="24"/>
        </w:rPr>
        <w:t>xlsx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 adres email wskazany przez Zamawiającego </w:t>
      </w:r>
      <w:r>
        <w:rPr>
          <w:rFonts w:asciiTheme="majorHAnsi" w:hAnsiTheme="majorHAnsi" w:cstheme="majorHAnsi"/>
          <w:b/>
          <w:sz w:val="24"/>
          <w:szCs w:val="24"/>
        </w:rPr>
        <w:t>do godziny 9: 00 każdego dnia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B3AFB4A" w14:textId="77777777" w:rsidR="007E6B49" w:rsidRPr="00804246" w:rsidRDefault="007E6B49" w:rsidP="00804246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0C7233F" w14:textId="77777777" w:rsidR="00CA0453" w:rsidRDefault="00804246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Rozdział XI</w:t>
      </w:r>
    </w:p>
    <w:p w14:paraId="729FE7CC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Sprawozdania półroczne</w:t>
      </w:r>
    </w:p>
    <w:p w14:paraId="7B8C7AFD" w14:textId="77777777" w:rsidR="00CA0453" w:rsidRDefault="00CA0453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7572748" w14:textId="77777777" w:rsidR="00CA0453" w:rsidRDefault="00E97CF8">
      <w:pPr>
        <w:pStyle w:val="Akapitzlist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Wykonawca jest zobowiązany do przekazywania Zamawiającemu sprawozdań półrocznych, sporządzanych zgodnie z wymaganiami art. 9n ustawy o utrzymaniu czystości i porządku w gminach oraz stosownym Rozporządzeniem Ministra Środowiska w sprawie wzorów sprawozdań o odebranych odpadach komunalnych, odebranych nieczystościach ciekłych oraz realizacji zadań z zakresu gospodarowania odpadami komunalnymi.</w:t>
      </w:r>
    </w:p>
    <w:p w14:paraId="458ADA3C" w14:textId="77777777" w:rsidR="00CA0453" w:rsidRDefault="00E97CF8">
      <w:pPr>
        <w:pStyle w:val="Akapitzlist"/>
        <w:numPr>
          <w:ilvl w:val="0"/>
          <w:numId w:val="27"/>
        </w:numPr>
        <w:spacing w:after="0" w:line="240" w:lineRule="auto"/>
        <w:ind w:hanging="72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Wykonawca zobowiązany będzie również do przekazywania Zmawiającemu wszelkich innych informacji dotyczących odbioru i zagospodarowania odpadów, jeżeli na Zamawiającego zostaną nałożone nowe obowiązki sprawozdawcze dotyczące gospodarki odpadami.</w:t>
      </w:r>
    </w:p>
    <w:p w14:paraId="7AE30AE8" w14:textId="77777777" w:rsidR="00CA0453" w:rsidRPr="007E6B49" w:rsidRDefault="00CA0453" w:rsidP="007E6B49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32661AF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Rozd</w:t>
      </w:r>
      <w:r w:rsidR="00804246">
        <w:rPr>
          <w:rFonts w:asciiTheme="majorHAnsi" w:hAnsiTheme="majorHAnsi" w:cstheme="majorHAnsi"/>
          <w:sz w:val="32"/>
          <w:szCs w:val="32"/>
        </w:rPr>
        <w:t>ział XII</w:t>
      </w:r>
    </w:p>
    <w:p w14:paraId="227E7D13" w14:textId="77777777" w:rsidR="00CA0453" w:rsidRDefault="00E97CF8">
      <w:pPr>
        <w:pStyle w:val="Nagwek1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Wybrane przepisy prawa powszechnie obowiązującego mające wpływ na wykonanie przedmiotu zamówienia</w:t>
      </w:r>
    </w:p>
    <w:p w14:paraId="6990F72D" w14:textId="77777777" w:rsidR="00CA0453" w:rsidRDefault="00CA0453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96758CE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lastRenderedPageBreak/>
        <w:t xml:space="preserve">Dyrektywa Parlamentu Europejskiego i Rady 2008/98/WE z dnia 19 listopada 2008r. </w:t>
      </w:r>
      <w:r w:rsidRPr="007E6B49">
        <w:rPr>
          <w:rFonts w:asciiTheme="majorHAnsi" w:hAnsiTheme="majorHAnsi" w:cstheme="majorHAnsi"/>
          <w:szCs w:val="24"/>
        </w:rPr>
        <w:br/>
        <w:t>w sprawie odpadów oraz uchylającej niektóre dyrektywy,</w:t>
      </w:r>
    </w:p>
    <w:p w14:paraId="0CC6C06A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>Ustawa z dnia 13 września 1996r. o utrzymaniu czystości i porządku w gminach</w:t>
      </w:r>
      <w:r w:rsidR="00804246">
        <w:rPr>
          <w:rFonts w:asciiTheme="majorHAnsi" w:hAnsiTheme="majorHAnsi" w:cstheme="majorHAnsi"/>
          <w:szCs w:val="24"/>
        </w:rPr>
        <w:t xml:space="preserve"> (Dz. U. 2020, poz. 1439)</w:t>
      </w:r>
      <w:r w:rsidRPr="007E6B49">
        <w:rPr>
          <w:rFonts w:asciiTheme="majorHAnsi" w:hAnsiTheme="majorHAnsi" w:cstheme="majorHAnsi"/>
          <w:szCs w:val="24"/>
        </w:rPr>
        <w:t>,</w:t>
      </w:r>
    </w:p>
    <w:p w14:paraId="3FD05370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>Ustawa z dnia 14 grudnia 2012r. o odpadach</w:t>
      </w:r>
      <w:r w:rsidR="00804246">
        <w:rPr>
          <w:rFonts w:asciiTheme="majorHAnsi" w:hAnsiTheme="majorHAnsi" w:cstheme="majorHAnsi"/>
          <w:szCs w:val="24"/>
        </w:rPr>
        <w:t xml:space="preserve"> (Dz. U. 2020, poz. 797)</w:t>
      </w:r>
      <w:r w:rsidRPr="007E6B49">
        <w:rPr>
          <w:rFonts w:asciiTheme="majorHAnsi" w:hAnsiTheme="majorHAnsi" w:cstheme="majorHAnsi"/>
          <w:szCs w:val="24"/>
        </w:rPr>
        <w:t>,</w:t>
      </w:r>
    </w:p>
    <w:p w14:paraId="361DBA9E" w14:textId="77777777" w:rsidR="00CA0453" w:rsidRPr="007E6B49" w:rsidRDefault="00804246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Ustawa</w:t>
      </w:r>
      <w:r w:rsidR="00E97CF8" w:rsidRPr="007E6B49">
        <w:rPr>
          <w:rFonts w:asciiTheme="majorHAnsi" w:hAnsiTheme="majorHAnsi" w:cstheme="majorHAnsi"/>
          <w:szCs w:val="24"/>
        </w:rPr>
        <w:t xml:space="preserve"> z dnia 11 września 2018r. o zużytym sprzęcie elektrycznym i elektronicznym</w:t>
      </w:r>
      <w:r>
        <w:rPr>
          <w:rFonts w:asciiTheme="majorHAnsi" w:hAnsiTheme="majorHAnsi" w:cstheme="majorHAnsi"/>
          <w:szCs w:val="24"/>
        </w:rPr>
        <w:t xml:space="preserve"> (Dz. U. 2019, poz. 1895)</w:t>
      </w:r>
      <w:r w:rsidR="00E97CF8" w:rsidRPr="007E6B49">
        <w:rPr>
          <w:rFonts w:asciiTheme="majorHAnsi" w:hAnsiTheme="majorHAnsi" w:cstheme="majorHAnsi"/>
          <w:szCs w:val="24"/>
        </w:rPr>
        <w:t>,</w:t>
      </w:r>
    </w:p>
    <w:p w14:paraId="2D8D0B74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>Ustawą z dnia 24 kwietnia 2009r. o bateriach i akumulatorach</w:t>
      </w:r>
      <w:r w:rsidR="00804246">
        <w:rPr>
          <w:rFonts w:asciiTheme="majorHAnsi" w:hAnsiTheme="majorHAnsi" w:cstheme="majorHAnsi"/>
          <w:szCs w:val="24"/>
        </w:rPr>
        <w:t xml:space="preserve"> (Dz. U. 2020 poz. 1850)</w:t>
      </w:r>
      <w:r w:rsidRPr="007E6B49">
        <w:rPr>
          <w:rFonts w:asciiTheme="majorHAnsi" w:hAnsiTheme="majorHAnsi" w:cstheme="majorHAnsi"/>
          <w:szCs w:val="24"/>
        </w:rPr>
        <w:t>,</w:t>
      </w:r>
    </w:p>
    <w:p w14:paraId="16FD22A1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 xml:space="preserve">Ustawa z dnia 21 lutego 2019r. o zmianie niektórych ustaw w związku z zapewnieniem stosowania rozporządzenia Parlamentu Europejskiego i Rady (UE) 2016/679 </w:t>
      </w:r>
      <w:r w:rsidRPr="007E6B49">
        <w:rPr>
          <w:rFonts w:asciiTheme="majorHAnsi" w:hAnsiTheme="majorHAnsi" w:cstheme="majorHAnsi"/>
          <w:szCs w:val="24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danych),</w:t>
      </w:r>
    </w:p>
    <w:p w14:paraId="08264AE4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>Rozporządzenie Ministra Środowiska z dnia 26 lipca 2018r. w sprawie wzorów sprawozdań o odebranych i zebranych odpadach komunalnych, odebranych nieczystości ciekłych oraz realizacji zadań z zakresu gospodarowania odpadami komunalnymi lub inne aktualnie obowiązujące,</w:t>
      </w:r>
    </w:p>
    <w:p w14:paraId="4013BC7C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>Rozporządzenie Ministra Środowiska z dnia 14 grudnia 2016 r. w sprawie poziomów recyklingu, przygotowania do ponownego użycia i odzysku innymi metodami niektórych frakcji odpadów komunalnych lub inne aktualnie obowiązujące,</w:t>
      </w:r>
    </w:p>
    <w:p w14:paraId="5032A89A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 xml:space="preserve">Rozporządzenie Ministra Środowiska z dnia 15 grudnia 2017r. w sprawie poziomów ograniczenia składowania masy odpadów komunalnych ulegających biodegradacji </w:t>
      </w:r>
      <w:r w:rsidRPr="007E6B49">
        <w:rPr>
          <w:rFonts w:asciiTheme="majorHAnsi" w:hAnsiTheme="majorHAnsi" w:cstheme="majorHAnsi"/>
          <w:szCs w:val="24"/>
        </w:rPr>
        <w:br/>
        <w:t>(Dz. U. z 2017 poz. 2412) lub inne aktualnie obowiązujące,</w:t>
      </w:r>
    </w:p>
    <w:p w14:paraId="427B07B1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 xml:space="preserve">Rozporządzenie </w:t>
      </w:r>
      <w:r w:rsidRPr="007E6B49">
        <w:rPr>
          <w:rFonts w:asciiTheme="majorHAnsi" w:eastAsia="Calibri" w:hAnsiTheme="majorHAnsi" w:cstheme="majorHAnsi"/>
          <w:szCs w:val="24"/>
        </w:rPr>
        <w:t>Ministra Środowiska z dnia 16 czerwca 2009 roku w sprawie bezpieczeństwa i higieny pracy przy gospodarowaniu odpadami komunalnymi,</w:t>
      </w:r>
    </w:p>
    <w:p w14:paraId="04E2F2C9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>Rozporządzeniem Ministra Środowiska z dnia 11 stycznia 2013r. w sprawie szczegółowych wymagań w zakresie odbierania odpadów komunalnych od właścicieli nieruchomości,</w:t>
      </w:r>
    </w:p>
    <w:p w14:paraId="1188C890" w14:textId="77777777" w:rsidR="00CA0453" w:rsidRPr="007E6B49" w:rsidRDefault="00E97CF8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 xml:space="preserve">Rozporządzenie </w:t>
      </w:r>
      <w:r w:rsidRPr="007E6B49">
        <w:rPr>
          <w:rFonts w:asciiTheme="majorHAnsi" w:eastAsia="Calibri" w:hAnsiTheme="majorHAnsi" w:cstheme="majorHAnsi"/>
          <w:szCs w:val="24"/>
        </w:rPr>
        <w:t xml:space="preserve">Ministra Środowiska </w:t>
      </w:r>
      <w:r w:rsidRPr="007E6B49">
        <w:rPr>
          <w:rFonts w:asciiTheme="majorHAnsi" w:hAnsiTheme="majorHAnsi" w:cstheme="majorHAnsi"/>
          <w:szCs w:val="24"/>
        </w:rPr>
        <w:t>z dnia 29 grudnia 2016r.w sprawie szczegółowego sposobu selektywnego zbierania wybranych frakcji odpadów,</w:t>
      </w:r>
    </w:p>
    <w:p w14:paraId="4782F0FD" w14:textId="77777777" w:rsidR="00CA0453" w:rsidRPr="007E6B49" w:rsidRDefault="00E97CF8" w:rsidP="007E6B49">
      <w:pPr>
        <w:pStyle w:val="Akapitzlist"/>
        <w:numPr>
          <w:ilvl w:val="0"/>
          <w:numId w:val="28"/>
        </w:numPr>
        <w:spacing w:line="240" w:lineRule="auto"/>
        <w:ind w:left="709" w:hanging="709"/>
        <w:jc w:val="both"/>
        <w:rPr>
          <w:rFonts w:asciiTheme="majorHAnsi" w:hAnsiTheme="majorHAnsi" w:cstheme="majorHAnsi"/>
          <w:szCs w:val="24"/>
        </w:rPr>
      </w:pPr>
      <w:r w:rsidRPr="007E6B49">
        <w:rPr>
          <w:rFonts w:asciiTheme="majorHAnsi" w:hAnsiTheme="majorHAnsi" w:cstheme="majorHAnsi"/>
          <w:szCs w:val="24"/>
        </w:rPr>
        <w:t xml:space="preserve">Inne akty normatywne obowiązujące na obszarze gminy </w:t>
      </w:r>
      <w:r w:rsidRPr="007E6B49">
        <w:rPr>
          <w:rFonts w:asciiTheme="majorHAnsi" w:hAnsiTheme="majorHAnsi" w:cstheme="majorHAnsi"/>
          <w:color w:val="000000"/>
          <w:szCs w:val="24"/>
        </w:rPr>
        <w:t>Zagrodno</w:t>
      </w:r>
      <w:r w:rsidRPr="007E6B49">
        <w:rPr>
          <w:rFonts w:asciiTheme="majorHAnsi" w:hAnsiTheme="majorHAnsi" w:cstheme="majorHAnsi"/>
          <w:szCs w:val="24"/>
        </w:rPr>
        <w:t xml:space="preserve"> zawierające miejscowo obowiązujące przepisy prawne.</w:t>
      </w:r>
    </w:p>
    <w:p w14:paraId="0563E7FD" w14:textId="77777777" w:rsidR="00CA0453" w:rsidRDefault="00E97CF8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1 do OPZ</w:t>
      </w:r>
    </w:p>
    <w:p w14:paraId="64C792B9" w14:textId="77777777" w:rsidR="007E6B49" w:rsidRDefault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5754BDCA" w14:textId="77777777" w:rsidR="00CA0453" w:rsidRDefault="007E6B49" w:rsidP="007E6B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Informacja wymagana do przytwierdzenia na pojemniku/worku do gromadzenia odpadów znajdujących się przy danej nieruchomości w dniu odbioru danej frakcji przez Wykonawcę. Stosowane w przypadku stwierdzenia prowadzenia selektywnej zbiórki odpadów niezgodnej z regulaminem utrzymania czystości i porządku na terenie gminy Zagrodno. Wymagane zgłoszenie do Gminy </w:t>
      </w:r>
      <w:r>
        <w:rPr>
          <w:rFonts w:asciiTheme="majorHAnsi" w:hAnsiTheme="majorHAnsi" w:cstheme="majorHAnsi"/>
        </w:rPr>
        <w:br/>
        <w:t>wraz ze stosowanymi dowodami określonymi w treści opisu przedmiotu zamówienia.</w:t>
      </w:r>
    </w:p>
    <w:p w14:paraId="6901CE83" w14:textId="77777777" w:rsidR="007E6B49" w:rsidRPr="007E6B49" w:rsidRDefault="007E6B49" w:rsidP="007E6B49">
      <w:pPr>
        <w:jc w:val="both"/>
        <w:rPr>
          <w:rFonts w:asciiTheme="majorHAnsi" w:hAnsiTheme="majorHAnsi" w:cstheme="majorHAnsi"/>
        </w:rPr>
      </w:pPr>
    </w:p>
    <w:p w14:paraId="055C7985" w14:textId="77777777" w:rsidR="007E6B49" w:rsidRDefault="00E97CF8" w:rsidP="007E6B49">
      <w:pPr>
        <w:ind w:left="851" w:hanging="425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0FC17EC" wp14:editId="522E8D2E">
            <wp:extent cx="4572000" cy="3605842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60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E9571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0FA7FDC0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3ABE5F3B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345821EB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3419F2CA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6283EE9F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7A662F49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3D310871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1D1DB9E2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1870DCFC" w14:textId="5529182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24907B3E" w14:textId="55D4C2A7" w:rsidR="00D67290" w:rsidRDefault="00D67290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5E3C654C" w14:textId="4E06EC46" w:rsidR="00D67290" w:rsidRDefault="00D67290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7AA32732" w14:textId="6023AD56" w:rsidR="00D67290" w:rsidRDefault="00D67290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53BDA5F7" w14:textId="2D94D9E3" w:rsidR="00D67290" w:rsidRDefault="00D67290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4277952F" w14:textId="77777777" w:rsidR="00D67290" w:rsidRDefault="00D67290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3CDA66C5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21A56863" w14:textId="77777777" w:rsidR="007E6B49" w:rsidRDefault="007E6B49" w:rsidP="007E6B49">
      <w:pPr>
        <w:rPr>
          <w:rFonts w:asciiTheme="majorHAnsi" w:hAnsiTheme="majorHAnsi" w:cstheme="majorHAnsi"/>
          <w:sz w:val="24"/>
          <w:szCs w:val="24"/>
        </w:rPr>
      </w:pPr>
    </w:p>
    <w:p w14:paraId="61A2691E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Załącznik nr 2 do OPZ</w:t>
      </w:r>
    </w:p>
    <w:p w14:paraId="2EA784DB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6BA0A10B" w14:textId="77777777" w:rsidR="00CA0453" w:rsidRDefault="007E6B49" w:rsidP="007E6B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Informacja wymagana do przytwierdzenia na pojemniku/worku do gromadzenia odpadów znajdujących się przy danej nieruchomości w dniu odbioru danej frakcji przez Wykonawcę. Stosowane w przypadku ponownego stwierdzenia prowadzenia selektywnej zbiórki odpadów niezgodnej z regulaminem utrzymania czystości i porządku na terenie gminy Zagrodno. Wymagane zgłoszenie do Gminy wraz ze stosowanymi dowodami określonymi w treści opisu przedmiotu zamówienia.</w:t>
      </w:r>
    </w:p>
    <w:p w14:paraId="0C4F1AE3" w14:textId="77777777" w:rsidR="007E6B49" w:rsidRPr="007E6B49" w:rsidRDefault="007E6B49" w:rsidP="007E6B49">
      <w:pPr>
        <w:jc w:val="both"/>
        <w:rPr>
          <w:rFonts w:asciiTheme="majorHAnsi" w:hAnsiTheme="majorHAnsi" w:cstheme="majorHAnsi"/>
        </w:rPr>
      </w:pPr>
    </w:p>
    <w:p w14:paraId="51C71B8E" w14:textId="77777777" w:rsidR="00CA0453" w:rsidRDefault="00E97CF8" w:rsidP="007E6B49">
      <w:pPr>
        <w:ind w:left="851" w:hanging="425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EAEC62" wp14:editId="757B6129">
            <wp:extent cx="4571998" cy="3390181"/>
            <wp:effectExtent l="0" t="0" r="635" b="127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39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ED0D" w14:textId="77777777" w:rsidR="007E6B49" w:rsidRDefault="007E6B49" w:rsidP="007E6B49">
      <w:pPr>
        <w:ind w:left="851" w:hanging="425"/>
        <w:jc w:val="center"/>
        <w:rPr>
          <w:rFonts w:asciiTheme="majorHAnsi" w:hAnsiTheme="majorHAnsi" w:cstheme="majorHAnsi"/>
          <w:sz w:val="24"/>
          <w:szCs w:val="24"/>
        </w:rPr>
      </w:pPr>
    </w:p>
    <w:p w14:paraId="602AFD16" w14:textId="77777777" w:rsidR="007E6B49" w:rsidRDefault="007E6B49" w:rsidP="007E6B49">
      <w:pPr>
        <w:ind w:left="851" w:hanging="425"/>
        <w:jc w:val="center"/>
        <w:rPr>
          <w:rFonts w:asciiTheme="majorHAnsi" w:hAnsiTheme="majorHAnsi" w:cstheme="majorHAnsi"/>
          <w:sz w:val="24"/>
          <w:szCs w:val="24"/>
        </w:rPr>
      </w:pPr>
    </w:p>
    <w:p w14:paraId="6C3C2E60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5BCBFC9A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3BA69728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0101B300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393CB5D5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69187402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6A276EE7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05D68FA1" w14:textId="00A2FD00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07D0A313" w14:textId="77777777" w:rsidR="00D67290" w:rsidRDefault="00D67290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1350C2B2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1C49EAC7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Załącznik nr 3 do OPZ</w:t>
      </w:r>
    </w:p>
    <w:p w14:paraId="5AC08C0A" w14:textId="77777777" w:rsidR="007E6B49" w:rsidRDefault="007E6B49" w:rsidP="007E6B49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27C93ADE" w14:textId="77777777" w:rsidR="007E6B49" w:rsidRPr="007E6B49" w:rsidRDefault="007E6B49" w:rsidP="007E6B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Informacja wymagana do przytwierdzenia na pojemniku/worku do gromadzenia odpadów znajdujących się przy danej nieruchomości w dniu odbioru odpadów zmieszanych (niesegregowanych) przez Wykonawcę. Stosowane w przypadku ponownego stwierdzenia prowadzenia selektywnej zbiórki odpadów niezgodnej z regulaminem utrzymania czystości i porządku na terenie gminy Zagrodno. Wymagane zgłoszenie do Gminy wraz ze stosowanymi dowodami określonymi w treści opisu przedmiotu zamówienia.</w:t>
      </w:r>
    </w:p>
    <w:p w14:paraId="6DE42B51" w14:textId="77777777" w:rsidR="00CA0453" w:rsidRDefault="00CA0453">
      <w:pPr>
        <w:ind w:left="851" w:hanging="425"/>
        <w:jc w:val="right"/>
        <w:rPr>
          <w:rFonts w:asciiTheme="majorHAnsi" w:hAnsiTheme="majorHAnsi" w:cstheme="majorHAnsi"/>
          <w:sz w:val="24"/>
          <w:szCs w:val="24"/>
        </w:rPr>
      </w:pPr>
    </w:p>
    <w:p w14:paraId="655EA601" w14:textId="77777777" w:rsidR="00CA0453" w:rsidRDefault="00E97CF8">
      <w:pPr>
        <w:ind w:left="851" w:hanging="425"/>
        <w:jc w:val="center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94B61E0" wp14:editId="7BF68B23">
            <wp:extent cx="4572635" cy="3429635"/>
            <wp:effectExtent l="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35DA2" w14:textId="77777777" w:rsidR="00CA0453" w:rsidRDefault="00CA0453"/>
    <w:sectPr w:rsidR="00CA0453" w:rsidSect="00B71505">
      <w:footerReference w:type="default" r:id="rId13"/>
      <w:pgSz w:w="11906" w:h="16838"/>
      <w:pgMar w:top="1418" w:right="1418" w:bottom="1134" w:left="1418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885A" w14:textId="77777777" w:rsidR="00DD7BEF" w:rsidRDefault="00DD7BEF">
      <w:pPr>
        <w:spacing w:after="0" w:line="240" w:lineRule="auto"/>
      </w:pPr>
      <w:r>
        <w:separator/>
      </w:r>
    </w:p>
  </w:endnote>
  <w:endnote w:type="continuationSeparator" w:id="0">
    <w:p w14:paraId="75E3C5FA" w14:textId="77777777" w:rsidR="00DD7BEF" w:rsidRDefault="00DD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90EC" w14:textId="77777777" w:rsidR="00107AF9" w:rsidRDefault="00107AF9">
    <w:pPr>
      <w:pStyle w:val="Stopka"/>
      <w:jc w:val="right"/>
      <w:rPr>
        <w:sz w:val="20"/>
      </w:rPr>
    </w:pPr>
  </w:p>
  <w:p w14:paraId="4F09639B" w14:textId="77777777" w:rsidR="00107AF9" w:rsidRDefault="00107A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FAC6" w14:textId="77777777" w:rsidR="00107AF9" w:rsidRDefault="00107AF9">
    <w:pPr>
      <w:pStyle w:val="Stopka"/>
      <w:jc w:val="right"/>
      <w:rPr>
        <w:sz w:val="20"/>
      </w:rPr>
    </w:pPr>
  </w:p>
  <w:p w14:paraId="465A5825" w14:textId="77777777" w:rsidR="00107AF9" w:rsidRDefault="00107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F901" w14:textId="77777777" w:rsidR="00107AF9" w:rsidRDefault="00107AF9">
    <w:pPr>
      <w:pStyle w:val="Stopka"/>
      <w:jc w:val="right"/>
      <w:rPr>
        <w:sz w:val="20"/>
      </w:rPr>
    </w:pPr>
  </w:p>
  <w:p w14:paraId="6E5F6B76" w14:textId="77777777" w:rsidR="00107AF9" w:rsidRDefault="00107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A48B" w14:textId="77777777" w:rsidR="00DD7BEF" w:rsidRDefault="00DD7BEF">
      <w:r>
        <w:separator/>
      </w:r>
    </w:p>
  </w:footnote>
  <w:footnote w:type="continuationSeparator" w:id="0">
    <w:p w14:paraId="5BE94F9E" w14:textId="77777777" w:rsidR="00DD7BEF" w:rsidRDefault="00DD7BEF">
      <w:r>
        <w:continuationSeparator/>
      </w:r>
    </w:p>
  </w:footnote>
  <w:footnote w:id="1">
    <w:p w14:paraId="6EB66B41" w14:textId="77777777" w:rsidR="00107AF9" w:rsidRDefault="00107A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ramach niniejszego postępowania przez Punkty Zbiorcze do gromadzenia odpadów komunalnych należy rozumieć ogólnodostępne pojemniki do selektywnego gromadzenia odpadów na SZKŁO oraz TWORZYWA SZTUCZNE o pojemności 1100l przystosowane do opróżniania m.in. grzebieniowym mechanizmem załadowczym oraz pojemniki przeznaczone do selektywnego gromadzenia TWORZYW SZTUCZNYCH w postaci tzw. „dzwonów” przystosowanych do opróżniania dźwigiem HDS.</w:t>
      </w:r>
    </w:p>
  </w:footnote>
  <w:footnote w:id="2">
    <w:p w14:paraId="673D8C54" w14:textId="77777777" w:rsidR="00107AF9" w:rsidRDefault="00107AF9">
      <w:pPr>
        <w:pStyle w:val="Przypisdolny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footnoteRef/>
      </w:r>
      <w:r>
        <w:rPr>
          <w:rFonts w:ascii="Calibri" w:hAnsi="Calibri"/>
          <w:color w:val="000000"/>
          <w:sz w:val="20"/>
          <w:szCs w:val="20"/>
        </w:rPr>
        <w:t xml:space="preserve"> We wskazany sposób będzie zbierany zużyty sprzęt elektryczny i elektroniczny, meble i inne odpady wielkogabarytowe, metale, </w:t>
      </w:r>
      <w:r>
        <w:rPr>
          <w:rFonts w:ascii="Calibri" w:eastAsia="Times New Roman" w:hAnsi="Calibri" w:cstheme="majorHAnsi"/>
          <w:color w:val="000000"/>
          <w:sz w:val="20"/>
          <w:szCs w:val="20"/>
          <w:lang w:eastAsia="pl-PL"/>
        </w:rPr>
        <w:t>Zużyte opony rowerowe, motorowerowe, z wózków, motocykli oraz pojazdów o dopuszczalnej masie całkowitej do 3,5 tony, które nie są wykorzystywane do prowadzenia działalności gospodarczej, Meble i inne odpady wielkogabarytowe, co najmniej dwa razy w roku.</w:t>
      </w:r>
    </w:p>
  </w:footnote>
  <w:footnote w:id="3">
    <w:p w14:paraId="3F3D6C20" w14:textId="77777777" w:rsidR="00107AF9" w:rsidRDefault="00107AF9" w:rsidP="001E7F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zastrzega, że wykonawca ma za zadanie odbierać odpady komunalne ze wszystkich nieruchomości przez niego wskazanych, dotyczy to także właścicieli nieruchomości, którzy złożą deklaracje na odbiór odpadów w przyszłości, nie deklarując jednocześnie minimalnej ilości właścicieli nieruchomości niezamieszkałych do odbioru odpadów komunalnych. Zamawiający informuje, że zgodnie z art. 6c ust. 2c dodanym na podstawie ustawy z dnia 19 lipca 2019 roku o zmianie ustawy o utrzymaniu czystości i porządku w gminach niektórych innych ustaw do brzmienia ustawy o utrzymaniu czystości i porządku w gminach, przystąpienie właściciela nieruchomości, na której nie zamieszkują mieszkańcy, z wyłączeniem właściciela nieruchomości, o której mowa w art. 6j ust, 3b, do zorganizowanego przez gminę systemu gospodarowania odpadami komunalnymi jest dobrowolne i następuje na podstawie zgody właściciela nieruchomości wyrażonej w formie pisemnej.</w:t>
      </w:r>
    </w:p>
  </w:footnote>
  <w:footnote w:id="4">
    <w:p w14:paraId="3269D9E6" w14:textId="77777777" w:rsidR="00107AF9" w:rsidRPr="00CC260E" w:rsidRDefault="00107AF9" w:rsidP="00572EA1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Pojemniki, które wyposaża Wykonawca właścicieli nieruchomości powinny odpowiadać parametrom ustalonym w Regulaminie utrzymania </w:t>
      </w:r>
      <w:r w:rsidRPr="00CC260E">
        <w:rPr>
          <w:rFonts w:asciiTheme="majorHAnsi" w:hAnsiTheme="majorHAnsi" w:cstheme="majorHAnsi"/>
          <w:sz w:val="20"/>
          <w:szCs w:val="20"/>
        </w:rPr>
        <w:t>czystości i porządku na terenie Gminy Zagrodno oraz w uchwale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</w:footnote>
  <w:footnote w:id="5">
    <w:p w14:paraId="21D910F7" w14:textId="77777777" w:rsidR="00107AF9" w:rsidRPr="00CC260E" w:rsidRDefault="00107AF9">
      <w:pPr>
        <w:pStyle w:val="Tekstprzypisudolnego"/>
        <w:jc w:val="both"/>
      </w:pPr>
      <w:r w:rsidRPr="00CC260E">
        <w:rPr>
          <w:rStyle w:val="Odwoanieprzypisudolnego"/>
        </w:rPr>
        <w:footnoteRef/>
      </w:r>
      <w:r w:rsidRPr="00CC260E">
        <w:t xml:space="preserve"> </w:t>
      </w:r>
      <w:r w:rsidRPr="00CC260E">
        <w:rPr>
          <w:rFonts w:asciiTheme="majorHAnsi" w:hAnsiTheme="majorHAnsi" w:cstheme="majorHAnsi"/>
        </w:rPr>
        <w:t xml:space="preserve">Zamawiający zastrzega sobie możliwość zmiany lokalizacji oraz ilości pojemników typu „dzwony” </w:t>
      </w:r>
      <w:r w:rsidRPr="00CC260E">
        <w:rPr>
          <w:rFonts w:asciiTheme="majorHAnsi" w:hAnsiTheme="majorHAnsi" w:cstheme="majorHAnsi"/>
        </w:rPr>
        <w:br/>
        <w:t>tj. zwiększenie/zmniejszenie do</w:t>
      </w:r>
      <w:r w:rsidRPr="00CC260E">
        <w:rPr>
          <w:rFonts w:asciiTheme="majorHAnsi" w:hAnsiTheme="majorHAnsi" w:cstheme="majorHAnsi"/>
          <w:i/>
        </w:rPr>
        <w:t xml:space="preserve"> </w:t>
      </w:r>
      <w:r w:rsidRPr="00CC260E">
        <w:rPr>
          <w:rFonts w:asciiTheme="majorHAnsi" w:hAnsiTheme="majorHAnsi" w:cstheme="majorHAnsi"/>
        </w:rPr>
        <w:t xml:space="preserve">20% ilości określonej w tabeli. Wartość usługi w tym przypadku nie ulegnie zmianie. Dla potrzeb niniejszego postępowania zespół ogólnodostępnych pojemników o pojemności 1100l </w:t>
      </w:r>
      <w:r w:rsidRPr="00CC260E">
        <w:rPr>
          <w:rFonts w:asciiTheme="majorHAnsi" w:hAnsiTheme="majorHAnsi" w:cstheme="majorHAnsi"/>
        </w:rPr>
        <w:br/>
        <w:t xml:space="preserve">na SZKŁO i TWORZYWA SZTUCZNE oraz „dzwony” na TWORZYWA SZTUCZNE określa się, jako </w:t>
      </w:r>
      <w:r w:rsidRPr="00CC260E">
        <w:rPr>
          <w:rFonts w:asciiTheme="majorHAnsi" w:hAnsiTheme="majorHAnsi" w:cstheme="majorHAnsi"/>
          <w:bCs/>
        </w:rPr>
        <w:t xml:space="preserve">Punkty Zbiorcze </w:t>
      </w:r>
      <w:r w:rsidRPr="00CC260E">
        <w:rPr>
          <w:rFonts w:asciiTheme="majorHAnsi" w:hAnsiTheme="majorHAnsi" w:cstheme="majorHAnsi"/>
          <w:bCs/>
        </w:rPr>
        <w:br/>
        <w:t>do gromadzenia odpadów komunalnych.</w:t>
      </w:r>
    </w:p>
  </w:footnote>
  <w:footnote w:id="6">
    <w:p w14:paraId="1F6CA75A" w14:textId="77777777" w:rsidR="00107AF9" w:rsidRDefault="00107AF9">
      <w:pPr>
        <w:pStyle w:val="Przypisdolny"/>
        <w:jc w:val="both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footnoteRef/>
      </w:r>
      <w:r>
        <w:rPr>
          <w:rFonts w:ascii="Calibri Light" w:hAnsi="Calibri Light"/>
          <w:color w:val="000000"/>
          <w:sz w:val="20"/>
          <w:szCs w:val="20"/>
        </w:rPr>
        <w:t xml:space="preserve"> </w:t>
      </w:r>
      <w:r w:rsidRPr="00CC260E">
        <w:rPr>
          <w:rFonts w:ascii="Calibri Light" w:hAnsi="Calibri Light"/>
          <w:color w:val="000000"/>
          <w:sz w:val="20"/>
          <w:szCs w:val="20"/>
        </w:rPr>
        <w:t xml:space="preserve">Zgodnie z właściwymi aktami prawa miejscowego limit w zakresie </w:t>
      </w:r>
      <w:r w:rsidRPr="00CC260E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zużytych opon rowerowych, motorowerowych, z wózków, motocykli oraz pojazdów o dopuszczalnej masie całkowitej do 3,5 tony, w gminie Zagrodno wynosi 4 sztuki rocznie od gospodarstwa domowego.</w:t>
      </w:r>
    </w:p>
  </w:footnote>
  <w:footnote w:id="7">
    <w:p w14:paraId="265CF672" w14:textId="77777777" w:rsidR="00107AF9" w:rsidRDefault="00107AF9">
      <w:pPr>
        <w:pStyle w:val="Przypisdolny"/>
        <w:jc w:val="both"/>
        <w:rPr>
          <w:rFonts w:ascii="Calibri Light" w:hAnsi="Calibri Light"/>
          <w:color w:val="000000"/>
          <w:sz w:val="20"/>
          <w:szCs w:val="20"/>
        </w:rPr>
      </w:pPr>
      <w:r w:rsidRPr="00D67290">
        <w:rPr>
          <w:rFonts w:ascii="Calibri Light" w:hAnsi="Calibri Light"/>
          <w:color w:val="000000"/>
          <w:sz w:val="20"/>
          <w:szCs w:val="20"/>
        </w:rPr>
        <w:footnoteRef/>
      </w:r>
      <w:r w:rsidRPr="00D67290">
        <w:rPr>
          <w:rFonts w:ascii="Calibri Light" w:hAnsi="Calibri Light"/>
          <w:color w:val="000000"/>
          <w:sz w:val="20"/>
          <w:szCs w:val="20"/>
        </w:rPr>
        <w:t xml:space="preserve"> Zgodnie z właściwymi aktami prawa miejscowego limit w zakresie o</w:t>
      </w:r>
      <w:r w:rsidRPr="00D6729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dpadów budowlanych i rozbiórkowych stanowiących odpady komunalne pochodzące z remontów wykonywanych we własnym zakresie, w gminie Zagrodno wynosi 500 kg rocznie od gospodarstwa domowego.</w:t>
      </w:r>
    </w:p>
  </w:footnote>
  <w:footnote w:id="8">
    <w:p w14:paraId="57674995" w14:textId="77777777" w:rsidR="00107AF9" w:rsidRDefault="00107AF9">
      <w:pPr>
        <w:pStyle w:val="Tekstprzypisudolnego"/>
        <w:jc w:val="both"/>
      </w:pP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Pojemności pojemników, które mogą wyposażyć się właściciele nieruchomości niezamieszkałych, zgodnie ze złożoną deklaracją o wysokości opłaty za gospodarowanie odpadami komunalnymi, wynoszą 120l, 240l, 1100l, 2500l, 5500l, 7000l.</w:t>
      </w:r>
    </w:p>
  </w:footnote>
  <w:footnote w:id="9">
    <w:p w14:paraId="307EAEA0" w14:textId="77777777" w:rsidR="00107AF9" w:rsidRDefault="00107AF9">
      <w:pPr>
        <w:pStyle w:val="Tekstprzypisudolnego"/>
        <w:jc w:val="both"/>
      </w:pPr>
      <w:r>
        <w:rPr>
          <w:rStyle w:val="Odwoanieprzypisudolnego"/>
          <w:rFonts w:asciiTheme="majorHAnsi" w:hAnsiTheme="majorHAnsi" w:cstheme="majorHAnsi"/>
          <w:b/>
          <w:bCs/>
          <w:sz w:val="24"/>
          <w:szCs w:val="24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Zgodnie z frakcjami odpadów przewidzianymi do zbierania na terenie PSZOK w miejscowości Zagrodno.</w:t>
      </w:r>
    </w:p>
  </w:footnote>
  <w:footnote w:id="10">
    <w:p w14:paraId="06FDED45" w14:textId="77777777" w:rsidR="00107AF9" w:rsidRDefault="00107AF9">
      <w:pPr>
        <w:pStyle w:val="Tekstprzypisudolnego"/>
        <w:jc w:val="both"/>
      </w:pP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</w:rPr>
        <w:t>Dopuszcza się, aby Wykonawca podał szacunkowe ilości odpadów odebranych z części nieruchomości zamieszkałej i niezamieszkałej.</w:t>
      </w:r>
    </w:p>
  </w:footnote>
  <w:footnote w:id="11">
    <w:p w14:paraId="56842BEF" w14:textId="77777777" w:rsidR="00107AF9" w:rsidRDefault="00107AF9">
      <w:pPr>
        <w:pStyle w:val="Tekstprzypisudolnego"/>
      </w:pPr>
      <w:r>
        <w:rPr>
          <w:rStyle w:val="Odwoanieprzypisudolnego"/>
          <w:rFonts w:asciiTheme="majorHAnsi" w:hAnsiTheme="majorHAnsi" w:cstheme="majorHAnsi"/>
          <w:sz w:val="24"/>
          <w:szCs w:val="24"/>
        </w:rPr>
        <w:footnoteRef/>
      </w:r>
      <w:r>
        <w:rPr>
          <w:rFonts w:ascii="Garamond" w:hAnsi="Garamond"/>
        </w:rPr>
        <w:t xml:space="preserve"> </w:t>
      </w:r>
      <w:r w:rsidRPr="007E6B49">
        <w:rPr>
          <w:rFonts w:asciiTheme="majorHAnsi" w:hAnsiTheme="majorHAnsi" w:cs="Andalus"/>
        </w:rPr>
        <w:t>Zarówno z nieruchomo</w:t>
      </w:r>
      <w:r w:rsidRPr="007E6B49">
        <w:rPr>
          <w:rFonts w:asciiTheme="majorHAnsi" w:hAnsiTheme="majorHAnsi" w:cs="Times New Roman"/>
        </w:rPr>
        <w:t>ś</w:t>
      </w:r>
      <w:r w:rsidRPr="007E6B49">
        <w:rPr>
          <w:rFonts w:asciiTheme="majorHAnsi" w:hAnsiTheme="majorHAnsi" w:cs="Andalus"/>
        </w:rPr>
        <w:t>ci zamieszka</w:t>
      </w:r>
      <w:r w:rsidRPr="007E6B49">
        <w:rPr>
          <w:rFonts w:asciiTheme="majorHAnsi" w:hAnsiTheme="majorHAnsi" w:cs="Times New Roman"/>
        </w:rPr>
        <w:t>ł</w:t>
      </w:r>
      <w:r w:rsidRPr="007E6B49">
        <w:rPr>
          <w:rFonts w:asciiTheme="majorHAnsi" w:hAnsiTheme="majorHAnsi" w:cs="Andalus"/>
        </w:rPr>
        <w:t>ych jak i niezamieszka</w:t>
      </w:r>
      <w:r w:rsidRPr="007E6B49">
        <w:rPr>
          <w:rFonts w:asciiTheme="majorHAnsi" w:hAnsiTheme="majorHAnsi" w:cs="Times New Roman"/>
        </w:rPr>
        <w:t>ł</w:t>
      </w:r>
      <w:r w:rsidRPr="007E6B49">
        <w:rPr>
          <w:rFonts w:asciiTheme="majorHAnsi" w:hAnsiTheme="majorHAnsi" w:cs="Andalus"/>
        </w:rPr>
        <w:t>ych oraz bez wzgl</w:t>
      </w:r>
      <w:r w:rsidRPr="007E6B49">
        <w:rPr>
          <w:rFonts w:asciiTheme="majorHAnsi" w:hAnsiTheme="majorHAnsi" w:cs="Times New Roman"/>
        </w:rPr>
        <w:t>ędu na typ pojazdu.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80E"/>
    <w:multiLevelType w:val="multilevel"/>
    <w:tmpl w:val="DD5EFB62"/>
    <w:lvl w:ilvl="0">
      <w:start w:val="35"/>
      <w:numFmt w:val="decimal"/>
      <w:lvlText w:val="%1."/>
      <w:lvlJc w:val="left"/>
      <w:pPr>
        <w:ind w:left="144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199"/>
    <w:multiLevelType w:val="multilevel"/>
    <w:tmpl w:val="4366F33C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D01C3C"/>
    <w:multiLevelType w:val="multilevel"/>
    <w:tmpl w:val="349A48C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B00"/>
    <w:multiLevelType w:val="multilevel"/>
    <w:tmpl w:val="49B8AB2A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08C76A32"/>
    <w:multiLevelType w:val="multilevel"/>
    <w:tmpl w:val="5DF61496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0407A"/>
    <w:multiLevelType w:val="multilevel"/>
    <w:tmpl w:val="B7C2FE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04F6900"/>
    <w:multiLevelType w:val="multilevel"/>
    <w:tmpl w:val="FA1A45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E1678"/>
    <w:multiLevelType w:val="multilevel"/>
    <w:tmpl w:val="49C4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59EC"/>
    <w:multiLevelType w:val="multilevel"/>
    <w:tmpl w:val="E3A6011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C45"/>
    <w:multiLevelType w:val="multilevel"/>
    <w:tmpl w:val="77EE6D8A"/>
    <w:lvl w:ilvl="0">
      <w:start w:val="1"/>
      <w:numFmt w:val="lowerLetter"/>
      <w:lvlText w:val="%1."/>
      <w:lvlJc w:val="left"/>
      <w:pPr>
        <w:ind w:left="144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120770"/>
    <w:multiLevelType w:val="multilevel"/>
    <w:tmpl w:val="B77EDC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46DB5"/>
    <w:multiLevelType w:val="multilevel"/>
    <w:tmpl w:val="F2786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46AD"/>
    <w:multiLevelType w:val="multilevel"/>
    <w:tmpl w:val="61A446A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61F79"/>
    <w:multiLevelType w:val="multilevel"/>
    <w:tmpl w:val="FB3CE4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4C48"/>
    <w:multiLevelType w:val="multilevel"/>
    <w:tmpl w:val="7C1C9C7A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E5832"/>
    <w:multiLevelType w:val="multilevel"/>
    <w:tmpl w:val="9F90F3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0161A"/>
    <w:multiLevelType w:val="multilevel"/>
    <w:tmpl w:val="BA9CAB9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459DF"/>
    <w:multiLevelType w:val="multilevel"/>
    <w:tmpl w:val="11A8C5A0"/>
    <w:lvl w:ilvl="0">
      <w:start w:val="1"/>
      <w:numFmt w:val="decimal"/>
      <w:lvlText w:val="%1."/>
      <w:lvlJc w:val="left"/>
      <w:pPr>
        <w:ind w:left="1426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62AB0B35"/>
    <w:multiLevelType w:val="multilevel"/>
    <w:tmpl w:val="485EC4D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4689E"/>
    <w:multiLevelType w:val="multilevel"/>
    <w:tmpl w:val="79CE4F22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A1FFA"/>
    <w:multiLevelType w:val="multilevel"/>
    <w:tmpl w:val="0742C970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50C9B"/>
    <w:multiLevelType w:val="multilevel"/>
    <w:tmpl w:val="6D7A6E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4D5619"/>
    <w:multiLevelType w:val="multilevel"/>
    <w:tmpl w:val="801AF1D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5534E"/>
    <w:multiLevelType w:val="multilevel"/>
    <w:tmpl w:val="56F8C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0EB6"/>
    <w:multiLevelType w:val="multilevel"/>
    <w:tmpl w:val="C5888D8C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520780"/>
    <w:multiLevelType w:val="multilevel"/>
    <w:tmpl w:val="F1D62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F4D61"/>
    <w:multiLevelType w:val="multilevel"/>
    <w:tmpl w:val="4A6C60B6"/>
    <w:lvl w:ilvl="0">
      <w:start w:val="1"/>
      <w:numFmt w:val="lowerLetter"/>
      <w:lvlText w:val="%1."/>
      <w:lvlJc w:val="left"/>
      <w:pPr>
        <w:ind w:left="1429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034A69"/>
    <w:multiLevelType w:val="multilevel"/>
    <w:tmpl w:val="C494E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5FEC"/>
    <w:multiLevelType w:val="multilevel"/>
    <w:tmpl w:val="6D7A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11"/>
  </w:num>
  <w:num w:numId="6">
    <w:abstractNumId w:val="15"/>
  </w:num>
  <w:num w:numId="7">
    <w:abstractNumId w:val="27"/>
  </w:num>
  <w:num w:numId="8">
    <w:abstractNumId w:val="28"/>
  </w:num>
  <w:num w:numId="9">
    <w:abstractNumId w:val="23"/>
  </w:num>
  <w:num w:numId="10">
    <w:abstractNumId w:val="16"/>
  </w:num>
  <w:num w:numId="11">
    <w:abstractNumId w:val="9"/>
  </w:num>
  <w:num w:numId="12">
    <w:abstractNumId w:val="0"/>
  </w:num>
  <w:num w:numId="13">
    <w:abstractNumId w:val="19"/>
  </w:num>
  <w:num w:numId="14">
    <w:abstractNumId w:val="26"/>
  </w:num>
  <w:num w:numId="15">
    <w:abstractNumId w:val="8"/>
  </w:num>
  <w:num w:numId="16">
    <w:abstractNumId w:val="12"/>
  </w:num>
  <w:num w:numId="17">
    <w:abstractNumId w:val="20"/>
  </w:num>
  <w:num w:numId="18">
    <w:abstractNumId w:val="10"/>
  </w:num>
  <w:num w:numId="19">
    <w:abstractNumId w:val="21"/>
  </w:num>
  <w:num w:numId="20">
    <w:abstractNumId w:val="22"/>
  </w:num>
  <w:num w:numId="21">
    <w:abstractNumId w:val="25"/>
  </w:num>
  <w:num w:numId="22">
    <w:abstractNumId w:val="24"/>
  </w:num>
  <w:num w:numId="23">
    <w:abstractNumId w:val="7"/>
  </w:num>
  <w:num w:numId="24">
    <w:abstractNumId w:val="3"/>
  </w:num>
  <w:num w:numId="25">
    <w:abstractNumId w:val="1"/>
  </w:num>
  <w:num w:numId="26">
    <w:abstractNumId w:val="18"/>
  </w:num>
  <w:num w:numId="27">
    <w:abstractNumId w:val="6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453"/>
    <w:rsid w:val="00107AF9"/>
    <w:rsid w:val="001709BA"/>
    <w:rsid w:val="001E7FE3"/>
    <w:rsid w:val="00247E9D"/>
    <w:rsid w:val="002578B2"/>
    <w:rsid w:val="00344922"/>
    <w:rsid w:val="00375C43"/>
    <w:rsid w:val="00382D10"/>
    <w:rsid w:val="0040332D"/>
    <w:rsid w:val="00452123"/>
    <w:rsid w:val="00455615"/>
    <w:rsid w:val="004559EE"/>
    <w:rsid w:val="00564EB9"/>
    <w:rsid w:val="00572EA1"/>
    <w:rsid w:val="005E3F4D"/>
    <w:rsid w:val="005F3D60"/>
    <w:rsid w:val="0072716B"/>
    <w:rsid w:val="00775532"/>
    <w:rsid w:val="007E6B49"/>
    <w:rsid w:val="007F7D08"/>
    <w:rsid w:val="00804246"/>
    <w:rsid w:val="00815FF2"/>
    <w:rsid w:val="00983093"/>
    <w:rsid w:val="00AD4B00"/>
    <w:rsid w:val="00B71505"/>
    <w:rsid w:val="00C4538E"/>
    <w:rsid w:val="00CA0453"/>
    <w:rsid w:val="00CC260E"/>
    <w:rsid w:val="00D67290"/>
    <w:rsid w:val="00DD7BEF"/>
    <w:rsid w:val="00E367B7"/>
    <w:rsid w:val="00E625FC"/>
    <w:rsid w:val="00E97CF8"/>
    <w:rsid w:val="00E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9C07"/>
  <w15:docId w15:val="{0B12061C-55BF-4E34-8698-7CF755B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505"/>
    <w:pPr>
      <w:spacing w:after="160"/>
    </w:pPr>
  </w:style>
  <w:style w:type="paragraph" w:styleId="Nagwek1">
    <w:name w:val="heading 1"/>
    <w:basedOn w:val="Normalny"/>
    <w:link w:val="Nagwek1Znak"/>
    <w:uiPriority w:val="99"/>
    <w:qFormat/>
    <w:rsid w:val="001A195E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qFormat/>
    <w:rsid w:val="007160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445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B262D"/>
  </w:style>
  <w:style w:type="character" w:customStyle="1" w:styleId="StopkaZnak">
    <w:name w:val="Stopka Znak"/>
    <w:basedOn w:val="Domylnaczcionkaakapitu"/>
    <w:link w:val="Stopka"/>
    <w:uiPriority w:val="99"/>
    <w:qFormat/>
    <w:rsid w:val="000B262D"/>
  </w:style>
  <w:style w:type="character" w:styleId="Pogrubienie">
    <w:name w:val="Strong"/>
    <w:basedOn w:val="Domylnaczcionkaakapitu"/>
    <w:uiPriority w:val="22"/>
    <w:qFormat/>
    <w:rsid w:val="007E354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E354C"/>
    <w:rPr>
      <w:color w:val="0000FF"/>
      <w:u w:val="single"/>
    </w:rPr>
  </w:style>
  <w:style w:type="character" w:customStyle="1" w:styleId="Domylnaczcionkaakapitu3">
    <w:name w:val="Domyślna czcionka akapitu3"/>
    <w:qFormat/>
    <w:rsid w:val="00670B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424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424A9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537031"/>
    <w:rPr>
      <w:rFonts w:eastAsiaTheme="minorEastAsia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537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3703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qFormat/>
    <w:rsid w:val="0053703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4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42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42A"/>
    <w:rPr>
      <w:b/>
      <w:bCs/>
      <w:sz w:val="20"/>
      <w:szCs w:val="20"/>
    </w:rPr>
  </w:style>
  <w:style w:type="character" w:customStyle="1" w:styleId="Teksttreci">
    <w:name w:val="Tekst treści"/>
    <w:basedOn w:val="Domylnaczcionkaakapitu"/>
    <w:uiPriority w:val="99"/>
    <w:qFormat/>
    <w:rsid w:val="00DA4596"/>
    <w:rPr>
      <w:rFonts w:ascii="Times New Roman" w:hAnsi="Times New Roman" w:cs="Times New Roman"/>
      <w:spacing w:val="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195E"/>
    <w:rPr>
      <w:rFonts w:ascii="Calibri" w:eastAsia="Times New Roman" w:hAnsi="Calibri" w:cs="Calibri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1A1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B71505"/>
    <w:rPr>
      <w:rFonts w:cs="Calibri"/>
    </w:rPr>
  </w:style>
  <w:style w:type="character" w:customStyle="1" w:styleId="ListLabel2">
    <w:name w:val="ListLabel 2"/>
    <w:qFormat/>
    <w:rsid w:val="00B71505"/>
    <w:rPr>
      <w:rFonts w:cs="Calibri"/>
      <w:sz w:val="22"/>
      <w:szCs w:val="22"/>
    </w:rPr>
  </w:style>
  <w:style w:type="character" w:customStyle="1" w:styleId="ListLabel3">
    <w:name w:val="ListLabel 3"/>
    <w:qFormat/>
    <w:rsid w:val="00B71505"/>
    <w:rPr>
      <w:rFonts w:eastAsia="Times New Roman" w:cs="Calibri"/>
      <w:sz w:val="22"/>
    </w:rPr>
  </w:style>
  <w:style w:type="character" w:customStyle="1" w:styleId="ListLabel4">
    <w:name w:val="ListLabel 4"/>
    <w:qFormat/>
    <w:rsid w:val="00B71505"/>
    <w:rPr>
      <w:rFonts w:eastAsia="Calibri" w:cs="OpenSymbol"/>
      <w:b w:val="0"/>
      <w:bCs/>
      <w:iCs/>
      <w:color w:val="00000A"/>
      <w:sz w:val="22"/>
      <w:szCs w:val="22"/>
      <w:highlight w:val="white"/>
      <w:lang w:val="pl-PL" w:eastAsia="ar-SA"/>
    </w:rPr>
  </w:style>
  <w:style w:type="character" w:customStyle="1" w:styleId="ListLabel5">
    <w:name w:val="ListLabel 5"/>
    <w:qFormat/>
    <w:rsid w:val="00B71505"/>
    <w:rPr>
      <w:rFonts w:cs="OpenSymbol"/>
    </w:rPr>
  </w:style>
  <w:style w:type="character" w:customStyle="1" w:styleId="ListLabel6">
    <w:name w:val="ListLabel 6"/>
    <w:qFormat/>
    <w:rsid w:val="00B71505"/>
    <w:rPr>
      <w:b/>
      <w:bCs w:val="0"/>
      <w:sz w:val="24"/>
    </w:rPr>
  </w:style>
  <w:style w:type="character" w:customStyle="1" w:styleId="ListLabel7">
    <w:name w:val="ListLabel 7"/>
    <w:qFormat/>
    <w:rsid w:val="00B71505"/>
    <w:rPr>
      <w:b/>
      <w:bCs/>
      <w:sz w:val="24"/>
    </w:rPr>
  </w:style>
  <w:style w:type="character" w:customStyle="1" w:styleId="Znakiprzypiswdolnych">
    <w:name w:val="Znaki przypisów dolnych"/>
    <w:qFormat/>
    <w:rsid w:val="00B71505"/>
  </w:style>
  <w:style w:type="character" w:customStyle="1" w:styleId="Zakotwiczenieprzypisudolnego">
    <w:name w:val="Zakotwiczenie przypisu dolnego"/>
    <w:rsid w:val="00B71505"/>
    <w:rPr>
      <w:vertAlign w:val="superscript"/>
    </w:rPr>
  </w:style>
  <w:style w:type="character" w:customStyle="1" w:styleId="Zakotwiczenieprzypisukocowego">
    <w:name w:val="Zakotwiczenie przypisu końcowego"/>
    <w:rsid w:val="00B71505"/>
    <w:rPr>
      <w:vertAlign w:val="superscript"/>
    </w:rPr>
  </w:style>
  <w:style w:type="character" w:customStyle="1" w:styleId="Znakiprzypiswkocowych">
    <w:name w:val="Znaki przypisów końcowych"/>
    <w:qFormat/>
    <w:rsid w:val="00B71505"/>
  </w:style>
  <w:style w:type="paragraph" w:styleId="Nagwek">
    <w:name w:val="header"/>
    <w:basedOn w:val="Normalny"/>
    <w:next w:val="Tretekstu"/>
    <w:link w:val="NagwekZnak"/>
    <w:qFormat/>
    <w:rsid w:val="00B715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A195E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retekstu"/>
    <w:rsid w:val="00B71505"/>
    <w:rPr>
      <w:rFonts w:cs="Mangal"/>
    </w:rPr>
  </w:style>
  <w:style w:type="paragraph" w:styleId="Podpis">
    <w:name w:val="Signature"/>
    <w:basedOn w:val="Normalny"/>
    <w:rsid w:val="00B715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150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F51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44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0B26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B26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D5295F"/>
    <w:pPr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424A9"/>
    <w:pPr>
      <w:spacing w:after="0" w:line="240" w:lineRule="auto"/>
    </w:pPr>
    <w:rPr>
      <w:sz w:val="20"/>
      <w:szCs w:val="20"/>
    </w:rPr>
  </w:style>
  <w:style w:type="paragraph" w:customStyle="1" w:styleId="dtz">
    <w:name w:val="dtz"/>
    <w:basedOn w:val="Normalny"/>
    <w:qFormat/>
    <w:rsid w:val="00D163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qFormat/>
    <w:rsid w:val="00D163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37031"/>
    <w:pPr>
      <w:spacing w:line="240" w:lineRule="auto"/>
    </w:pPr>
    <w:rPr>
      <w:rFonts w:ascii="Calibri" w:eastAsiaTheme="minorEastAsia" w:hAnsi="Calibri"/>
      <w:lang w:eastAsia="pl-PL"/>
    </w:rPr>
  </w:style>
  <w:style w:type="paragraph" w:styleId="Tytu">
    <w:name w:val="Title"/>
    <w:basedOn w:val="Normalny"/>
    <w:link w:val="TytuZnak"/>
    <w:uiPriority w:val="10"/>
    <w:qFormat/>
    <w:rsid w:val="00537031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537031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42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42A"/>
    <w:rPr>
      <w:b/>
      <w:bCs/>
    </w:rPr>
  </w:style>
  <w:style w:type="paragraph" w:customStyle="1" w:styleId="Default">
    <w:name w:val="Default"/>
    <w:qFormat/>
    <w:rsid w:val="00257B8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zypisdolny">
    <w:name w:val="Przypis dolny"/>
    <w:basedOn w:val="Normalny"/>
    <w:rsid w:val="00B71505"/>
  </w:style>
  <w:style w:type="paragraph" w:customStyle="1" w:styleId="Zawartoramki">
    <w:name w:val="Zawartość ramki"/>
    <w:basedOn w:val="Normalny"/>
    <w:qFormat/>
    <w:rsid w:val="00B71505"/>
  </w:style>
  <w:style w:type="numbering" w:customStyle="1" w:styleId="WW8Num45">
    <w:name w:val="WW8Num45"/>
    <w:rsid w:val="008E08A1"/>
  </w:style>
  <w:style w:type="numbering" w:customStyle="1" w:styleId="WW8Num58">
    <w:name w:val="WW8Num58"/>
    <w:rsid w:val="00A20C7B"/>
  </w:style>
  <w:style w:type="numbering" w:customStyle="1" w:styleId="WW8Num25">
    <w:name w:val="WW8Num25"/>
    <w:rsid w:val="00B7048C"/>
  </w:style>
  <w:style w:type="table" w:styleId="Tabela-Siatka">
    <w:name w:val="Table Grid"/>
    <w:basedOn w:val="Standardowy"/>
    <w:uiPriority w:val="59"/>
    <w:rsid w:val="00B05F33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21F7-9137-4C4C-8417-2A2EA29F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23</Pages>
  <Words>6673</Words>
  <Characters>40038</Characters>
  <Application>Microsoft Office Word</Application>
  <DocSecurity>0</DocSecurity>
  <Lines>333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32</vt:i4>
      </vt:variant>
    </vt:vector>
  </HeadingPairs>
  <TitlesOfParts>
    <vt:vector size="33" baseType="lpstr">
      <vt:lpstr/>
      <vt:lpstr>Rozdział I</vt:lpstr>
      <vt:lpstr>Przedmiot zamówienia</vt:lpstr>
      <vt:lpstr>Rozdział II</vt:lpstr>
      <vt:lpstr>Ogólne informacje o Gminie</vt:lpstr>
      <vt:lpstr>Rozdział II</vt:lpstr>
      <vt:lpstr>Uchwały podjęte przez Radę Gminy Zagrodno regulujące gospodarkę odpadami komunal</vt:lpstr>
      <vt:lpstr/>
      <vt:lpstr>Rozdział III</vt:lpstr>
      <vt:lpstr>Szczegółowy sposób odbioru odpadów</vt:lpstr>
      <vt:lpstr>Rozdział IV</vt:lpstr>
      <vt:lpstr>Częstotliwość odbierania odpadów</vt:lpstr>
      <vt:lpstr>Rozdział V</vt:lpstr>
      <vt:lpstr>Pojazdy</vt:lpstr>
      <vt:lpstr>Rozdział VI</vt:lpstr>
      <vt:lpstr>Szczegółowy zakres usług</vt:lpstr>
      <vt:lpstr>Rozdział VI</vt:lpstr>
      <vt:lpstr>Wyposażenie Wykonawcy</vt:lpstr>
      <vt:lpstr>Rozdział VII</vt:lpstr>
      <vt:lpstr>Kompetencje lub uprawnienia do prowadzenia określonej działalności zawodowej, o </vt:lpstr>
      <vt:lpstr>– warunki udziału w postępowaniu</vt:lpstr>
      <vt:lpstr>Rozdział VIII</vt:lpstr>
      <vt:lpstr>Wymagane systemy</vt:lpstr>
      <vt:lpstr>Rozdział IX</vt:lpstr>
      <vt:lpstr>Dodatkowe obowiązki Wykonawcy</vt:lpstr>
      <vt:lpstr>Rozdział X</vt:lpstr>
      <vt:lpstr>Zagospodarowanie odpadów, wymogi w zakresie ograniczenia masy odpadów komunalnyc</vt:lpstr>
      <vt:lpstr>Rozdział XI</vt:lpstr>
      <vt:lpstr>Raporty miesięczne</vt:lpstr>
      <vt:lpstr>Rozdział XII</vt:lpstr>
      <vt:lpstr>Sprawozdania półroczne</vt:lpstr>
      <vt:lpstr>Rozdział XIII</vt:lpstr>
      <vt:lpstr>Wybrane przepisy prawa powszechnie obowiązującego mające wpływ na wykonanie prze</vt:lpstr>
    </vt:vector>
  </TitlesOfParts>
  <Company/>
  <LinksUpToDate>false</LinksUpToDate>
  <CharactersWithSpaces>46618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Felczak</dc:creator>
  <cp:lastModifiedBy>Łukasz Kurpisz</cp:lastModifiedBy>
  <cp:revision>11</cp:revision>
  <cp:lastPrinted>2019-12-11T13:37:00Z</cp:lastPrinted>
  <dcterms:created xsi:type="dcterms:W3CDTF">2020-10-23T10:50:00Z</dcterms:created>
  <dcterms:modified xsi:type="dcterms:W3CDTF">2020-10-26T10:56:00Z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