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EC069FD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E95BA1">
        <w:rPr>
          <w:rFonts w:eastAsia="Calibri"/>
          <w:b/>
          <w:bCs/>
          <w:kern w:val="3"/>
          <w:sz w:val="24"/>
          <w:szCs w:val="24"/>
        </w:rPr>
        <w:t>Opisywania badań RTG i USG w Zakładzie Diagnostyki Obrazowej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318E8B2D" w:rsidR="00FF4653" w:rsidRDefault="009679D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2</w:t>
      </w:r>
      <w:r w:rsidR="00984F02">
        <w:rPr>
          <w:b/>
          <w:bCs/>
        </w:rPr>
        <w:t>5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E95BA1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6416783E" w14:textId="16137040" w:rsidR="00E95BA1" w:rsidRPr="00E95BA1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="00DF39A9"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opisów badań RTG:</w:t>
      </w:r>
      <w:r w:rsidR="00DF39A9"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DF39A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</w:t>
      </w:r>
      <w:r w:rsidR="00DF39A9"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 w:rsidR="00DF39A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rocznie</w:t>
      </w:r>
      <w:r w:rsidR="00DF39A9"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4D0FC7FA" w14:textId="08EDEE61" w:rsidR="00E95BA1" w:rsidRPr="00DF39A9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opisów badań USG: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60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720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1D836C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E95BA1">
        <w:rPr>
          <w:b/>
          <w:bCs/>
          <w:color w:val="00000A"/>
          <w:sz w:val="24"/>
          <w:szCs w:val="24"/>
        </w:rPr>
        <w:t>radiodiagnostyki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D44FAE4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E95BA1">
        <w:rPr>
          <w:b/>
          <w:bCs/>
          <w:color w:val="00000A"/>
        </w:rPr>
        <w:t xml:space="preserve">radiodiagnostyki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lastRenderedPageBreak/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lastRenderedPageBreak/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1BC91276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679D3">
        <w:rPr>
          <w:b/>
        </w:rPr>
        <w:t>19</w:t>
      </w:r>
      <w:r w:rsidR="00C36363">
        <w:rPr>
          <w:b/>
        </w:rPr>
        <w:t>.</w:t>
      </w:r>
      <w:r w:rsidR="00984F02">
        <w:rPr>
          <w:b/>
        </w:rPr>
        <w:t>01</w:t>
      </w:r>
      <w:r>
        <w:rPr>
          <w:b/>
        </w:rPr>
        <w:t>.202</w:t>
      </w:r>
      <w:r w:rsidR="00984F02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9679D3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6A702A7E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679D3">
        <w:rPr>
          <w:b/>
          <w:bCs/>
        </w:rPr>
        <w:t>20</w:t>
      </w:r>
      <w:r w:rsidR="00C36363">
        <w:rPr>
          <w:b/>
          <w:bCs/>
        </w:rPr>
        <w:t>.</w:t>
      </w:r>
      <w:r w:rsidR="00984F02">
        <w:rPr>
          <w:b/>
          <w:bCs/>
        </w:rPr>
        <w:t>01</w:t>
      </w:r>
      <w:r>
        <w:rPr>
          <w:b/>
          <w:bCs/>
        </w:rPr>
        <w:t>.202</w:t>
      </w:r>
      <w:r w:rsidR="00984F02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9679D3">
        <w:rPr>
          <w:b/>
        </w:rPr>
        <w:t>0</w:t>
      </w:r>
      <w:r>
        <w:rPr>
          <w:b/>
        </w:rPr>
        <w:t>.</w:t>
      </w:r>
      <w:r w:rsidR="00E95BA1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61F01E73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679D3">
        <w:rPr>
          <w:b/>
          <w:bCs/>
        </w:rPr>
        <w:t>20</w:t>
      </w:r>
      <w:r w:rsidR="00C36363">
        <w:rPr>
          <w:b/>
          <w:bCs/>
        </w:rPr>
        <w:t>.</w:t>
      </w:r>
      <w:r w:rsidR="00984F02">
        <w:rPr>
          <w:b/>
          <w:bCs/>
        </w:rPr>
        <w:t>01</w:t>
      </w:r>
      <w:r>
        <w:rPr>
          <w:b/>
          <w:bCs/>
        </w:rPr>
        <w:t>.202</w:t>
      </w:r>
      <w:r w:rsidR="00984F02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2F68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679D3"/>
    <w:rsid w:val="00971AC2"/>
    <w:rsid w:val="00976FFB"/>
    <w:rsid w:val="00984612"/>
    <w:rsid w:val="00984F0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1428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5FF3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BA1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131</TotalTime>
  <Pages>7</Pages>
  <Words>1762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31</cp:revision>
  <cp:lastPrinted>2021-11-30T13:04:00Z</cp:lastPrinted>
  <dcterms:created xsi:type="dcterms:W3CDTF">2025-01-14T10:43:00Z</dcterms:created>
  <dcterms:modified xsi:type="dcterms:W3CDTF">2026-01-12T12:07:00Z</dcterms:modified>
</cp:coreProperties>
</file>