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7D28" w14:textId="052A4879" w:rsidR="0039216B" w:rsidRPr="0039216B" w:rsidRDefault="0039216B" w:rsidP="0039216B">
      <w:pPr>
        <w:pStyle w:val="Tytu"/>
        <w:jc w:val="right"/>
        <w:rPr>
          <w:b w:val="0"/>
          <w:bCs/>
          <w:iCs/>
        </w:rPr>
      </w:pPr>
      <w:r w:rsidRPr="0039216B">
        <w:rPr>
          <w:b w:val="0"/>
          <w:bCs/>
          <w:iCs/>
        </w:rPr>
        <w:t>Załącznik nr 4</w:t>
      </w:r>
    </w:p>
    <w:p w14:paraId="5DCFF61E" w14:textId="77777777" w:rsidR="00CE11DD" w:rsidRDefault="00CE11DD" w:rsidP="00E509D7">
      <w:pPr>
        <w:pStyle w:val="Tytu"/>
        <w:rPr>
          <w:i/>
        </w:rPr>
      </w:pPr>
    </w:p>
    <w:p w14:paraId="5559DD37" w14:textId="173EC31D" w:rsidR="00E509D7" w:rsidRPr="00DD196A" w:rsidRDefault="00E509D7" w:rsidP="00E509D7">
      <w:pPr>
        <w:pStyle w:val="Tytu"/>
        <w:rPr>
          <w:i/>
        </w:rPr>
      </w:pPr>
      <w:r w:rsidRPr="00DD196A">
        <w:rPr>
          <w:i/>
        </w:rPr>
        <w:t>Wzór</w:t>
      </w:r>
    </w:p>
    <w:p w14:paraId="73887B7E" w14:textId="77777777" w:rsidR="00E509D7" w:rsidRDefault="00E509D7" w:rsidP="00E509D7">
      <w:pPr>
        <w:pStyle w:val="Tytu"/>
      </w:pPr>
    </w:p>
    <w:p w14:paraId="55F67BEB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BF5431">
        <w:rPr>
          <w:rFonts w:ascii="Times New Roman" w:hAnsi="Times New Roman"/>
          <w:b/>
          <w:sz w:val="24"/>
          <w:szCs w:val="20"/>
          <w:lang w:eastAsia="pl-PL"/>
        </w:rPr>
        <w:t>UMOWA NR ……………………</w:t>
      </w:r>
    </w:p>
    <w:p w14:paraId="6BFCDCFB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14:paraId="5EB677A0" w14:textId="77777777" w:rsidR="00E509D7" w:rsidRPr="00BF5431" w:rsidRDefault="00E509D7" w:rsidP="00E509D7">
      <w:pPr>
        <w:spacing w:after="0" w:line="240" w:lineRule="auto"/>
        <w:ind w:right="7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F5431">
        <w:rPr>
          <w:rFonts w:ascii="Times New Roman" w:hAnsi="Times New Roman"/>
          <w:bCs/>
          <w:sz w:val="24"/>
          <w:szCs w:val="24"/>
          <w:lang w:eastAsia="pl-PL"/>
        </w:rPr>
        <w:t>zawarta w dniu ………….. w Warszawie, pomiędzy:</w:t>
      </w:r>
    </w:p>
    <w:p w14:paraId="19182B71" w14:textId="77777777" w:rsidR="00E509D7" w:rsidRPr="00BF5431" w:rsidRDefault="00E509D7" w:rsidP="00E509D7">
      <w:pPr>
        <w:spacing w:after="0" w:line="240" w:lineRule="auto"/>
        <w:ind w:right="7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F5431">
        <w:rPr>
          <w:rFonts w:ascii="Times New Roman" w:hAnsi="Times New Roman"/>
          <w:b/>
          <w:bCs/>
          <w:sz w:val="24"/>
          <w:szCs w:val="24"/>
          <w:lang w:eastAsia="pl-PL"/>
        </w:rPr>
        <w:t>Wojskowym Instytutem Medycyny Lotniczej</w:t>
      </w:r>
      <w:r w:rsidRPr="00BF5431">
        <w:rPr>
          <w:rFonts w:ascii="Times New Roman" w:hAnsi="Times New Roman"/>
          <w:bCs/>
          <w:sz w:val="24"/>
          <w:szCs w:val="24"/>
          <w:lang w:eastAsia="pl-PL"/>
        </w:rPr>
        <w:t xml:space="preserve"> mającym swoją siedzibę w Warszawie </w:t>
      </w:r>
      <w:r w:rsidRPr="00BF5431">
        <w:rPr>
          <w:rFonts w:ascii="Times New Roman" w:hAnsi="Times New Roman"/>
          <w:bCs/>
          <w:sz w:val="24"/>
          <w:szCs w:val="24"/>
          <w:lang w:eastAsia="pl-PL"/>
        </w:rPr>
        <w:br/>
        <w:t>przy ul. Krasińskiego 54/56 (01-755 Warszawa), wpisanym do rejestru przedsiębiorców Krajowego Rejestru Sądowego pod nr KRS 0000180451, posiadającym nadany numer identyfikacji podatkowej NIP 118–00–59–744 oraz REGON 010132188, zwanym dalej „Zamawiającym”,</w:t>
      </w:r>
    </w:p>
    <w:p w14:paraId="4F473A42" w14:textId="77777777" w:rsidR="00E509D7" w:rsidRPr="00BF5431" w:rsidRDefault="00E509D7" w:rsidP="00E509D7">
      <w:pPr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reprezentowanym przez: </w:t>
      </w:r>
      <w:r w:rsidRPr="00BF5431">
        <w:rPr>
          <w:rFonts w:ascii="Times New Roman" w:hAnsi="Times New Roman"/>
          <w:b/>
          <w:sz w:val="24"/>
          <w:szCs w:val="24"/>
        </w:rPr>
        <w:t>płk dr n. med. Alicja TROCHIMIUK – Dyrektor</w:t>
      </w:r>
    </w:p>
    <w:p w14:paraId="7A92D642" w14:textId="77777777" w:rsidR="00E509D7" w:rsidRPr="00BF5431" w:rsidRDefault="00E509D7" w:rsidP="00E509D7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6E328B79" w14:textId="77777777" w:rsidR="00E509D7" w:rsidRPr="00BF5431" w:rsidRDefault="00E509D7" w:rsidP="00E509D7">
      <w:pPr>
        <w:spacing w:after="0" w:line="240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a:</w:t>
      </w:r>
    </w:p>
    <w:p w14:paraId="241D9792" w14:textId="0E21BAC9" w:rsidR="00E509D7" w:rsidRDefault="00E509D7" w:rsidP="00E509D7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……………………………….</w:t>
      </w:r>
    </w:p>
    <w:p w14:paraId="3F077B59" w14:textId="77777777" w:rsidR="00CE11DD" w:rsidRPr="00BF5431" w:rsidRDefault="00CE11DD" w:rsidP="00E509D7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1E4C8433" w14:textId="77777777" w:rsidR="00E509D7" w:rsidRPr="00BF5431" w:rsidRDefault="00E509D7" w:rsidP="00E509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zwanym dalej „Wykonawcą”,</w:t>
      </w:r>
    </w:p>
    <w:p w14:paraId="787848EE" w14:textId="77777777" w:rsidR="00E509D7" w:rsidRPr="00BF5431" w:rsidRDefault="00E509D7" w:rsidP="00E509D7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reprezentowanym przez: ……………………,</w:t>
      </w:r>
    </w:p>
    <w:p w14:paraId="3992B957" w14:textId="77777777" w:rsidR="00E509D7" w:rsidRPr="00BF5431" w:rsidRDefault="00E509D7" w:rsidP="00E509D7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4CDD0137" w14:textId="77777777" w:rsidR="00E509D7" w:rsidRPr="00BF5431" w:rsidRDefault="00E509D7" w:rsidP="00E5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łącznie zwane dalej Stronami,</w:t>
      </w:r>
    </w:p>
    <w:p w14:paraId="5584872D" w14:textId="77777777" w:rsidR="00E509D7" w:rsidRPr="00BF5431" w:rsidRDefault="00E509D7" w:rsidP="00E509D7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842AE46" w14:textId="77777777" w:rsidR="00E509D7" w:rsidRPr="00BF5431" w:rsidRDefault="00E509D7" w:rsidP="00E509D7">
      <w:pPr>
        <w:keepNext/>
        <w:keepLines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F5431">
        <w:rPr>
          <w:rFonts w:ascii="Times New Roman" w:hAnsi="Times New Roman"/>
          <w:b/>
          <w:bCs/>
          <w:sz w:val="24"/>
          <w:szCs w:val="24"/>
        </w:rPr>
        <w:t>Preambuła</w:t>
      </w:r>
    </w:p>
    <w:p w14:paraId="1124A6F9" w14:textId="77777777" w:rsidR="00E509D7" w:rsidRPr="00BF5431" w:rsidRDefault="00E509D7" w:rsidP="00E509D7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Zważywszy, że:</w:t>
      </w:r>
    </w:p>
    <w:p w14:paraId="46265561" w14:textId="7D50187F" w:rsidR="00E509D7" w:rsidRPr="0049237C" w:rsidRDefault="0049237C" w:rsidP="0049237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9237C">
        <w:rPr>
          <w:rFonts w:ascii="Times New Roman" w:hAnsi="Times New Roman"/>
          <w:sz w:val="24"/>
          <w:szCs w:val="24"/>
        </w:rPr>
        <w:t xml:space="preserve">Niniejsza umowa zostaje zawarta w wyniku przeprowadzenia postępowania w trybie rozeznania rynku, na zakup </w:t>
      </w:r>
      <w:r w:rsidRPr="00BF5431">
        <w:rPr>
          <w:rFonts w:ascii="Times New Roman" w:hAnsi="Times New Roman"/>
          <w:sz w:val="24"/>
          <w:szCs w:val="24"/>
        </w:rPr>
        <w:t>aparatury i sprzętu medycznego</w:t>
      </w:r>
      <w:r w:rsidRPr="0049237C">
        <w:rPr>
          <w:rFonts w:ascii="Times New Roman" w:hAnsi="Times New Roman"/>
          <w:sz w:val="24"/>
          <w:szCs w:val="24"/>
        </w:rPr>
        <w:t xml:space="preserve"> o wartości szacunkowej poniżej 130 000,00 złotych netto.</w:t>
      </w:r>
    </w:p>
    <w:p w14:paraId="47A6498C" w14:textId="77777777" w:rsidR="00E509D7" w:rsidRPr="00BF5431" w:rsidRDefault="00E509D7" w:rsidP="00E509D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przedmiot umowy jest współfinansowany w ramach dotacji celowej na dofinansowanie zakupu aparatury i sprzętu medycznego.</w:t>
      </w:r>
    </w:p>
    <w:p w14:paraId="51605B7F" w14:textId="77777777" w:rsidR="00E509D7" w:rsidRPr="00BF5431" w:rsidRDefault="00E509D7" w:rsidP="00E5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Strony postanowiły, co następuje: </w:t>
      </w:r>
    </w:p>
    <w:p w14:paraId="78A2F698" w14:textId="77777777" w:rsidR="00E509D7" w:rsidRPr="00BF5431" w:rsidRDefault="00E509D7" w:rsidP="00E50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B0ECC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431">
        <w:rPr>
          <w:rFonts w:ascii="Times New Roman" w:hAnsi="Times New Roman"/>
          <w:b/>
          <w:bCs/>
          <w:sz w:val="24"/>
          <w:szCs w:val="24"/>
        </w:rPr>
        <w:t>§ 1</w:t>
      </w:r>
    </w:p>
    <w:p w14:paraId="54D35909" w14:textId="1D13E65E" w:rsidR="00E509D7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PRZEDMIOT UMOWY</w:t>
      </w:r>
    </w:p>
    <w:p w14:paraId="1F79603E" w14:textId="77777777" w:rsidR="00CE11DD" w:rsidRPr="00BF5431" w:rsidRDefault="00CE11DD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F5235E" w14:textId="32EB17C0" w:rsidR="00E509D7" w:rsidRPr="00BF5431" w:rsidRDefault="00E509D7" w:rsidP="00E509D7">
      <w:pPr>
        <w:numPr>
          <w:ilvl w:val="6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F5431">
        <w:rPr>
          <w:rFonts w:ascii="Times New Roman" w:hAnsi="Times New Roman"/>
          <w:color w:val="000000"/>
          <w:sz w:val="24"/>
          <w:szCs w:val="24"/>
        </w:rPr>
        <w:t xml:space="preserve">Przedmiotem umowy jest </w:t>
      </w:r>
      <w:r w:rsidRPr="00BF5431">
        <w:rPr>
          <w:rFonts w:ascii="Times New Roman" w:hAnsi="Times New Roman"/>
          <w:b/>
          <w:i/>
          <w:color w:val="000000"/>
          <w:sz w:val="24"/>
          <w:szCs w:val="24"/>
        </w:rPr>
        <w:t xml:space="preserve">dostawa </w:t>
      </w:r>
      <w:r w:rsidR="00815A5F">
        <w:rPr>
          <w:rFonts w:ascii="Times New Roman" w:hAnsi="Times New Roman"/>
          <w:b/>
          <w:i/>
          <w:iCs/>
          <w:sz w:val="24"/>
          <w:szCs w:val="24"/>
        </w:rPr>
        <w:t>……………………………………………………</w:t>
      </w:r>
      <w:r w:rsidRPr="00BF5431">
        <w:rPr>
          <w:rFonts w:ascii="Times New Roman" w:hAnsi="Times New Roman"/>
          <w:b/>
          <w:i/>
          <w:color w:val="000000"/>
          <w:sz w:val="24"/>
          <w:szCs w:val="24"/>
        </w:rPr>
        <w:t xml:space="preserve"> (dalej: przedmiot umowy), przeprowadzenie szkolenia z obsługi przedmiotu umowy oraz świadczenie usług gwarancyjnych </w:t>
      </w:r>
      <w:r w:rsidRPr="00BF5431">
        <w:rPr>
          <w:rFonts w:ascii="Times New Roman" w:hAnsi="Times New Roman"/>
          <w:color w:val="000000"/>
          <w:sz w:val="24"/>
          <w:szCs w:val="24"/>
        </w:rPr>
        <w:t>– zgodnie z postanowieniami umowy</w:t>
      </w:r>
      <w:r w:rsidR="00492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37C">
        <w:rPr>
          <w:rFonts w:ascii="Times New Roman" w:hAnsi="Times New Roman"/>
          <w:sz w:val="24"/>
          <w:szCs w:val="24"/>
        </w:rPr>
        <w:t>oraz</w:t>
      </w:r>
      <w:r w:rsidRPr="00BF5431">
        <w:rPr>
          <w:rFonts w:ascii="Times New Roman" w:hAnsi="Times New Roman"/>
          <w:sz w:val="24"/>
          <w:szCs w:val="24"/>
        </w:rPr>
        <w:t xml:space="preserve"> ofertą Wykonawcy. </w:t>
      </w:r>
      <w:r w:rsidR="0049237C">
        <w:rPr>
          <w:rFonts w:ascii="Times New Roman" w:hAnsi="Times New Roman"/>
          <w:sz w:val="24"/>
          <w:szCs w:val="24"/>
        </w:rPr>
        <w:t>Zapytanie ofertowe</w:t>
      </w:r>
      <w:r w:rsidRPr="00BF5431">
        <w:rPr>
          <w:rFonts w:ascii="Times New Roman" w:hAnsi="Times New Roman"/>
          <w:sz w:val="24"/>
          <w:szCs w:val="24"/>
        </w:rPr>
        <w:t xml:space="preserve"> Wykonawcy stanowi</w:t>
      </w:r>
      <w:r w:rsidRPr="00BF5431">
        <w:rPr>
          <w:rFonts w:ascii="Times New Roman" w:hAnsi="Times New Roman"/>
          <w:bCs/>
          <w:sz w:val="24"/>
          <w:szCs w:val="24"/>
        </w:rPr>
        <w:t xml:space="preserve"> załącznik nr 1 do umowy.</w:t>
      </w:r>
    </w:p>
    <w:p w14:paraId="325A8EA3" w14:textId="77777777" w:rsidR="00E509D7" w:rsidRPr="00BF5431" w:rsidRDefault="00E509D7" w:rsidP="00E509D7">
      <w:pPr>
        <w:numPr>
          <w:ilvl w:val="6"/>
          <w:numId w:val="14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  <w:lang w:eastAsia="pl-PL"/>
        </w:rPr>
        <w:t>Wykonawca oświadcza, że oferowany przedmiot umowy spełnia wymogi ustawy z dnia 20 maja 2010 r. o wyrobach medycznych (</w:t>
      </w:r>
      <w:proofErr w:type="spellStart"/>
      <w:r w:rsidRPr="00BF5431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BF5431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AC5E42">
        <w:rPr>
          <w:rFonts w:ascii="Times New Roman" w:hAnsi="Times New Roman"/>
          <w:sz w:val="24"/>
          <w:szCs w:val="24"/>
          <w:lang w:eastAsia="pl-PL"/>
        </w:rPr>
        <w:t xml:space="preserve">Dz. U. </w:t>
      </w:r>
      <w:r>
        <w:rPr>
          <w:rFonts w:ascii="Times New Roman" w:hAnsi="Times New Roman"/>
          <w:sz w:val="24"/>
          <w:szCs w:val="24"/>
          <w:lang w:eastAsia="pl-PL"/>
        </w:rPr>
        <w:t xml:space="preserve">2021 </w:t>
      </w:r>
      <w:r w:rsidRPr="00AC5E42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>
        <w:rPr>
          <w:rFonts w:ascii="Times New Roman" w:hAnsi="Times New Roman"/>
          <w:sz w:val="24"/>
          <w:szCs w:val="24"/>
          <w:lang w:eastAsia="pl-PL"/>
        </w:rPr>
        <w:t> 1565</w:t>
      </w:r>
      <w:r w:rsidRPr="00BF5431">
        <w:rPr>
          <w:rFonts w:ascii="Times New Roman" w:hAnsi="Times New Roman"/>
          <w:sz w:val="24"/>
          <w:szCs w:val="24"/>
          <w:lang w:eastAsia="pl-PL"/>
        </w:rPr>
        <w:t>).</w:t>
      </w:r>
    </w:p>
    <w:p w14:paraId="571ED39D" w14:textId="77777777" w:rsidR="00E509D7" w:rsidRPr="00BF5431" w:rsidRDefault="00E509D7" w:rsidP="00E509D7">
      <w:pPr>
        <w:numPr>
          <w:ilvl w:val="6"/>
          <w:numId w:val="14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  <w:lang w:eastAsia="pl-PL"/>
        </w:rPr>
        <w:t>Przedmiot umowy musi być zakupiony w oficjalnym kanale sprzedaży.</w:t>
      </w:r>
    </w:p>
    <w:p w14:paraId="54A9040D" w14:textId="77777777" w:rsidR="00E509D7" w:rsidRPr="00BF5431" w:rsidRDefault="00E509D7" w:rsidP="00E509D7">
      <w:pPr>
        <w:numPr>
          <w:ilvl w:val="6"/>
          <w:numId w:val="14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</w:rPr>
        <w:t xml:space="preserve">Wykonawca oświadcza, że dostarczany przedmiot umowy będzie wolny od jakichkolwiek wad oraz roszczeń osób trzecich. Przez należy również jakąkolwiek niezgodność ze szczegółowym opisem przedmiotu zamówienia, oraz wymagania określonymi w ust. 3, 4, 6, 7 i 8 niniejszego paragrafu. </w:t>
      </w:r>
    </w:p>
    <w:p w14:paraId="730D54A4" w14:textId="4A1A2D43" w:rsidR="00E509D7" w:rsidRPr="00BF5431" w:rsidRDefault="00E509D7" w:rsidP="00E509D7">
      <w:pPr>
        <w:numPr>
          <w:ilvl w:val="6"/>
          <w:numId w:val="14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</w:rPr>
        <w:t>Wykonawca potwierdza, że przedmiot umowy w dniu składania ofert nie był przeznaczony przez producenta do wycofania z produkcji lub sprzedaży. Wymaganie to musi być spełnione</w:t>
      </w:r>
      <w:r w:rsidR="0049237C">
        <w:rPr>
          <w:rFonts w:ascii="Times New Roman" w:hAnsi="Times New Roman"/>
          <w:sz w:val="24"/>
          <w:szCs w:val="24"/>
        </w:rPr>
        <w:t xml:space="preserve"> </w:t>
      </w:r>
      <w:r w:rsidRPr="00BF5431">
        <w:rPr>
          <w:rFonts w:ascii="Times New Roman" w:hAnsi="Times New Roman"/>
          <w:sz w:val="24"/>
          <w:szCs w:val="24"/>
        </w:rPr>
        <w:t>również</w:t>
      </w:r>
      <w:r w:rsidR="0049237C">
        <w:rPr>
          <w:rFonts w:ascii="Times New Roman" w:hAnsi="Times New Roman"/>
          <w:sz w:val="24"/>
          <w:szCs w:val="24"/>
        </w:rPr>
        <w:t xml:space="preserve"> </w:t>
      </w:r>
      <w:r w:rsidRPr="00BF5431">
        <w:rPr>
          <w:rFonts w:ascii="Times New Roman" w:hAnsi="Times New Roman"/>
          <w:sz w:val="24"/>
          <w:szCs w:val="24"/>
        </w:rPr>
        <w:t>w dniu realizacji dostawy.</w:t>
      </w:r>
    </w:p>
    <w:p w14:paraId="61750353" w14:textId="77777777" w:rsidR="00E509D7" w:rsidRPr="00BF5431" w:rsidRDefault="00E509D7" w:rsidP="00E509D7">
      <w:pPr>
        <w:numPr>
          <w:ilvl w:val="6"/>
          <w:numId w:val="14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</w:rPr>
        <w:lastRenderedPageBreak/>
        <w:t>Przedmiot umowy musi być oznaczony znakiem CE.</w:t>
      </w:r>
    </w:p>
    <w:p w14:paraId="610D68C8" w14:textId="77777777" w:rsidR="00E509D7" w:rsidRPr="00BF5431" w:rsidRDefault="00E509D7" w:rsidP="00E509D7">
      <w:pPr>
        <w:numPr>
          <w:ilvl w:val="6"/>
          <w:numId w:val="14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F5431">
        <w:rPr>
          <w:rFonts w:ascii="Times New Roman" w:hAnsi="Times New Roman"/>
          <w:bCs/>
          <w:sz w:val="24"/>
          <w:szCs w:val="24"/>
        </w:rPr>
        <w:t>Umowa zostanie zrealizowana zgodnie z obowiązującymi przepisami prawa oraz na ustalonych nią warunkach i zgodnie z ofertą Wykonawcy.</w:t>
      </w:r>
    </w:p>
    <w:p w14:paraId="5A79B47E" w14:textId="77777777" w:rsidR="00E509D7" w:rsidRPr="00BF5431" w:rsidRDefault="00E509D7" w:rsidP="00E509D7">
      <w:pPr>
        <w:numPr>
          <w:ilvl w:val="6"/>
          <w:numId w:val="14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F5431">
        <w:rPr>
          <w:rFonts w:ascii="Times New Roman" w:hAnsi="Times New Roman"/>
          <w:bCs/>
          <w:sz w:val="24"/>
          <w:szCs w:val="24"/>
        </w:rPr>
        <w:t>Wykonawca oświadcza, że posiada wszelkie kwalifikacje, uprawnienia, zezwolenia i doświadczenie i środki materialne oraz urządzenia niezbędne do wykonania umowy oraz zobowiązuje się wykonać umowę z zachowaniem należytej staranności.</w:t>
      </w:r>
    </w:p>
    <w:p w14:paraId="0A0E3EF0" w14:textId="77777777" w:rsidR="00E509D7" w:rsidRPr="00BF5431" w:rsidRDefault="00E509D7" w:rsidP="00E509D7">
      <w:pPr>
        <w:numPr>
          <w:ilvl w:val="6"/>
          <w:numId w:val="14"/>
        </w:numPr>
        <w:tabs>
          <w:tab w:val="num" w:pos="50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</w:rPr>
        <w:t>Ilekroć w umowie jest mowa o „dniach roboczych”, należy przez to rozumieć dni: od poniedziałku do piątku, z wyłączeniem dni ustawowo wolnych od pracy określonych w art. 1 ust. 1 ustawy z dnia 18 stycznia 1951 r. o dniach wolnych od pracy (Dz. U. z 2020 r., poz. 1920).</w:t>
      </w:r>
    </w:p>
    <w:p w14:paraId="5F9125A6" w14:textId="77777777" w:rsidR="00E509D7" w:rsidRPr="00BF5431" w:rsidRDefault="00E509D7" w:rsidP="00E509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5E2E70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§ 2</w:t>
      </w:r>
    </w:p>
    <w:p w14:paraId="5E28766C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 xml:space="preserve">TERMIN I WARUNKI WYKONANIA DOSTAWY </w:t>
      </w:r>
    </w:p>
    <w:p w14:paraId="5153F11D" w14:textId="1B22DF0F" w:rsidR="00E509D7" w:rsidRPr="00BF5431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Wykonawca dostarczy przedmiot umowy (</w:t>
      </w:r>
      <w:r w:rsidRPr="00BF5431">
        <w:rPr>
          <w:rFonts w:ascii="Times New Roman" w:hAnsi="Times New Roman"/>
          <w:i/>
          <w:sz w:val="24"/>
          <w:szCs w:val="24"/>
        </w:rPr>
        <w:t>przekazać i uruchomić)</w:t>
      </w:r>
      <w:r w:rsidRPr="00BF5431">
        <w:rPr>
          <w:rFonts w:ascii="Times New Roman" w:hAnsi="Times New Roman"/>
          <w:sz w:val="24"/>
          <w:szCs w:val="24"/>
        </w:rPr>
        <w:t xml:space="preserve"> w terminie do dnia </w:t>
      </w:r>
      <w:r w:rsidR="0049237C">
        <w:rPr>
          <w:rFonts w:ascii="Times New Roman" w:hAnsi="Times New Roman"/>
          <w:b/>
          <w:sz w:val="24"/>
          <w:szCs w:val="24"/>
        </w:rPr>
        <w:t>25.11.2022</w:t>
      </w:r>
      <w:r w:rsidRPr="00BF5431">
        <w:rPr>
          <w:rFonts w:ascii="Times New Roman" w:hAnsi="Times New Roman"/>
          <w:b/>
          <w:sz w:val="24"/>
          <w:szCs w:val="24"/>
        </w:rPr>
        <w:t xml:space="preserve"> </w:t>
      </w:r>
      <w:r w:rsidRPr="00BF5431">
        <w:rPr>
          <w:rFonts w:ascii="Times New Roman" w:hAnsi="Times New Roman"/>
          <w:i/>
          <w:sz w:val="24"/>
          <w:szCs w:val="24"/>
        </w:rPr>
        <w:t>(w dniu roboczym tj. od poniedziałku do piątku z wyjątkiem dni ustawowo wolnych od pracy, a jeżeli ostatni dzień przewidziany na dostawę wypada w sobotę lub dzień ustawowo wolny od pracy, to należy dostarczyć w pierwszy dzień roboczy przypadający po dniu ustawowo wolnym od pracy),</w:t>
      </w:r>
      <w:r w:rsidRPr="00BF54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F5431">
        <w:rPr>
          <w:rFonts w:ascii="Times New Roman" w:hAnsi="Times New Roman"/>
          <w:sz w:val="24"/>
          <w:szCs w:val="24"/>
        </w:rPr>
        <w:t xml:space="preserve">Wykonawca poinformuje Zamawiającego na adres email określony w ust. 14 o terminie dostawy przedmiotu umowy z wyprzedzeniem co najmniej 2 dni roboczych. </w:t>
      </w:r>
    </w:p>
    <w:p w14:paraId="1C55C43F" w14:textId="77777777" w:rsidR="00E509D7" w:rsidRPr="00BF5431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Wykonawca dostarczy przedmiot umowy do siedziby Zamawiającego w miejsce wskazane przez Zamawiającego. </w:t>
      </w:r>
    </w:p>
    <w:p w14:paraId="21566F25" w14:textId="77777777" w:rsidR="00E509D7" w:rsidRPr="00BF5431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Odbiór przedmiotu umowy zostanie dokonany przez komisję Zamawiającego, przy udziale przedstawiciela Wykonawcy. W przypadku niezapewnienia przez Wykonawcę przedstawiciela do odbioru przedmiotu umowy, odbiór ten może zostać dokonany samodzielnie przez Zamawiającego. W przypadku, w którym na etapie odbioru zostaną stwierdzone niezgodności, wady, usterki, defekty, braki, itp. przedmiotu umowy w szczególności zostanie stwierdzone, że przedmiot umowy nie pozwala na użytkowanie zgodnie z jego przeznaczeniem, Wykonawca niezwłocznie nie później niż w terminie 3 roboczych dni od dnia dostawy dostarczy przedmiot umowy pozbawiony niezgodności, wad usterek itp. pozwalający na jego użytkowanie zgodnie z przeznaczaniem. Ponowny odbiór przedmiotu umowy będzie prowadzony na zasadach określonych w ust. 2 oraz w niniejszym ustępie. Procedura odbioru może być wielokrotnie powtarzana. Przyjmuje się, że z chwilą podpisania Protokołu Odbioru następuje sprzedaż przedmiotu umowy na rzecz Zamawiającego.</w:t>
      </w:r>
    </w:p>
    <w:p w14:paraId="0BF29225" w14:textId="77777777" w:rsidR="00E509D7" w:rsidRPr="00BF5431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W terminie 5 dni roboczych od dostarczenia przedmiotu umowy (stwierdzonego Protokołem Odbioru) Wykonawca przeprowadzi szkolenie z obsługi przedmiotu umowy. Dokładny termin przeprowadzenia szkolenia zostanie ustalony przez Strony droga e-mail, z zastrzeżeniem, że szkolenie odbędzie się w dzień roboczy. W szkoleniu weźmie udział min. 5 osób wyznaczone przez Zamawiającego. Zakres szkolenia będzie nie mniejszy niż: administrowanie, konserwacja i obsługa przedmiotu umowy. Wykonawca zobowiązuje się do udzielania wskazówek w zakresie administrowania, konserwacji i obsługi przedmiotu umowy także w trakcie jego eksploatacji, w miarę zgłaszanych przez Zamawiającego potrzeb. </w:t>
      </w:r>
    </w:p>
    <w:p w14:paraId="73DD55A7" w14:textId="77777777" w:rsidR="00E509D7" w:rsidRPr="00BF5431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Dzień podpisania bez uwag Protokołu Odbioru Zamówienia jest dniem sprzedaży i stanowi podstawę do wystawienia faktury. </w:t>
      </w:r>
    </w:p>
    <w:p w14:paraId="0D2BDB10" w14:textId="3A404F20" w:rsidR="00E509D7" w:rsidRPr="00BF5431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Na mocy niniejszej umowy, bez konieczności wręczania odrębnego dokumentu gwarancji, Wykonawca na dostarczony przedmiot umowy udziela </w:t>
      </w:r>
      <w:r w:rsidRPr="00BF5431">
        <w:rPr>
          <w:rFonts w:ascii="Times New Roman" w:hAnsi="Times New Roman"/>
          <w:b/>
          <w:sz w:val="24"/>
          <w:szCs w:val="24"/>
        </w:rPr>
        <w:t>…….. miesięcznej gwarancji</w:t>
      </w:r>
      <w:r w:rsidRPr="00BF5431">
        <w:rPr>
          <w:rFonts w:ascii="Times New Roman" w:hAnsi="Times New Roman"/>
          <w:sz w:val="24"/>
          <w:szCs w:val="24"/>
        </w:rPr>
        <w:t xml:space="preserve">, której termin rozpoczyna swój bieg od dnia odbioru przedmiotu umowy stwierdzonego </w:t>
      </w:r>
      <w:r w:rsidRPr="00BF5431">
        <w:rPr>
          <w:rFonts w:ascii="Times New Roman" w:hAnsi="Times New Roman"/>
          <w:sz w:val="24"/>
          <w:szCs w:val="24"/>
        </w:rPr>
        <w:lastRenderedPageBreak/>
        <w:t>Protokołem Odbioru, o którym mowa w ust. 3. Uprawnienia Zamawiającego z tytułu gwarancji nie uchybiają uprawnieniom przysługującym mu z tytułu rękojmi za wady.</w:t>
      </w:r>
    </w:p>
    <w:p w14:paraId="667F9DCC" w14:textId="77777777" w:rsidR="00E509D7" w:rsidRPr="009D5937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Wszystkie przeglądy techniczne w okresie gwarancji wykonane będą na koszt Wykonawcy </w:t>
      </w:r>
      <w:r w:rsidRPr="00BF5431">
        <w:rPr>
          <w:rFonts w:ascii="Times New Roman" w:hAnsi="Times New Roman"/>
          <w:sz w:val="24"/>
          <w:szCs w:val="24"/>
        </w:rPr>
        <w:br/>
        <w:t>w ramach wynagrodzenia umownego. Przeglądy techniczne będą wykonywane raz na rok, to jest rok od daty ostatniego wpisu w paszport urządzenia przy zakupie (+/- 30 dni od daty ostatniego wpisu w paszport urządzenia w dzień roboczy).</w:t>
      </w:r>
    </w:p>
    <w:p w14:paraId="48D582A9" w14:textId="77777777" w:rsidR="00E509D7" w:rsidRPr="009D5937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Zgłoszenia awarii realizowane będą 24h/dobę, 365 dni w roku. Zgłoszenia awarii odbywać się będą za pomocą faxu lub poczty elektronicznej na adres wskazany w ust. 15.</w:t>
      </w:r>
    </w:p>
    <w:p w14:paraId="42026848" w14:textId="77777777" w:rsidR="00E509D7" w:rsidRPr="00BF5431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Czas reakcji serwisu „przyjęte zgłoszenie – podjęta naprawa” – w terminie nie dłuższym niż 3 dni robocze od zgłoszenia awarii przez Zamawiającego. Za działanie wliczone do czasu reakcji uważa się również kontakt telefoniczny przedstawiciela serwisu lub działanie zdalne mające na celu usunięcie awarii.</w:t>
      </w:r>
    </w:p>
    <w:p w14:paraId="716778A8" w14:textId="77777777" w:rsidR="00E509D7" w:rsidRPr="00BF5431" w:rsidRDefault="00E509D7" w:rsidP="00E509D7">
      <w:pPr>
        <w:numPr>
          <w:ilvl w:val="0"/>
          <w:numId w:val="2"/>
        </w:numPr>
        <w:tabs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Maksymalny czas usunięcia awarii (w tym oprogramowania) do 10 dni roboczych od dnia zgłoszenia awarii. Za zgłoszenie uważa się chwilę wprowadzenia i nadania zgłoszenia za pomocą wskazanych ust. 8 środków telekomunikacji.</w:t>
      </w:r>
    </w:p>
    <w:p w14:paraId="298CB174" w14:textId="77777777" w:rsidR="00E509D7" w:rsidRPr="009D5371" w:rsidRDefault="00E509D7" w:rsidP="00E509D7">
      <w:pPr>
        <w:numPr>
          <w:ilvl w:val="0"/>
          <w:numId w:val="2"/>
        </w:numPr>
        <w:tabs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Maksymalna liczba napraw gwarancyjnych tego samego rodzaju tego samego elementu/podzespołu nie może przekroczyć 3 napraw. W przypadku, gdy liczba napraw gwarancyjnych tego samego rodzaju tego samego elementu/podzespołu przekroczy 3 naprawy, Wykonawca wymieni ten element/podzespół na nowy w terminie 10 dni roboczych od dnia wystąpienia kolejnej awarii tego samego elementu/podzespołu tego samego rodzaju.</w:t>
      </w:r>
    </w:p>
    <w:p w14:paraId="158082B0" w14:textId="77777777" w:rsidR="00E509D7" w:rsidRPr="00BF5431" w:rsidRDefault="00E509D7" w:rsidP="00E509D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W przypadku napraw trwających dłużej niż 10 dni roboczych od dnia zgłoszenia, okres gwarancji  ulega przedłużeniu </w:t>
      </w:r>
      <w:r w:rsidRPr="00AA0678">
        <w:rPr>
          <w:rFonts w:ascii="Times New Roman" w:hAnsi="Times New Roman"/>
          <w:sz w:val="24"/>
          <w:szCs w:val="24"/>
        </w:rPr>
        <w:t xml:space="preserve">o czas </w:t>
      </w:r>
      <w:r>
        <w:rPr>
          <w:rFonts w:ascii="Times New Roman" w:hAnsi="Times New Roman"/>
          <w:sz w:val="24"/>
          <w:szCs w:val="24"/>
        </w:rPr>
        <w:t>naprawy</w:t>
      </w:r>
      <w:r w:rsidRPr="009D5371">
        <w:rPr>
          <w:rFonts w:ascii="Times New Roman" w:hAnsi="Times New Roman"/>
          <w:sz w:val="24"/>
          <w:szCs w:val="24"/>
        </w:rPr>
        <w:t>.</w:t>
      </w:r>
    </w:p>
    <w:p w14:paraId="7E2261B7" w14:textId="77777777" w:rsidR="00E509D7" w:rsidRPr="00BF5431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Wykonawca dostarczy instrukcję obsługi (w formie papierowej i elektronicznej) i dowód przedmiotu umowy (paszport) w dniu dostawy, wszystkie dokumenty muszą być w języku polskim.</w:t>
      </w:r>
    </w:p>
    <w:p w14:paraId="080BAA23" w14:textId="77777777" w:rsidR="00E509D7" w:rsidRPr="00BF5431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Osobą wyznaczoną ze strony Zamawiającego do bieżących kontaktów z Wykonawcą jest: ………………………., tel.:  ………………, e-mail………………………, fax ……., co nie wyklucza kontaktów ze strony innych upoważnionych pracowników Zamawiającego lub osoby uprawnione do reprezentacji Zamawiającego . </w:t>
      </w:r>
    </w:p>
    <w:p w14:paraId="428AAF8C" w14:textId="77777777" w:rsidR="00E509D7" w:rsidRPr="00BF5431" w:rsidRDefault="00E509D7" w:rsidP="00E509D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Osobą wyznaczoną ze strony Wykonawcy do kontaktów z Zamawiającym przez cały okres trwania umowy jest/są </w:t>
      </w:r>
      <w:r w:rsidRPr="00BF5431">
        <w:rPr>
          <w:rFonts w:ascii="Times New Roman" w:hAnsi="Times New Roman"/>
          <w:i/>
          <w:sz w:val="24"/>
          <w:szCs w:val="24"/>
        </w:rPr>
        <w:t>– liczba osób zależności od wyboru Wykonawcy, winna być co najmniej jedna</w:t>
      </w:r>
      <w:r w:rsidRPr="00BF5431">
        <w:rPr>
          <w:rFonts w:ascii="Times New Roman" w:hAnsi="Times New Roman"/>
          <w:sz w:val="24"/>
          <w:szCs w:val="24"/>
        </w:rPr>
        <w:t xml:space="preserve">: </w:t>
      </w:r>
    </w:p>
    <w:p w14:paraId="5D7D557D" w14:textId="77777777" w:rsidR="00E509D7" w:rsidRPr="00BF5431" w:rsidRDefault="00E509D7" w:rsidP="00E509D7">
      <w:pPr>
        <w:tabs>
          <w:tab w:val="left" w:pos="36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  <w:lang w:val="de-DE"/>
        </w:rPr>
      </w:pPr>
      <w:r w:rsidRPr="00BF5431">
        <w:rPr>
          <w:rFonts w:ascii="Times New Roman" w:hAnsi="Times New Roman"/>
          <w:sz w:val="24"/>
          <w:szCs w:val="24"/>
          <w:lang w:val="de-DE"/>
        </w:rPr>
        <w:t xml:space="preserve">1) …………………………… tel.: …………….., </w:t>
      </w:r>
      <w:proofErr w:type="spellStart"/>
      <w:r w:rsidRPr="00BF5431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F5431">
        <w:rPr>
          <w:rFonts w:ascii="Times New Roman" w:hAnsi="Times New Roman"/>
          <w:sz w:val="24"/>
          <w:szCs w:val="24"/>
          <w:lang w:val="de-DE"/>
        </w:rPr>
        <w:t xml:space="preserve"> ……………………fax………… </w:t>
      </w:r>
    </w:p>
    <w:p w14:paraId="2C458F20" w14:textId="77777777" w:rsidR="00E509D7" w:rsidRPr="00BF5431" w:rsidRDefault="00E509D7" w:rsidP="00E509D7">
      <w:pPr>
        <w:tabs>
          <w:tab w:val="left" w:pos="360"/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  <w:lang w:val="de-DE"/>
        </w:rPr>
        <w:t xml:space="preserve">2) ……………………………. tel.: ……………..., </w:t>
      </w:r>
      <w:proofErr w:type="spellStart"/>
      <w:r w:rsidRPr="00BF5431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F5431">
        <w:rPr>
          <w:rFonts w:ascii="Times New Roman" w:hAnsi="Times New Roman"/>
          <w:sz w:val="24"/>
          <w:szCs w:val="24"/>
          <w:lang w:val="de-DE"/>
        </w:rPr>
        <w:t xml:space="preserve">…………………… </w:t>
      </w:r>
      <w:r w:rsidRPr="00BF5431">
        <w:rPr>
          <w:rFonts w:ascii="Times New Roman" w:hAnsi="Times New Roman"/>
          <w:sz w:val="24"/>
          <w:szCs w:val="24"/>
        </w:rPr>
        <w:t>fax………..</w:t>
      </w:r>
    </w:p>
    <w:p w14:paraId="03909BFD" w14:textId="77777777" w:rsidR="00E509D7" w:rsidRPr="00BF5431" w:rsidRDefault="00E509D7" w:rsidP="00E509D7">
      <w:pPr>
        <w:numPr>
          <w:ilvl w:val="0"/>
          <w:numId w:val="2"/>
        </w:numPr>
        <w:tabs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Zmiana osób, o których mowa w ust. 14 i 15 lub ich danych odbywać się będzie poprzez pisemne powiadomienie drugiej strony.</w:t>
      </w:r>
    </w:p>
    <w:p w14:paraId="5DBCF8D3" w14:textId="77777777" w:rsidR="00E509D7" w:rsidRPr="00BF5431" w:rsidRDefault="00E509D7" w:rsidP="00E509D7">
      <w:pPr>
        <w:numPr>
          <w:ilvl w:val="0"/>
          <w:numId w:val="2"/>
        </w:numPr>
        <w:tabs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Na Wykonawcy ciąży ryzyko odpowiedzialności z tytułu uszkodzenia lub utraty poszczególnych części zamówienia i/lub części przedmiotu umowy aż do chwili przyjęcia przedmiotu danego zamówienia przez uprawnionego przedstawiciela Zamawiającego na zasadach określonych umową.</w:t>
      </w:r>
    </w:p>
    <w:p w14:paraId="35A28E2B" w14:textId="77777777" w:rsidR="00E509D7" w:rsidRPr="00BF5431" w:rsidRDefault="00E509D7" w:rsidP="00E509D7">
      <w:pPr>
        <w:numPr>
          <w:ilvl w:val="0"/>
          <w:numId w:val="2"/>
        </w:numPr>
        <w:tabs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Wykonawca ponosi ryzyko transportu przedmiotu umowy w miejsce, o którym mowa w ust. 2. </w:t>
      </w:r>
      <w:r w:rsidRPr="00BF5431">
        <w:rPr>
          <w:rFonts w:ascii="Times New Roman" w:hAnsi="Times New Roman"/>
          <w:sz w:val="24"/>
          <w:szCs w:val="24"/>
        </w:rPr>
        <w:br/>
        <w:t xml:space="preserve">W przypadku korzystania przez Wykonawcę z usług przewoźnika np. kuriera, spedytora itp. Wykonawca odpowiada za działania i zaniechania tych podmiotów jak za własne działania i zaniechania. </w:t>
      </w:r>
    </w:p>
    <w:p w14:paraId="3834E775" w14:textId="77777777" w:rsidR="00E509D7" w:rsidRPr="00BF5431" w:rsidRDefault="00E509D7" w:rsidP="00E509D7">
      <w:pPr>
        <w:numPr>
          <w:ilvl w:val="0"/>
          <w:numId w:val="2"/>
        </w:numPr>
        <w:tabs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Koszty transportu, rozładunku i uruchomienia przedmiotu umowy pokrywa Wykonawca. </w:t>
      </w:r>
    </w:p>
    <w:p w14:paraId="60A03331" w14:textId="77777777" w:rsidR="00E509D7" w:rsidRPr="00BF5431" w:rsidRDefault="00E509D7" w:rsidP="00E509D7">
      <w:pPr>
        <w:numPr>
          <w:ilvl w:val="0"/>
          <w:numId w:val="2"/>
        </w:numPr>
        <w:tabs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Zapisy ust. 17 - 19 mają zastosowanie do przypadków, w których Wykonawca w ramach wykonywania obowiązków gwarancyjnych dostarcza lub odbiera przedmiot umowy lub urządzenie zastępcze.</w:t>
      </w:r>
    </w:p>
    <w:p w14:paraId="7CD8C7C6" w14:textId="77777777" w:rsidR="00E509D7" w:rsidRPr="00BF5431" w:rsidRDefault="00E509D7" w:rsidP="00E509D7">
      <w:pPr>
        <w:numPr>
          <w:ilvl w:val="0"/>
          <w:numId w:val="2"/>
        </w:numPr>
        <w:tabs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lastRenderedPageBreak/>
        <w:t xml:space="preserve">Zamawiający uprawniony jest do umieszczenia oznaczenia tablicy lub naklejki informacyjnej na przedmiocie/przedmiotach umowy informującej o dotacji w ramach, której finansowana jest niniejsza umowa w treści zgodnej z wymogami nałożonymi na Zamawiającego przez instytucję finansującą. Wykonanie opisanego zdaniem poprzednim obowiązku nastąpi w taki sposób, aby w żaden sposób nie naruszać dostarczonego przedmiotu umowy w szczególności jego wrażliwych elementów. Wykonanie obowiązku nie będzie miało wpływu na jakiekolwiek uprawnienia Zmawiającego w szczególności wynikające z gwarancji. </w:t>
      </w:r>
    </w:p>
    <w:p w14:paraId="2374E321" w14:textId="77777777" w:rsidR="00E509D7" w:rsidRPr="00BF5431" w:rsidRDefault="00E509D7" w:rsidP="00E509D7">
      <w:pPr>
        <w:numPr>
          <w:ilvl w:val="0"/>
          <w:numId w:val="2"/>
        </w:numPr>
        <w:tabs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W przypadku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F5431">
        <w:rPr>
          <w:rFonts w:ascii="Times New Roman" w:hAnsi="Times New Roman"/>
          <w:sz w:val="24"/>
          <w:szCs w:val="24"/>
        </w:rPr>
        <w:t>którym dostawa obejmuje oprogramowanie komputerowe z dniem podpisania Protokołu Odbioru Wykonawca przekaże Zamawiającemu niewyłączne licencje do korzystania z oprogramowania przez czas nieokreślony na polach eksploatacji umożliwiających co najmniej korzystanie oprogramowania zgodnie z jego przeznaczeniem oraz przeznaczeniem sprzętu medycznego w skład, którego wchodzi.</w:t>
      </w:r>
    </w:p>
    <w:p w14:paraId="563A278D" w14:textId="77777777" w:rsidR="00E509D7" w:rsidRPr="00BF5431" w:rsidRDefault="00E509D7" w:rsidP="00E509D7">
      <w:pPr>
        <w:numPr>
          <w:ilvl w:val="0"/>
          <w:numId w:val="2"/>
        </w:numPr>
        <w:tabs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F5431">
        <w:rPr>
          <w:rFonts w:ascii="Times New Roman" w:hAnsi="Times New Roman"/>
          <w:bCs/>
          <w:sz w:val="24"/>
          <w:szCs w:val="24"/>
        </w:rPr>
        <w:t>W przypadku zgłoszenia wobec Zamawiającego przez osobę trzecią jakichkolwiek roszczeń odszkodowawczych wynikających z korzystania oprogramowania przez w sposób przewidziany w niniejszej umowie, Zamawiający poinformuje o tym Wykonawcę. Wykonawca zobowiązuje się pokryć wszelkie roszczenia osób trzecich zgłoszone wobec Zamawiającego z tytułu naruszenia praw własności intelektualnej (w tym praw przewidzianych w ustawie o prawie autorskim i prawach pokrewnych) w związku z korzystaniem z utworu przez Zamawiającego w sposób przewidziany w niniejszej umowie oraz wszelkie koszty poniesione przez Zamawiającego związane z tymi roszczeniami, z uwzględnieniem kosztów procesu (w tym kosztów pomocy prawnej) i odszkodowań.</w:t>
      </w:r>
    </w:p>
    <w:p w14:paraId="100C3FC4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F6F920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§ 3</w:t>
      </w:r>
    </w:p>
    <w:p w14:paraId="5DC01FEF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ZOBOWIĄZANIA WYKONAWCY</w:t>
      </w:r>
    </w:p>
    <w:p w14:paraId="2E95EF77" w14:textId="77777777" w:rsidR="00E509D7" w:rsidRDefault="00E509D7" w:rsidP="00E509D7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Wykonawca ponosi pełną odpowiedzialność za ogólną i techniczną kontrolę nad wykonaniem zamówienia.</w:t>
      </w:r>
    </w:p>
    <w:p w14:paraId="49106153" w14:textId="77777777" w:rsidR="00E509D7" w:rsidRPr="00BF5431" w:rsidRDefault="00E509D7" w:rsidP="00E509D7">
      <w:pPr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Wykonawca zobowiązany jest:</w:t>
      </w:r>
    </w:p>
    <w:p w14:paraId="147296BB" w14:textId="77777777" w:rsidR="00E509D7" w:rsidRPr="00BF5431" w:rsidRDefault="00E509D7" w:rsidP="00E509D7">
      <w:pPr>
        <w:numPr>
          <w:ilvl w:val="2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do ścisłej współpracy z Zamawiającym przy realizacji umowy;</w:t>
      </w:r>
    </w:p>
    <w:p w14:paraId="0B0D34CA" w14:textId="77777777" w:rsidR="00E509D7" w:rsidRPr="00BF5431" w:rsidRDefault="00E509D7" w:rsidP="00E509D7">
      <w:pPr>
        <w:numPr>
          <w:ilvl w:val="2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podporządkować się wskazówkom Zamawiającego dotyczącym sposobu realizacji umowy, przy czym wskazówki nie mogą być sprzeczne z umową, mogą jednak doprecyzowywać jej postanowienia;</w:t>
      </w:r>
    </w:p>
    <w:p w14:paraId="14AEED59" w14:textId="77777777" w:rsidR="00E509D7" w:rsidRPr="00BF5431" w:rsidRDefault="00E509D7" w:rsidP="00E509D7">
      <w:pPr>
        <w:numPr>
          <w:ilvl w:val="2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do niezwłocznego udzielania Zamawiającemu wszelkich informacji mających wpływ na wykonanie umowy, w szczególności o zamiarze zaprzestania jej realizacji - </w:t>
      </w:r>
      <w:r w:rsidRPr="00BF5431">
        <w:rPr>
          <w:rFonts w:ascii="Times New Roman" w:hAnsi="Times New Roman"/>
          <w:sz w:val="24"/>
          <w:szCs w:val="24"/>
          <w:lang w:val="pt-PT"/>
        </w:rPr>
        <w:t>na adres wskazany w umowie, nie później niż w ciągu 3 dni</w:t>
      </w:r>
      <w:r w:rsidRPr="00BF5431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BF5431">
        <w:rPr>
          <w:rFonts w:ascii="Times New Roman" w:hAnsi="Times New Roman"/>
          <w:sz w:val="24"/>
          <w:szCs w:val="24"/>
          <w:lang w:val="pt-PT"/>
        </w:rPr>
        <w:t>roboczych od zaistnienia ww. sytuacji</w:t>
      </w:r>
      <w:r w:rsidRPr="00BF5431">
        <w:rPr>
          <w:rFonts w:ascii="Times New Roman" w:hAnsi="Times New Roman"/>
          <w:sz w:val="24"/>
          <w:szCs w:val="24"/>
        </w:rPr>
        <w:t>;</w:t>
      </w:r>
    </w:p>
    <w:p w14:paraId="15D41925" w14:textId="77777777" w:rsidR="00E509D7" w:rsidRPr="00BF5431" w:rsidRDefault="00E509D7" w:rsidP="00E509D7">
      <w:pPr>
        <w:numPr>
          <w:ilvl w:val="2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niezwłocznie, na piśmie, informować Zamawiającego o wszelkich okolicznościach mogących utrudnić realizację umowy lub mogących mieć wpływ na jej realizację, pod rygorem utraty prawa do powoływania się na te okoliczności.</w:t>
      </w:r>
    </w:p>
    <w:p w14:paraId="04D5618F" w14:textId="77777777" w:rsidR="00E509D7" w:rsidRPr="00BF5431" w:rsidRDefault="00E509D7" w:rsidP="00E509D7">
      <w:pPr>
        <w:spacing w:after="0" w:line="240" w:lineRule="auto"/>
        <w:jc w:val="both"/>
      </w:pPr>
    </w:p>
    <w:p w14:paraId="090C5882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§ 4</w:t>
      </w:r>
    </w:p>
    <w:p w14:paraId="39AC377D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ZOBOWIĄZANIA ZAMAWIAJĄCEGO</w:t>
      </w:r>
    </w:p>
    <w:p w14:paraId="1ED97C19" w14:textId="77777777" w:rsidR="00E509D7" w:rsidRPr="00BF5431" w:rsidRDefault="00E509D7" w:rsidP="00E509D7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F5431">
        <w:rPr>
          <w:rFonts w:ascii="Times New Roman" w:hAnsi="Times New Roman"/>
          <w:bCs/>
          <w:sz w:val="24"/>
          <w:szCs w:val="24"/>
          <w:lang w:eastAsia="pl-PL"/>
        </w:rPr>
        <w:t>Zamawiający przekaże Wykonawcy wszystkie informacje lub dokumenty będące w jego posiadaniu, niezbędne do prawidłowej realizacji umowy.</w:t>
      </w:r>
    </w:p>
    <w:p w14:paraId="187A7BB7" w14:textId="77777777" w:rsidR="00E509D7" w:rsidRPr="00BF5431" w:rsidRDefault="00E509D7" w:rsidP="00E509D7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BF5431">
        <w:rPr>
          <w:rFonts w:ascii="Times New Roman" w:hAnsi="Times New Roman"/>
          <w:bCs/>
          <w:sz w:val="24"/>
          <w:szCs w:val="24"/>
          <w:lang w:eastAsia="pl-PL"/>
        </w:rPr>
        <w:t>Zamawiający w miarę możliwości i potrzeb będzie współpracował z Wykonawcą w celu prawidłowej realizacji umowy.</w:t>
      </w:r>
    </w:p>
    <w:p w14:paraId="2DE8CA89" w14:textId="77777777" w:rsidR="00E509D7" w:rsidRPr="00BF5431" w:rsidRDefault="00E509D7" w:rsidP="00E509D7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Wykonawca nie może bez uprzedniej zgody Zamawiającego wyrażonej na piśmie pod rygorem nieważności dokonać przekazania swojej wierzytelności, wynikającej z  umowy na osobę trzecią.</w:t>
      </w:r>
    </w:p>
    <w:p w14:paraId="56AEC64E" w14:textId="77777777" w:rsidR="00E509D7" w:rsidRPr="00BF5431" w:rsidRDefault="00E509D7" w:rsidP="00E509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FA84B1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14:paraId="6AC1326B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WYNAGRODZENIE I WARUNKI PŁATNOŚCI</w:t>
      </w:r>
    </w:p>
    <w:p w14:paraId="10B834F3" w14:textId="77777777" w:rsidR="00E509D7" w:rsidRPr="006D7115" w:rsidRDefault="00E509D7" w:rsidP="00E509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Wartość netto umowy wynosi: …………… zł (słownie: ………………………… ).</w:t>
      </w:r>
    </w:p>
    <w:p w14:paraId="05D40E58" w14:textId="77777777" w:rsidR="00E509D7" w:rsidRPr="00BF5431" w:rsidRDefault="00E509D7" w:rsidP="00E509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Wartość brutto umowy wynosi: ………….… zł (słownie: ……………….……….).</w:t>
      </w:r>
    </w:p>
    <w:p w14:paraId="3337050F" w14:textId="77777777" w:rsidR="00E509D7" w:rsidRDefault="00E509D7" w:rsidP="00E509D7">
      <w:pPr>
        <w:tabs>
          <w:tab w:val="num" w:pos="851"/>
        </w:tabs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BF5431">
        <w:rPr>
          <w:rFonts w:ascii="Times New Roman" w:hAnsi="Times New Roman"/>
          <w:i/>
          <w:sz w:val="20"/>
          <w:szCs w:val="20"/>
        </w:rPr>
        <w:t>*Jeżeli umowa zawierana jest z Wykonawcą, który złożył ofertę, której wybór prowadzi do powstania u Zamawiającego obowiązku podatkowego zgodnie z przepisami o podatku od towarów i usług, podaje się kwotę netto.</w:t>
      </w:r>
    </w:p>
    <w:p w14:paraId="60C9E80A" w14:textId="77777777" w:rsidR="00E509D7" w:rsidRDefault="00E509D7" w:rsidP="00E509D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Zapłata wynagrodzenia nastąpi po podpisaniu przez Zamawiającego Protokołu Odbioru, o którym mowa w § 2 ust. 3, na podstawie prawidłowo wystawionej faktury, która zostanie zapłacona w ciągu </w:t>
      </w:r>
      <w:r w:rsidRPr="00BF5431">
        <w:rPr>
          <w:rFonts w:ascii="Times New Roman" w:hAnsi="Times New Roman"/>
          <w:b/>
          <w:sz w:val="24"/>
          <w:szCs w:val="24"/>
        </w:rPr>
        <w:t>60 dni</w:t>
      </w:r>
      <w:r w:rsidRPr="00BF5431">
        <w:rPr>
          <w:rFonts w:ascii="Times New Roman" w:hAnsi="Times New Roman"/>
          <w:sz w:val="24"/>
          <w:szCs w:val="24"/>
        </w:rPr>
        <w:t xml:space="preserve"> od daty otrzymania jej przez Zamawiającego. Podstawą do wystawienia faktury jest podpisany Protokół Odbioru, o którym mowa w zdaniu pierwszym.</w:t>
      </w:r>
    </w:p>
    <w:p w14:paraId="3CD7AE6F" w14:textId="77777777" w:rsidR="00E509D7" w:rsidRDefault="00E509D7" w:rsidP="00E509D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Za datę zapłaty uznaje się datę obciążenia rachunku bankowego Zamawiającego. </w:t>
      </w:r>
    </w:p>
    <w:p w14:paraId="394BBA42" w14:textId="77777777" w:rsidR="00E509D7" w:rsidRDefault="00E509D7" w:rsidP="00E509D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  <w:lang w:eastAsia="ar-SA"/>
        </w:rPr>
        <w:t>Wykonawca może przesłać Zamawiającemu ustrukturyzowaną fakturę elektroniczną za pośrednictwem systemu teleinformatycznego, o którym mowa w ustawie z dnia 9 listopada 2018r. o elektronicznym fakturowaniu w zamówieniach publicznych, koncesjach na roboty budowlane lub usługi oraz partnerstwie publiczno-prywatnym (</w:t>
      </w:r>
      <w:proofErr w:type="spellStart"/>
      <w:r w:rsidRPr="00BF5431">
        <w:rPr>
          <w:rFonts w:ascii="Times New Roman" w:hAnsi="Times New Roman"/>
          <w:sz w:val="24"/>
          <w:szCs w:val="24"/>
          <w:lang w:eastAsia="ar-SA"/>
        </w:rPr>
        <w:t>t.j</w:t>
      </w:r>
      <w:proofErr w:type="spellEnd"/>
      <w:r w:rsidRPr="00BF5431">
        <w:rPr>
          <w:rFonts w:ascii="Times New Roman" w:hAnsi="Times New Roman"/>
          <w:sz w:val="24"/>
          <w:szCs w:val="24"/>
          <w:lang w:eastAsia="ar-SA"/>
        </w:rPr>
        <w:t>. Dz. U. z 2020r., poz. 1666). Jednocześnie Zamawiający nie dopuszcza wysyłania i odbierania za pośrednictwem platformy innych ustrukturyzowanych dokumentów elektronicznych, z wyjątkiem faktur korygujących.</w:t>
      </w:r>
    </w:p>
    <w:p w14:paraId="293538F7" w14:textId="77777777" w:rsidR="00E509D7" w:rsidRPr="00BF5431" w:rsidRDefault="00E509D7" w:rsidP="00E509D7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Faktura zostanie wystawiona na:</w:t>
      </w:r>
    </w:p>
    <w:p w14:paraId="79D71E0A" w14:textId="77777777" w:rsidR="00E509D7" w:rsidRPr="00BF5431" w:rsidRDefault="00E509D7" w:rsidP="00E509D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Wojskowy Instytut Medycyny Lotniczej</w:t>
      </w:r>
    </w:p>
    <w:p w14:paraId="4CA85C52" w14:textId="77777777" w:rsidR="00E509D7" w:rsidRPr="00BF5431" w:rsidRDefault="00E509D7" w:rsidP="00E509D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ul. Krasińskiego 54/56</w:t>
      </w:r>
    </w:p>
    <w:p w14:paraId="71EA84D6" w14:textId="77777777" w:rsidR="00E509D7" w:rsidRPr="00BF5431" w:rsidRDefault="00E509D7" w:rsidP="00E509D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01-755 Warszawa</w:t>
      </w:r>
    </w:p>
    <w:p w14:paraId="4CF6F7C8" w14:textId="77777777" w:rsidR="00E509D7" w:rsidRPr="00BF5431" w:rsidRDefault="00E509D7" w:rsidP="00E509D7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NIP 118–00–59–744</w:t>
      </w:r>
    </w:p>
    <w:p w14:paraId="398C9F2E" w14:textId="77777777" w:rsidR="00E509D7" w:rsidRPr="00BF5431" w:rsidRDefault="00E509D7" w:rsidP="00E509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Wynagrodzenie Wykonawcy obejmuje wszystkie koszty związane z realizacją i wykonaniem umowy z uwzględnieniem wszystkich opłat i podatków, w tym również koszty transportu, rozładowania, uruchomienia przedmiotu umowy, szkoleń, przeglądów okresowych i gwarancji na przedmiot umowy, licencji (w zakresie dotyczącym oprogramowania). </w:t>
      </w:r>
    </w:p>
    <w:p w14:paraId="62C37449" w14:textId="77777777" w:rsidR="00E509D7" w:rsidRPr="00BF5431" w:rsidRDefault="00E509D7" w:rsidP="00E509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Wykonawca wystawi fakturę na urządzenie o nazwie i jednostce miary identycznej jak zaoferowanej w postępowaniu przetargowym w wyniku, którego zawarta została niniejsza umowa.</w:t>
      </w:r>
    </w:p>
    <w:p w14:paraId="7F5106C8" w14:textId="77777777" w:rsidR="00E509D7" w:rsidRPr="00BF5431" w:rsidRDefault="00E509D7" w:rsidP="00E509D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Z wymagalnego wynagrodzenia należnego Wykonawcy Zamawiający może potrącić kary umowne, naliczone zgodnie z umową, na co Wykonawca wyraża niniejszym zgodę. </w:t>
      </w:r>
    </w:p>
    <w:p w14:paraId="627E26EF" w14:textId="77777777" w:rsidR="00E509D7" w:rsidRPr="00BF5431" w:rsidRDefault="00E509D7" w:rsidP="00E509D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A87778" w14:textId="77777777" w:rsidR="00E509D7" w:rsidRPr="00BF5431" w:rsidRDefault="00E509D7" w:rsidP="00E509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§ 6</w:t>
      </w:r>
    </w:p>
    <w:p w14:paraId="05FBE581" w14:textId="77777777" w:rsidR="00E509D7" w:rsidRPr="00BF5431" w:rsidRDefault="00E509D7" w:rsidP="00E509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PODWYKONAWSTWO</w:t>
      </w:r>
    </w:p>
    <w:p w14:paraId="2BA02E1A" w14:textId="77777777" w:rsidR="00E509D7" w:rsidRPr="00BF5431" w:rsidRDefault="00E509D7" w:rsidP="00E509D7">
      <w:pPr>
        <w:numPr>
          <w:ilvl w:val="0"/>
          <w:numId w:val="12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Wykonawca może powierzyć wykonanie niektórych czynności w ramach umowy podwykonawcy, w zakresie określonym w Ofercie oraz podmiotom tam określonym.</w:t>
      </w:r>
    </w:p>
    <w:p w14:paraId="3B1563AD" w14:textId="77777777" w:rsidR="00E509D7" w:rsidRPr="00BF5431" w:rsidRDefault="00E509D7" w:rsidP="00E509D7">
      <w:pPr>
        <w:numPr>
          <w:ilvl w:val="0"/>
          <w:numId w:val="12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Wykonawca nie może rozszerzyć podwykonawstwa poza zakres wskazany w Ofercie oraz rozszerzyć podwykonawstwa o podmioty inne niż wskazane w Ofercie, bez uprzedniej pisemnej zgody Zamawiającego, pod rygorem nieważności.</w:t>
      </w:r>
    </w:p>
    <w:p w14:paraId="3E9DC195" w14:textId="77777777" w:rsidR="00E509D7" w:rsidRPr="00BF5431" w:rsidRDefault="00E509D7" w:rsidP="00E509D7">
      <w:pPr>
        <w:numPr>
          <w:ilvl w:val="0"/>
          <w:numId w:val="12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Za działania lub zaniechania podwykonawców Wykonawca ponosi odpowiedzialność na zasadzie ryzyka, jak za działania i zaniechania własne.</w:t>
      </w:r>
    </w:p>
    <w:p w14:paraId="451853E2" w14:textId="77777777" w:rsidR="00E509D7" w:rsidRPr="00BF5431" w:rsidRDefault="00E509D7" w:rsidP="00E509D7">
      <w:pPr>
        <w:numPr>
          <w:ilvl w:val="0"/>
          <w:numId w:val="12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 razie naruszenia przez Wykonawcę postanowień ust. 1-2, Zamawiający może w terminie obowiązywania umowy odstąpić od umowy ze skutkiem natychmiastowym na podstawie § 8 ust. 6 pkt. 1, niezależnie od prawa odmowy wypłaty wynagrodzenia za usługi świadczone przez podwykonawców w innym zakresie niż wskazany w Ofercie lub przez innych podwykonawców niż wskazani w Ofercie.</w:t>
      </w:r>
    </w:p>
    <w:p w14:paraId="5156EE60" w14:textId="77777777" w:rsidR="00E509D7" w:rsidRPr="00BF5431" w:rsidRDefault="00E509D7" w:rsidP="00E509D7">
      <w:pPr>
        <w:numPr>
          <w:ilvl w:val="0"/>
          <w:numId w:val="12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lastRenderedPageBreak/>
        <w:t xml:space="preserve">Jeżeli powierzenie podwykonawcy wykonania części zamówienia na usługi następuje w trakcie jego realizacji, Wykonawca - na żądanie Zamawiającego - przedstawia oświadczenie, o którym mowa </w:t>
      </w:r>
      <w:r w:rsidRPr="00BF5431">
        <w:rPr>
          <w:rFonts w:ascii="Times New Roman" w:hAnsi="Times New Roman"/>
          <w:sz w:val="24"/>
          <w:szCs w:val="24"/>
        </w:rPr>
        <w:br/>
        <w:t xml:space="preserve">w art. 125 ust. 1 ustawy </w:t>
      </w:r>
      <w:proofErr w:type="spellStart"/>
      <w:r w:rsidRPr="00BF5431">
        <w:rPr>
          <w:rFonts w:ascii="Times New Roman" w:hAnsi="Times New Roman"/>
          <w:sz w:val="24"/>
          <w:szCs w:val="24"/>
        </w:rPr>
        <w:t>Pzp</w:t>
      </w:r>
      <w:proofErr w:type="spellEnd"/>
      <w:r w:rsidRPr="00BF5431">
        <w:rPr>
          <w:rFonts w:ascii="Times New Roman" w:hAnsi="Times New Roman"/>
          <w:sz w:val="24"/>
          <w:szCs w:val="24"/>
        </w:rPr>
        <w:t>, lub oświadczenia lub dokumenty potwierdzające brak podstaw wykluczenia wobec tego podwykonawcy. Powyższe wymogi stosuje się także wobec dalszych podwykonawców.</w:t>
      </w:r>
    </w:p>
    <w:p w14:paraId="0F03BA96" w14:textId="77777777" w:rsidR="00E509D7" w:rsidRPr="00BF5431" w:rsidRDefault="00E509D7" w:rsidP="00E509D7">
      <w:pPr>
        <w:numPr>
          <w:ilvl w:val="0"/>
          <w:numId w:val="12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podwykonawcy wykonania części zamówienia.</w:t>
      </w:r>
    </w:p>
    <w:p w14:paraId="1D19BA93" w14:textId="77777777" w:rsidR="00E509D7" w:rsidRPr="00BF5431" w:rsidRDefault="00E509D7" w:rsidP="00E509D7">
      <w:pPr>
        <w:numPr>
          <w:ilvl w:val="0"/>
          <w:numId w:val="12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BF5431">
        <w:rPr>
          <w:rFonts w:ascii="Times New Roman" w:hAnsi="Times New Roman"/>
          <w:sz w:val="24"/>
          <w:szCs w:val="24"/>
        </w:rPr>
        <w:br/>
        <w:t>z odpowiedzialności za należyte wykonanie tego zamówienia.</w:t>
      </w:r>
    </w:p>
    <w:p w14:paraId="7F176813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009677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431">
        <w:rPr>
          <w:rFonts w:ascii="Times New Roman" w:hAnsi="Times New Roman"/>
          <w:b/>
          <w:bCs/>
          <w:sz w:val="24"/>
          <w:szCs w:val="24"/>
        </w:rPr>
        <w:t>§ 7</w:t>
      </w:r>
    </w:p>
    <w:p w14:paraId="71992CEB" w14:textId="77777777" w:rsidR="00E509D7" w:rsidRPr="00BF5431" w:rsidRDefault="00E509D7" w:rsidP="00E509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PERSONEL WYKONAWCY</w:t>
      </w:r>
    </w:p>
    <w:p w14:paraId="1C5D1D79" w14:textId="77777777" w:rsidR="00E509D7" w:rsidRDefault="00E509D7" w:rsidP="00E509D7">
      <w:pPr>
        <w:numPr>
          <w:ilvl w:val="3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Wykonawca zapewni niezbędny personel oraz narzędzia dla właściwego i terminowego wykonania umowy.</w:t>
      </w:r>
    </w:p>
    <w:p w14:paraId="3B40663A" w14:textId="77777777" w:rsidR="00E509D7" w:rsidRPr="00BF5431" w:rsidRDefault="00E509D7" w:rsidP="00E50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Wykonawca ponosi całkowitą odpowiedzialność za nadzór nad personelem, o którym mowa w ust. 1. </w:t>
      </w:r>
    </w:p>
    <w:p w14:paraId="309E8C8C" w14:textId="77777777" w:rsidR="00E509D7" w:rsidRPr="00BF5431" w:rsidRDefault="00E509D7" w:rsidP="00E509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82A9A8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§ 8</w:t>
      </w:r>
    </w:p>
    <w:p w14:paraId="28B360DC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KARY UMOWNE I WYPOWIEDZENIE UMOWY</w:t>
      </w:r>
    </w:p>
    <w:p w14:paraId="04978EB3" w14:textId="77777777" w:rsidR="00E509D7" w:rsidRPr="00BF5431" w:rsidRDefault="00E509D7" w:rsidP="00E509D7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Strony ustalają odpowiedzialność Wykonawcy za niewykonanie lub nienależyte wykonanie umowy w formie kar umownych w następujących przypadkach i wysokościach:</w:t>
      </w:r>
    </w:p>
    <w:p w14:paraId="454A1409" w14:textId="77777777" w:rsidR="00E509D7" w:rsidRPr="00BF5431" w:rsidRDefault="00E509D7" w:rsidP="00E509D7">
      <w:pPr>
        <w:numPr>
          <w:ilvl w:val="1"/>
          <w:numId w:val="7"/>
        </w:numPr>
        <w:tabs>
          <w:tab w:val="num" w:pos="1440"/>
        </w:tabs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za zwłokę w dostarczeniu przedmiotu umowy, o którym mowa w § 2 ust. 1, ponad termin dostawy tego zamówienia, określony w § 2 ust. 1 - w wysokości 0,2% wartości wynagrodzenia netto tego zamówienia (za każdy dzień zwłoki, przy czym kara umowna naliczana będzie do wysokości 10% wynagrodzenia netto zamówienia objętego zwłoką;</w:t>
      </w:r>
    </w:p>
    <w:p w14:paraId="45EF8126" w14:textId="77777777" w:rsidR="00E509D7" w:rsidRPr="00BF5431" w:rsidRDefault="00E509D7" w:rsidP="00E509D7">
      <w:pPr>
        <w:numPr>
          <w:ilvl w:val="1"/>
          <w:numId w:val="7"/>
        </w:numPr>
        <w:tabs>
          <w:tab w:val="num" w:pos="1440"/>
        </w:tabs>
        <w:suppressAutoHyphens/>
        <w:spacing w:after="0" w:line="240" w:lineRule="auto"/>
        <w:ind w:right="74" w:hanging="357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za zwłokę w przeprowadzeniu szkolenia z obsługi przedmiotu umowy w stosunku do terminu o którym mowa w § 2 ust. 4 zdanie pierwsze, w wysokości 0,2% wynagrodzenia netto, o którym mowa w § 5 ust. 1, za każdy rozpoczęty dzień zwłoki;</w:t>
      </w:r>
    </w:p>
    <w:p w14:paraId="103A6D84" w14:textId="77777777" w:rsidR="00E509D7" w:rsidRPr="00BF5431" w:rsidRDefault="00E509D7" w:rsidP="00E509D7">
      <w:pPr>
        <w:numPr>
          <w:ilvl w:val="1"/>
          <w:numId w:val="7"/>
        </w:numPr>
        <w:tabs>
          <w:tab w:val="num" w:pos="1440"/>
        </w:tabs>
        <w:suppressAutoHyphens/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za zwłokę w stosunku do terminów określonych w § 2 ust. 9 lub § 2 ust. 10 lub § 2 ust. 11 w wysokości 0,2% wynagrodzenia netto, o którym mowa w § 5 ust. 1, za każdy dzień zwłoki; </w:t>
      </w:r>
    </w:p>
    <w:p w14:paraId="2C882B35" w14:textId="77777777" w:rsidR="00E509D7" w:rsidRPr="00BF5431" w:rsidRDefault="00E509D7" w:rsidP="00E509D7">
      <w:pPr>
        <w:numPr>
          <w:ilvl w:val="1"/>
          <w:numId w:val="7"/>
        </w:numPr>
        <w:tabs>
          <w:tab w:val="num" w:pos="1440"/>
        </w:tabs>
        <w:suppressAutoHyphens/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za niewykonanie przeglądu okresowego, o którym mowa w § 2 ust. 7 umowy, w wysokości 1% wartości wynagrodzenia netto, o którym mowa w § 5 ust. 1 (za niewykonanie uważa się zwłokę w stosunku do terminu określonego w § 2 ust. 7 przekraczającą 14 dni roboczych);</w:t>
      </w:r>
    </w:p>
    <w:p w14:paraId="7EEE6A50" w14:textId="77777777" w:rsidR="00E509D7" w:rsidRPr="00BF5431" w:rsidRDefault="00E509D7" w:rsidP="00E509D7">
      <w:pPr>
        <w:numPr>
          <w:ilvl w:val="1"/>
          <w:numId w:val="7"/>
        </w:numPr>
        <w:tabs>
          <w:tab w:val="num" w:pos="1440"/>
        </w:tabs>
        <w:suppressAutoHyphens/>
        <w:spacing w:after="0" w:line="240" w:lineRule="auto"/>
        <w:ind w:right="72"/>
        <w:jc w:val="both"/>
        <w:rPr>
          <w:rFonts w:ascii="Times New Roman" w:hAnsi="Times New Roman"/>
          <w:i/>
          <w:sz w:val="16"/>
          <w:szCs w:val="16"/>
        </w:rPr>
      </w:pPr>
      <w:r w:rsidRPr="00BF5431">
        <w:rPr>
          <w:rFonts w:ascii="Times New Roman" w:hAnsi="Times New Roman"/>
          <w:sz w:val="24"/>
          <w:szCs w:val="24"/>
        </w:rPr>
        <w:t>za odstąpienie przez Zamawiającego lub Wykonawcę od umowy z przyczyn, za które ponosi odpowiedzialność Wykonawca - w wysokości 20 % z wynagrodzenia netto pozostającego do zapłaty za niezrealizowaną w wyniku odstąpienia część umowy;</w:t>
      </w:r>
    </w:p>
    <w:p w14:paraId="1B718C01" w14:textId="77777777" w:rsidR="00E509D7" w:rsidRPr="00BF5431" w:rsidRDefault="00E509D7" w:rsidP="00E509D7">
      <w:pPr>
        <w:numPr>
          <w:ilvl w:val="1"/>
          <w:numId w:val="7"/>
        </w:numPr>
        <w:tabs>
          <w:tab w:val="num" w:pos="1440"/>
        </w:tabs>
        <w:suppressAutoHyphens/>
        <w:spacing w:after="0" w:line="240" w:lineRule="auto"/>
        <w:ind w:right="72"/>
        <w:jc w:val="both"/>
        <w:rPr>
          <w:rFonts w:ascii="Times New Roman" w:hAnsi="Times New Roman"/>
          <w:i/>
          <w:sz w:val="16"/>
          <w:szCs w:val="16"/>
        </w:rPr>
      </w:pPr>
      <w:r w:rsidRPr="00BF5431">
        <w:rPr>
          <w:rFonts w:ascii="Times New Roman" w:hAnsi="Times New Roman"/>
          <w:sz w:val="24"/>
          <w:szCs w:val="24"/>
        </w:rPr>
        <w:t xml:space="preserve">w przypadku utraty, zniszczenia, zniekształcenia, ujawnienia lub wykorzystania przez Wykonawcę jakichkolwiek danych, pozyskanych przy wykonywaniu umowy, w tym informacji mogących mieć charakter informacji poufnych, w innych celach niż określone w umowie - </w:t>
      </w:r>
      <w:r w:rsidRPr="00BF5431">
        <w:rPr>
          <w:rFonts w:ascii="Times New Roman" w:hAnsi="Times New Roman"/>
          <w:sz w:val="24"/>
          <w:szCs w:val="24"/>
        </w:rPr>
        <w:br/>
        <w:t>w wysokości 1000 zł za każdy stwierdzony przypadek naruszenia.</w:t>
      </w:r>
    </w:p>
    <w:p w14:paraId="6E14CF76" w14:textId="77777777" w:rsidR="00E509D7" w:rsidRPr="00BF5431" w:rsidRDefault="00E509D7" w:rsidP="00E509D7">
      <w:pPr>
        <w:numPr>
          <w:ilvl w:val="0"/>
          <w:numId w:val="7"/>
        </w:numPr>
        <w:spacing w:after="0" w:line="240" w:lineRule="auto"/>
        <w:contextualSpacing/>
        <w:jc w:val="both"/>
      </w:pPr>
      <w:r w:rsidRPr="00BF5431">
        <w:rPr>
          <w:rFonts w:ascii="Times New Roman" w:hAnsi="Times New Roman"/>
          <w:sz w:val="24"/>
          <w:szCs w:val="24"/>
        </w:rPr>
        <w:t xml:space="preserve">Łączna suma naliczonych kar umownych, nie może przekroczyć 30% wysokości łącznego wynagrodzenia określonego w § 5 ust 2 </w:t>
      </w:r>
      <w:r w:rsidRPr="00BF5431">
        <w:rPr>
          <w:rFonts w:ascii="Times New Roman" w:hAnsi="Times New Roman"/>
          <w:color w:val="000000"/>
          <w:sz w:val="24"/>
          <w:szCs w:val="24"/>
        </w:rPr>
        <w:t>umowy</w:t>
      </w:r>
      <w:r w:rsidRPr="00BF5431">
        <w:rPr>
          <w:rFonts w:ascii="Times New Roman" w:hAnsi="Times New Roman"/>
          <w:sz w:val="24"/>
          <w:szCs w:val="24"/>
        </w:rPr>
        <w:t>.</w:t>
      </w:r>
    </w:p>
    <w:p w14:paraId="2F67DE8D" w14:textId="77777777" w:rsidR="00E509D7" w:rsidRPr="00BF5431" w:rsidRDefault="00E509D7" w:rsidP="00E509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lastRenderedPageBreak/>
        <w:t>Kary będą płatne w terminie 14 dni od dnia doręczenia Wykonawcy wezwania do zapłaty lub noty obciążeniowej, chyba że w wezwaniu lub nocie zakreślono inny termin.</w:t>
      </w:r>
    </w:p>
    <w:p w14:paraId="3ED1844A" w14:textId="77777777" w:rsidR="00E509D7" w:rsidRPr="00BF5431" w:rsidRDefault="00E509D7" w:rsidP="00E509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Zapłata kar umownych nastąpi na rachunek bankowy Zamawiającego.</w:t>
      </w:r>
    </w:p>
    <w:p w14:paraId="06CCE626" w14:textId="77777777" w:rsidR="00E509D7" w:rsidRPr="00BF5431" w:rsidRDefault="00E509D7" w:rsidP="00E509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Zamawiający jest uprawniony do dochodzenia odszkodowania uzupełniającego, przewyższającego wysokość zastrzeżonych kar umownych, na zasadach ogólnych.</w:t>
      </w:r>
    </w:p>
    <w:p w14:paraId="7DA5FC6B" w14:textId="77777777" w:rsidR="00E509D7" w:rsidRPr="00BF5431" w:rsidRDefault="00E509D7" w:rsidP="00E509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Zamawiający może w terminie obowiązywania umowy, odstąpić od niezrealizowanej części umowy - w sytuacji, gdy:</w:t>
      </w:r>
    </w:p>
    <w:p w14:paraId="63D1930C" w14:textId="77777777" w:rsidR="00E509D7" w:rsidRPr="00BF5431" w:rsidRDefault="00E509D7" w:rsidP="00E509D7">
      <w:pPr>
        <w:widowControl w:val="0"/>
        <w:numPr>
          <w:ilvl w:val="0"/>
          <w:numId w:val="3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F5431">
        <w:rPr>
          <w:rFonts w:ascii="Times New Roman" w:hAnsi="Times New Roman"/>
          <w:bCs/>
          <w:sz w:val="24"/>
          <w:szCs w:val="24"/>
        </w:rPr>
        <w:t>Wykonawca wykonuje umowę w sposób sprzeczny z umową i nie zmienia sposobu realizacji umowy, mimo wezwania go do tego przez Zamawiającego w terminie określonym w wezwaniu lub nie usunie uchybień, mimo wezwania przez Zamawiającego do ich usunięcia w terminie określonym w wezwaniu</w:t>
      </w:r>
      <w:r w:rsidRPr="00BF5431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F5431">
        <w:rPr>
          <w:rFonts w:ascii="Times New Roman" w:hAnsi="Times New Roman"/>
          <w:bCs/>
          <w:sz w:val="24"/>
          <w:szCs w:val="24"/>
        </w:rPr>
        <w:t>przy czym w obydwu powyższych przypadkach termin usunięcia naruszeń wyznaczony przez Zamawiającego nie może być krótszy niż 3 dni robocze, chyba że w umowie zastrzeżono inaczej;</w:t>
      </w:r>
      <w:r w:rsidRPr="00BF543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F5431">
        <w:rPr>
          <w:rFonts w:ascii="Times New Roman" w:hAnsi="Times New Roman"/>
          <w:bCs/>
          <w:sz w:val="24"/>
          <w:szCs w:val="24"/>
        </w:rPr>
        <w:t>prawo do odstąpienia od umowy może zostać wykonane w terminie 30 dni od dnia, w którym upłynął bezskutecznie termin określony wezwaniem;</w:t>
      </w:r>
    </w:p>
    <w:p w14:paraId="7A032F10" w14:textId="77777777" w:rsidR="00E509D7" w:rsidRPr="00BF5431" w:rsidRDefault="00E509D7" w:rsidP="00E509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F5431">
        <w:rPr>
          <w:rFonts w:ascii="Times New Roman" w:hAnsi="Times New Roman"/>
          <w:bCs/>
          <w:sz w:val="24"/>
          <w:szCs w:val="24"/>
        </w:rPr>
        <w:t>Wykonawca utracił uprawnienia do wykonywania działalności objętej umową lub dostarczony przez niego przedmiot umowy nie spełnia wymagań określonych właściwymi przepisami prawa, w szczególności ustawy z dnia 20 maja 2010 r. o wyrobach medycznych</w:t>
      </w:r>
      <w:r w:rsidRPr="00BF5431">
        <w:t xml:space="preserve"> (</w:t>
      </w:r>
      <w:r w:rsidRPr="00BF5431">
        <w:rPr>
          <w:rFonts w:ascii="Times New Roman" w:hAnsi="Times New Roman"/>
          <w:bCs/>
          <w:sz w:val="24"/>
          <w:szCs w:val="24"/>
        </w:rPr>
        <w:t xml:space="preserve">tj. Dz. U. z 2020 r. poz. 186, z </w:t>
      </w:r>
      <w:proofErr w:type="spellStart"/>
      <w:r w:rsidRPr="00BF5431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BF5431">
        <w:rPr>
          <w:rFonts w:ascii="Times New Roman" w:hAnsi="Times New Roman"/>
          <w:bCs/>
          <w:sz w:val="24"/>
          <w:szCs w:val="24"/>
        </w:rPr>
        <w:t>. zm.), o ile są wymagane; prawo do odstąpienia może zostać wykonane w terminie do 30 dni od dnia, w którym Zamawiający powziął wiadomość o przyczynie uzasadniającej odstąpienie;</w:t>
      </w:r>
    </w:p>
    <w:p w14:paraId="673174BE" w14:textId="77777777" w:rsidR="00E509D7" w:rsidRPr="00BF5431" w:rsidRDefault="00E509D7" w:rsidP="00E509D7">
      <w:pPr>
        <w:widowControl w:val="0"/>
        <w:numPr>
          <w:ilvl w:val="0"/>
          <w:numId w:val="3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F5431">
        <w:rPr>
          <w:rFonts w:ascii="Times New Roman" w:hAnsi="Times New Roman"/>
          <w:bCs/>
          <w:sz w:val="24"/>
          <w:szCs w:val="24"/>
        </w:rPr>
        <w:t>suma kar umownych, o których mowa w § 8 ust. 1, osiągnie 20% całkowitego, łącznego wynagrodzenia umownego netto; prawo do odstąpienia może zostać wykonane w terminie 30 dni od dnia, w którym suma kar umownych osiągnie tę wielkość;</w:t>
      </w:r>
    </w:p>
    <w:p w14:paraId="6F5887A5" w14:textId="77777777" w:rsidR="00E509D7" w:rsidRPr="00BF5431" w:rsidRDefault="00E509D7" w:rsidP="00E509D7">
      <w:pPr>
        <w:widowControl w:val="0"/>
        <w:numPr>
          <w:ilvl w:val="0"/>
          <w:numId w:val="3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F5431">
        <w:rPr>
          <w:rFonts w:ascii="Times New Roman" w:hAnsi="Times New Roman"/>
          <w:bCs/>
          <w:sz w:val="24"/>
          <w:szCs w:val="24"/>
        </w:rPr>
        <w:t xml:space="preserve">uchybienie terminowi Wykonawcy w wykonaniu zamówienia przekroczy 7 dni; prawo do odstąpienia może zostać wykonane w terminie 30 dni od upływu 7 dnia opóźnienia; </w:t>
      </w:r>
    </w:p>
    <w:p w14:paraId="3258B0FD" w14:textId="77777777" w:rsidR="00E509D7" w:rsidRPr="00BF5431" w:rsidRDefault="00E509D7" w:rsidP="00E509D7">
      <w:pPr>
        <w:widowControl w:val="0"/>
        <w:numPr>
          <w:ilvl w:val="0"/>
          <w:numId w:val="3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BF5431">
        <w:rPr>
          <w:rFonts w:ascii="Times New Roman" w:hAnsi="Times New Roman"/>
          <w:bCs/>
          <w:sz w:val="24"/>
          <w:szCs w:val="24"/>
        </w:rPr>
        <w:t>uchybienie jakiemukolwiek innemu terminowi niż termin, o którym mowa w pkt. 4) powyżej, zastrzeżonemu Wykonawcy przekroczy 14 dzień opóźnienia, chyba że w umowie przewidziano krótszy termin, którego uchybienie skutkuje rozwiązaniem umowy; prawo do odstąpienia może zostać wykonane w terminie 30 dni od upływu powyższego okresu opóźnienia;</w:t>
      </w:r>
    </w:p>
    <w:p w14:paraId="0F8AB10E" w14:textId="77777777" w:rsidR="00E509D7" w:rsidRPr="00BF5431" w:rsidRDefault="00E509D7" w:rsidP="00E509D7">
      <w:pPr>
        <w:numPr>
          <w:ilvl w:val="0"/>
          <w:numId w:val="7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F5431">
        <w:rPr>
          <w:rFonts w:ascii="Times New Roman" w:hAnsi="Times New Roman"/>
          <w:sz w:val="24"/>
          <w:szCs w:val="20"/>
          <w:lang w:eastAsia="pl-PL"/>
        </w:rPr>
        <w:t xml:space="preserve">Częściowe odstąpienie od umowy wywołuje skutki na przyszłość; zakres zamówienia, który został zrealizowany przez Wykonawcę zgodnie z umową, podlega rozliczeniu na zasadach wynikających z umowy. Oświadczenie o odstąpieniu od umowy wymaga formy pisemnej wraz z uzasadnieniem, pod rygorem nieważności, i jest skuteczne od momentu doręczenia na adres wskazany w komparycji umowy. </w:t>
      </w:r>
    </w:p>
    <w:p w14:paraId="56B72314" w14:textId="77777777" w:rsidR="00E509D7" w:rsidRPr="00BF5431" w:rsidRDefault="00E509D7" w:rsidP="00E509D7">
      <w:pPr>
        <w:numPr>
          <w:ilvl w:val="0"/>
          <w:numId w:val="7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BF5431">
        <w:rPr>
          <w:rFonts w:ascii="Times New Roman" w:hAnsi="Times New Roman"/>
          <w:sz w:val="24"/>
          <w:szCs w:val="20"/>
          <w:lang w:eastAsia="pl-PL"/>
        </w:rPr>
        <w:t>Rozwiązanie umowy ani odstąpienie od niej nie zwalnia Wykonawcy od obowiązku zapłaty kar umownych zastrzeżonych w umowie.</w:t>
      </w:r>
    </w:p>
    <w:p w14:paraId="4AC98A8F" w14:textId="77777777" w:rsidR="00E509D7" w:rsidRPr="00BF5431" w:rsidRDefault="00E509D7" w:rsidP="00E509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D5770D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§ 9</w:t>
      </w:r>
    </w:p>
    <w:p w14:paraId="0845052B" w14:textId="77777777" w:rsidR="00E509D7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ZMIANY UMOWY</w:t>
      </w:r>
    </w:p>
    <w:p w14:paraId="5AE3F51F" w14:textId="77777777" w:rsidR="00E509D7" w:rsidRPr="0002073F" w:rsidRDefault="00E509D7" w:rsidP="00E509D7">
      <w:pPr>
        <w:numPr>
          <w:ilvl w:val="0"/>
          <w:numId w:val="18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eastAsia="Times New Roman" w:hAnsi="Times New Roman"/>
          <w:sz w:val="24"/>
          <w:szCs w:val="24"/>
          <w:lang w:eastAsia="pl-PL"/>
        </w:rPr>
        <w:t>Zmiany umowy wymagają formy pisemnej pod rygorem nieważności.</w:t>
      </w:r>
    </w:p>
    <w:p w14:paraId="763F906F" w14:textId="77777777" w:rsidR="00E509D7" w:rsidRDefault="00E509D7" w:rsidP="00E509D7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5431">
        <w:rPr>
          <w:rFonts w:ascii="Times New Roman" w:eastAsia="Times New Roman" w:hAnsi="Times New Roman"/>
          <w:sz w:val="24"/>
          <w:szCs w:val="24"/>
          <w:lang w:eastAsia="pl-PL"/>
        </w:rPr>
        <w:t>Zamawiający przewiduje zmiany umowy w przypadkach, zakresie i na warunkach określonych poniżej.</w:t>
      </w:r>
    </w:p>
    <w:p w14:paraId="7F94DAEC" w14:textId="77777777" w:rsidR="00E509D7" w:rsidRPr="00BF5431" w:rsidRDefault="00E509D7" w:rsidP="00E509D7">
      <w:pPr>
        <w:numPr>
          <w:ilvl w:val="0"/>
          <w:numId w:val="18"/>
        </w:numPr>
        <w:tabs>
          <w:tab w:val="num" w:pos="426"/>
          <w:tab w:val="num" w:pos="504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F5431">
        <w:rPr>
          <w:rFonts w:ascii="Times New Roman" w:eastAsia="Times New Roman" w:hAnsi="Times New Roman"/>
          <w:sz w:val="24"/>
          <w:szCs w:val="24"/>
          <w:lang w:eastAsia="pl-PL"/>
        </w:rPr>
        <w:t>rzewiduje się zmianę terminu realizacji przedmiotu zamówienia, jednak nie dłużej niż o 30 dni, w tym zmianę terminów częściowych przewidzianych w umowie:</w:t>
      </w:r>
    </w:p>
    <w:p w14:paraId="0C9F7F75" w14:textId="77777777" w:rsidR="00E509D7" w:rsidRPr="00BF5431" w:rsidRDefault="00E509D7" w:rsidP="00E509D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1) gdy dochowanie terminu jest niemożliwe z uwagi na siłę wyższą, która ma bezpośredni wpływ na terminowość wykonywania zamówienia;</w:t>
      </w:r>
    </w:p>
    <w:p w14:paraId="5DE95862" w14:textId="77777777" w:rsidR="00E509D7" w:rsidRPr="00BF5431" w:rsidRDefault="00E509D7" w:rsidP="00E509D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lastRenderedPageBreak/>
        <w:t>2) w razie wystąpienia okoliczności niezależnych od Stron i których Strony przy zachowaniu należytej staranności nie były w stanie uniknąć lub przewidzieć, innych niż siła wyższa.</w:t>
      </w:r>
    </w:p>
    <w:p w14:paraId="5BF0A03C" w14:textId="77777777" w:rsidR="00E509D7" w:rsidRPr="00BF5431" w:rsidRDefault="00E509D7" w:rsidP="00E509D7">
      <w:pPr>
        <w:numPr>
          <w:ilvl w:val="0"/>
          <w:numId w:val="18"/>
        </w:numPr>
        <w:tabs>
          <w:tab w:val="left" w:pos="426"/>
          <w:tab w:val="num" w:pos="2160"/>
        </w:tabs>
        <w:autoSpaceDE w:val="0"/>
        <w:autoSpaceDN w:val="0"/>
        <w:adjustRightInd w:val="0"/>
        <w:spacing w:after="0" w:line="240" w:lineRule="auto"/>
        <w:ind w:hanging="147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</w:rPr>
        <w:t>Przewiduje się zmianę zakresu rzeczowego przedmiotu zamówienia oraz wynagrodzenia:</w:t>
      </w:r>
    </w:p>
    <w:p w14:paraId="39400892" w14:textId="77777777" w:rsidR="00E509D7" w:rsidRPr="00BF5431" w:rsidRDefault="00E509D7" w:rsidP="00E509D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 przypadku wycofania przez Wykonawcę lub producenta produktu objętego przedmiotem umowy i wprowadzenia przez Wykonawcę lub producenta na rynek polski nowego produktu, pod warunkiem, że nowy produkt odpowiada właściwościami produktowi wycofanemu oraz może być stosowany w miejsce produktu wycofanego, co Wykonawca potwierdzi pisemnym oświadczeniem, a łączna zmiana kosztów wynikająca z wprowadzenia nowego produktu nie przekroczy kwoty wynagrodzenia Wykonawcy przedstawionego w jego ofercie,</w:t>
      </w:r>
    </w:p>
    <w:p w14:paraId="68959CA8" w14:textId="77777777" w:rsidR="00E509D7" w:rsidRPr="00BF5431" w:rsidRDefault="00E509D7" w:rsidP="00E509D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 przypadku zmian w obowiązujących przepisach prawa, powodujących konieczność dokonania zmian w umowie, w szczególności zmiany podatku VAT, o ile zmiany te mają bezpośredni wpływ na postanowienia umowy;</w:t>
      </w:r>
    </w:p>
    <w:p w14:paraId="4EA7CE25" w14:textId="77777777" w:rsidR="00E509D7" w:rsidRPr="00597B90" w:rsidRDefault="00E509D7" w:rsidP="00E509D7">
      <w:pPr>
        <w:numPr>
          <w:ilvl w:val="4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Zmiany umowy nie mogą powodować zmiany charakteru całego zamówienia przez zastąpienie zamówienia innym przedmiotem zamówienia ani przez całkowitą zmianę rodzaju zamówienia.</w:t>
      </w:r>
    </w:p>
    <w:p w14:paraId="169C379D" w14:textId="77777777" w:rsidR="00E509D7" w:rsidRPr="00BF5431" w:rsidRDefault="00E509D7" w:rsidP="00E509D7">
      <w:pPr>
        <w:numPr>
          <w:ilvl w:val="4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Warunkiem wprowadzenia zmian jest zaistnienie okoliczności opisanych w ust. 3 i ust. 4  oraz wystąpienie strony powołującej się na potrzebę zmiany z pisemnym, umotywowanym wnioskiem o dokonanie zmiany.</w:t>
      </w:r>
    </w:p>
    <w:p w14:paraId="020E312B" w14:textId="77777777" w:rsidR="00E509D7" w:rsidRPr="00BF5431" w:rsidRDefault="00E509D7" w:rsidP="00E509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80FBC2" w14:textId="77777777" w:rsidR="00E509D7" w:rsidRPr="00505FB5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FB5">
        <w:rPr>
          <w:rFonts w:ascii="Times New Roman" w:hAnsi="Times New Roman"/>
          <w:b/>
          <w:sz w:val="24"/>
          <w:szCs w:val="24"/>
        </w:rPr>
        <w:t>§ 10</w:t>
      </w:r>
    </w:p>
    <w:p w14:paraId="70474A12" w14:textId="77777777" w:rsidR="00E509D7" w:rsidRPr="00505FB5" w:rsidRDefault="00E509D7" w:rsidP="00E509D7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505FB5">
        <w:rPr>
          <w:rFonts w:ascii="Times New Roman" w:hAnsi="Times New Roman"/>
          <w:b/>
          <w:sz w:val="24"/>
          <w:szCs w:val="24"/>
        </w:rPr>
        <w:t>KLAUZULA POUFNOŚCI</w:t>
      </w:r>
    </w:p>
    <w:p w14:paraId="79F18A66" w14:textId="77777777" w:rsidR="00E509D7" w:rsidRDefault="00E509D7" w:rsidP="00E509D7">
      <w:pPr>
        <w:numPr>
          <w:ilvl w:val="6"/>
          <w:numId w:val="11"/>
        </w:numPr>
        <w:tabs>
          <w:tab w:val="num" w:pos="42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0"/>
          <w:lang w:eastAsia="pl-PL"/>
        </w:rPr>
      </w:pPr>
      <w:r w:rsidRPr="00BF5431">
        <w:rPr>
          <w:rFonts w:ascii="Times New Roman" w:hAnsi="Times New Roman"/>
          <w:sz w:val="24"/>
          <w:szCs w:val="20"/>
          <w:lang w:eastAsia="pl-PL"/>
        </w:rPr>
        <w:t xml:space="preserve">Z zastrzeżeniem postanowienia ust. 2, Wykonawca zobowiązuje się do zachowania w poufności wszelkich dotyczących Zamawiającego danych i informacji uzyskanych w jakikolwiek sposób (zamierzony lub przypadkowy) w związku z wykonywaniem umowy, bez względu na sposób </w:t>
      </w:r>
      <w:r w:rsidRPr="00BF5431">
        <w:rPr>
          <w:rFonts w:ascii="Times New Roman" w:hAnsi="Times New Roman"/>
          <w:sz w:val="24"/>
          <w:szCs w:val="20"/>
          <w:lang w:eastAsia="pl-PL"/>
        </w:rPr>
        <w:br/>
        <w:t>i formę ich przekazania, nazywanych dalej łącznie „Informacjami Poufnymi”.</w:t>
      </w:r>
    </w:p>
    <w:p w14:paraId="4257609E" w14:textId="77777777" w:rsidR="00E509D7" w:rsidRPr="00BF5431" w:rsidRDefault="00E509D7" w:rsidP="00E509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2.</w:t>
      </w:r>
      <w:r w:rsidRPr="00BF5431">
        <w:rPr>
          <w:rFonts w:ascii="Times New Roman" w:hAnsi="Times New Roman"/>
          <w:sz w:val="24"/>
          <w:szCs w:val="24"/>
        </w:rPr>
        <w:tab/>
        <w:t>Obowiązku zachowania poufności, o którym mowa w ust. 1, nie stosuje się do danych i informacji:</w:t>
      </w:r>
    </w:p>
    <w:p w14:paraId="2D226717" w14:textId="77777777" w:rsidR="00E509D7" w:rsidRPr="00BF5431" w:rsidRDefault="00E509D7" w:rsidP="00E509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1)</w:t>
      </w:r>
      <w:r w:rsidRPr="00BF5431">
        <w:rPr>
          <w:rFonts w:ascii="Times New Roman" w:hAnsi="Times New Roman"/>
          <w:sz w:val="24"/>
          <w:szCs w:val="24"/>
        </w:rPr>
        <w:tab/>
        <w:t>dostępnych publicznie;</w:t>
      </w:r>
    </w:p>
    <w:p w14:paraId="1BD9A118" w14:textId="77777777" w:rsidR="00E509D7" w:rsidRPr="00BF5431" w:rsidRDefault="00E509D7" w:rsidP="00E509D7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2)</w:t>
      </w:r>
      <w:r w:rsidRPr="00BF5431">
        <w:rPr>
          <w:rFonts w:ascii="Times New Roman" w:hAnsi="Times New Roman"/>
          <w:sz w:val="24"/>
          <w:szCs w:val="24"/>
        </w:rPr>
        <w:tab/>
        <w:t xml:space="preserve">otrzymanych przez Wykonawcę, zgodnie z przepisami prawa powszechnie obowiązującego, </w:t>
      </w:r>
      <w:r w:rsidRPr="00BF5431">
        <w:rPr>
          <w:rFonts w:ascii="Times New Roman" w:hAnsi="Times New Roman"/>
          <w:sz w:val="24"/>
          <w:szCs w:val="24"/>
        </w:rPr>
        <w:br/>
        <w:t>od osoby trzeciej bez obowiązku zachowania poufności;</w:t>
      </w:r>
    </w:p>
    <w:p w14:paraId="0705D0FE" w14:textId="77777777" w:rsidR="00E509D7" w:rsidRPr="00BF5431" w:rsidRDefault="00E509D7" w:rsidP="00E509D7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3)</w:t>
      </w:r>
      <w:r w:rsidRPr="00BF5431">
        <w:rPr>
          <w:rFonts w:ascii="Times New Roman" w:hAnsi="Times New Roman"/>
          <w:sz w:val="24"/>
          <w:szCs w:val="24"/>
        </w:rPr>
        <w:tab/>
        <w:t>które w momencie ich przekazania przez Zamawiającego były już znane Wykonawcy bez obowiązku zachowania poufności;</w:t>
      </w:r>
    </w:p>
    <w:p w14:paraId="052F4764" w14:textId="77777777" w:rsidR="00E509D7" w:rsidRPr="00BF5431" w:rsidRDefault="00E509D7" w:rsidP="00E509D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4)</w:t>
      </w:r>
      <w:r w:rsidRPr="00BF5431">
        <w:rPr>
          <w:rFonts w:ascii="Times New Roman" w:hAnsi="Times New Roman"/>
          <w:sz w:val="24"/>
          <w:szCs w:val="24"/>
        </w:rPr>
        <w:tab/>
        <w:t>w stosunku do których Wykonawca uzyskał pisemną zgodę Zamawiającego na ich ujawnienie.</w:t>
      </w:r>
    </w:p>
    <w:p w14:paraId="01D273C4" w14:textId="77777777" w:rsidR="00E509D7" w:rsidRPr="00BF5431" w:rsidRDefault="00E509D7" w:rsidP="00E509D7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3.</w:t>
      </w:r>
      <w:r w:rsidRPr="00BF5431">
        <w:rPr>
          <w:rFonts w:ascii="Times New Roman" w:hAnsi="Times New Roman"/>
          <w:sz w:val="24"/>
          <w:szCs w:val="24"/>
        </w:rPr>
        <w:tab/>
        <w:t xml:space="preserve">W przypadku, gdy ujawnienie Informacji Poufnych przez Wykonawcę jest wymagane na podstawie przepisów prawa powszechnie obowiązującego, Wykonawca poinformuje Zamawiającego </w:t>
      </w:r>
      <w:r w:rsidRPr="00BF5431">
        <w:rPr>
          <w:rFonts w:ascii="Times New Roman" w:hAnsi="Times New Roman"/>
          <w:sz w:val="24"/>
          <w:szCs w:val="24"/>
        </w:rPr>
        <w:br/>
        <w:t>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01AFCEAB" w14:textId="77777777" w:rsidR="00E509D7" w:rsidRPr="00BF5431" w:rsidRDefault="00E509D7" w:rsidP="00E509D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4.</w:t>
      </w:r>
      <w:r w:rsidRPr="00BF5431">
        <w:rPr>
          <w:rFonts w:ascii="Times New Roman" w:hAnsi="Times New Roman"/>
          <w:sz w:val="24"/>
          <w:szCs w:val="24"/>
        </w:rPr>
        <w:tab/>
        <w:t>Wykonawca zobowiązuje się do:</w:t>
      </w:r>
    </w:p>
    <w:p w14:paraId="50982CE5" w14:textId="77777777" w:rsidR="00E509D7" w:rsidRPr="00BF5431" w:rsidRDefault="00E509D7" w:rsidP="00E509D7">
      <w:pPr>
        <w:numPr>
          <w:ilvl w:val="0"/>
          <w:numId w:val="4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14:paraId="78FF358F" w14:textId="77777777" w:rsidR="00E509D7" w:rsidRDefault="00E509D7" w:rsidP="00E509D7">
      <w:pPr>
        <w:numPr>
          <w:ilvl w:val="0"/>
          <w:numId w:val="4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niewykorzystywania Informacji Poufnych w celach innych niż wykonanie umowy.</w:t>
      </w:r>
    </w:p>
    <w:p w14:paraId="71B6A87B" w14:textId="77777777" w:rsidR="00E509D7" w:rsidRDefault="00E509D7" w:rsidP="00E509D7">
      <w:pPr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lastRenderedPageBreak/>
        <w:t xml:space="preserve">Wykonawca zobowiązuje się do poinformowania każdej z osób, przy pomocy których wykonuje umowę i które będą miały dostęp do Informacji Poufnych, o wynikających z umowy obowiązkach </w:t>
      </w:r>
      <w:r w:rsidRPr="00BF5431">
        <w:rPr>
          <w:rFonts w:ascii="Times New Roman" w:hAnsi="Times New Roman"/>
          <w:sz w:val="24"/>
          <w:szCs w:val="24"/>
        </w:rPr>
        <w:br/>
        <w:t>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076A6881" w14:textId="77777777" w:rsidR="00E509D7" w:rsidRDefault="00E509D7" w:rsidP="00E509D7">
      <w:pPr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B5">
        <w:rPr>
          <w:rFonts w:ascii="Times New Roman" w:hAnsi="Times New Roman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1837CD0C" w14:textId="77777777" w:rsidR="00E509D7" w:rsidRDefault="00E509D7" w:rsidP="00E509D7">
      <w:pPr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B5">
        <w:rPr>
          <w:rFonts w:ascii="Times New Roman" w:hAnsi="Times New Roman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FC1F0F8" w14:textId="77777777" w:rsidR="00E509D7" w:rsidRPr="00505FB5" w:rsidRDefault="00E509D7" w:rsidP="00E509D7">
      <w:pPr>
        <w:numPr>
          <w:ilvl w:val="0"/>
          <w:numId w:val="8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B5">
        <w:rPr>
          <w:rFonts w:ascii="Times New Roman" w:hAnsi="Times New Roman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3E4628FE" w14:textId="77777777" w:rsidR="00E509D7" w:rsidRPr="00BF5431" w:rsidRDefault="00E509D7" w:rsidP="00E509D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9F7C61" w14:textId="77777777" w:rsidR="00E509D7" w:rsidRPr="00BF5431" w:rsidRDefault="00E509D7" w:rsidP="00E509D7">
      <w:pPr>
        <w:widowControl w:val="0"/>
        <w:suppressAutoHyphens/>
        <w:spacing w:after="0" w:line="240" w:lineRule="auto"/>
        <w:ind w:left="680" w:hanging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431">
        <w:rPr>
          <w:rFonts w:ascii="Times New Roman" w:hAnsi="Times New Roman"/>
          <w:b/>
          <w:bCs/>
          <w:sz w:val="24"/>
          <w:szCs w:val="24"/>
        </w:rPr>
        <w:t>§ 11</w:t>
      </w:r>
    </w:p>
    <w:p w14:paraId="1573627E" w14:textId="77777777" w:rsidR="00E509D7" w:rsidRPr="00BF5431" w:rsidRDefault="00E509D7" w:rsidP="00E509D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431">
        <w:rPr>
          <w:rFonts w:ascii="Times New Roman" w:hAnsi="Times New Roman"/>
          <w:b/>
          <w:bCs/>
          <w:sz w:val="24"/>
          <w:szCs w:val="24"/>
        </w:rPr>
        <w:t>SIŁA WYŻSZA</w:t>
      </w:r>
    </w:p>
    <w:p w14:paraId="069639AB" w14:textId="77777777" w:rsidR="00E509D7" w:rsidRPr="00BF5431" w:rsidRDefault="00E509D7" w:rsidP="00E50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Strona Umowy nie ponosi odpowiedzialności względem drugiej Strony za niewykonanie lub nienależyte wykonanie zobowiązań wynikających z Umowy, jeżeli niewykonanie lub nienależyte wykonanie jest skutkiem okoliczności zewnętrznych, na których wystąpienie Strona nie miała żadnego wpływu i których nie mogła uniknąć ani im zapobiec, ani też nie mogła ich wystąpienia przewidzieć w chwili podpisania Umowy, przy zachowaniu należytej staranności (Siła Wyższa). </w:t>
      </w:r>
    </w:p>
    <w:p w14:paraId="4C2F09F2" w14:textId="77777777" w:rsidR="00E509D7" w:rsidRPr="00BF5431" w:rsidRDefault="00E509D7" w:rsidP="00E50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Przez okoliczności Siły Wyższej, dla potrzeb tej Umowy, rozumie się w szczególności: zamieszki, rozruchy, katastrofy naturalne, stan epidemii (stan zagrożenia epidemicznego), stan wojenny, stan wyjątkowy, stan klęski żywiołowej wojnę, akty normatywne, decyzje administracyjne wydane przez uprawnione organy administracji publicznej, w tym także mające na celu zapobieżenie lub usunięcie (zmniejszenie rozmiaru) skutków wystąpienia Siły Wyższej. </w:t>
      </w:r>
    </w:p>
    <w:p w14:paraId="439D64ED" w14:textId="77777777" w:rsidR="00E509D7" w:rsidRPr="00BF5431" w:rsidRDefault="00E509D7" w:rsidP="00E50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Strona, która powołuje się na przeszkodę w wykonaniu lub należytym wykonaniu Umowy z powodu Siły Wyższej, jest zobowiązana niezwłocznie, nie później jednak niż w terminie 14 dni od jej wystąpienia, powiadomić drugą Stronę o takich okolicznościach oraz ich przyczynie. Strony niezwłocznie ustalą zakres i sposób realizacji Umowy, w tym odpowiednie przesunięcie terminów, jeśli okażę się to konieczne. Strona zgłaszająca okoliczności Siły Wyższej jest zobowiązana kontynuować wykonywanie zobowiązań wynikających z Umowy w takim stopniu, w jakim jest to możliwe, jest też zobowiązana poszukiwać racjonalnych alternatywnych sposobów zrealizowania zakresu Umowy, jaki nie podlega wpływowi Siły Wyższej. </w:t>
      </w:r>
    </w:p>
    <w:p w14:paraId="0835B40A" w14:textId="77777777" w:rsidR="00E509D7" w:rsidRPr="00BF5431" w:rsidRDefault="00E509D7" w:rsidP="00E50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W przypadku, gdy spowodowane Siłą Wyższą przeszkody w wykonywaniu lub należytym wykonywaniu zobowiązań umownych będą trwać nieprzerwanie przez okres 60 dni lub dłużej, Strony mogą w drodze wzajemnych uzgodnień rozwiązać Umowę bez skutków, które Umowa lub prawo wiąże z odpowiedzialnością za rozwiązanie Umowy z powodu jej </w:t>
      </w:r>
      <w:r w:rsidRPr="00BF5431">
        <w:rPr>
          <w:rFonts w:ascii="Times New Roman" w:hAnsi="Times New Roman"/>
          <w:sz w:val="24"/>
          <w:szCs w:val="24"/>
        </w:rPr>
        <w:lastRenderedPageBreak/>
        <w:t xml:space="preserve">niewykonania lub nienależytego wykonania, i bez nakładania na żadną ze Stron dalszych zobowiązań. </w:t>
      </w:r>
    </w:p>
    <w:p w14:paraId="0F48923E" w14:textId="77777777" w:rsidR="00E509D7" w:rsidRPr="00BF5431" w:rsidRDefault="00E509D7" w:rsidP="00E509D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BF5431">
        <w:rPr>
          <w:rFonts w:ascii="Times New Roman" w:hAnsi="Times New Roman"/>
          <w:sz w:val="24"/>
          <w:szCs w:val="24"/>
        </w:rPr>
        <w:t>Rozliczeniu podlega jedynie faktycznie i prawidłowo zrealizowana część przedmiotu Umowy; w protokole inwentaryzacyjnym zostanie opisany zakres, w jakim Umowy została zrealizowana</w:t>
      </w:r>
      <w:r w:rsidRPr="00BF5431">
        <w:t>.</w:t>
      </w:r>
    </w:p>
    <w:p w14:paraId="6E1F073F" w14:textId="77777777" w:rsidR="00E509D7" w:rsidRPr="00BF5431" w:rsidRDefault="00E509D7" w:rsidP="00E509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65FAF7" w14:textId="77777777" w:rsidR="00E509D7" w:rsidRPr="00BF5431" w:rsidRDefault="00E509D7" w:rsidP="00E509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BF5431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§ 12</w:t>
      </w:r>
    </w:p>
    <w:p w14:paraId="5E59B1F7" w14:textId="77777777" w:rsidR="00E509D7" w:rsidRPr="00BF5431" w:rsidRDefault="00E509D7" w:rsidP="00E509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BF5431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 xml:space="preserve">KLAUZULA COVID -19 </w:t>
      </w:r>
    </w:p>
    <w:p w14:paraId="320D4193" w14:textId="77777777" w:rsidR="00E509D7" w:rsidRPr="00BF5431" w:rsidRDefault="00E509D7" w:rsidP="00E509D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pl-PL"/>
        </w:rPr>
      </w:pPr>
      <w:r w:rsidRPr="00BF5431">
        <w:rPr>
          <w:rFonts w:ascii="Times New Roman" w:hAnsi="Times New Roman"/>
          <w:b/>
          <w:sz w:val="24"/>
          <w:szCs w:val="24"/>
          <w:shd w:val="clear" w:color="auto" w:fill="FFFFFF"/>
          <w:lang w:eastAsia="pl-PL"/>
        </w:rPr>
        <w:t>Obowiązki informacyjne Stron i możliwości zmiany treści Umowy w związku z przeciwdziałaniem lub wystąpieniem COVID-19</w:t>
      </w:r>
      <w:r w:rsidRPr="00BF5431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41996D02" w14:textId="77777777" w:rsidR="00E509D7" w:rsidRPr="00BF5431" w:rsidRDefault="00E509D7" w:rsidP="00E509D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 w:rsidRPr="00BF5431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(na podstawie art. 15r ustawy ws. zapobiegania COVID-19)</w:t>
      </w:r>
    </w:p>
    <w:p w14:paraId="35F7BFF1" w14:textId="77777777" w:rsidR="00E509D7" w:rsidRPr="00BF5431" w:rsidRDefault="00E509D7" w:rsidP="00E509D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  <w:lang w:eastAsia="pl-PL"/>
        </w:rPr>
        <w:t>Strony niezwłocznie, wzajemnie informują się o wpływie okoliczności związanych z wystąpieniem COVID-19 na należyte wykonanie umowy, o ile taki wpływ wystąpił lub może wystąpić.</w:t>
      </w:r>
    </w:p>
    <w:p w14:paraId="7C8B4EB3" w14:textId="77777777" w:rsidR="00E509D7" w:rsidRPr="00BF5431" w:rsidRDefault="00E509D7" w:rsidP="00E509D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  <w:lang w:eastAsia="pl-PL"/>
        </w:rPr>
        <w:t>Strony potwierdzają ten wpływ, dołączając do informacji, o której mowa w ust. 1, oświadczenia lub dokumenty, które mogą dotyczyć w szczególności:</w:t>
      </w:r>
    </w:p>
    <w:p w14:paraId="0757142E" w14:textId="77777777" w:rsidR="00E509D7" w:rsidRPr="00BF5431" w:rsidRDefault="00E509D7" w:rsidP="00E509D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1)</w:t>
      </w:r>
      <w:r w:rsidRPr="00BF5431">
        <w:rPr>
          <w:rFonts w:ascii="Times New Roman" w:hAnsi="Times New Roman"/>
          <w:sz w:val="24"/>
          <w:szCs w:val="24"/>
        </w:rPr>
        <w:tab/>
        <w:t>nieobecności pracowników lub osób świadczących pracę za wynagrodzeniem na innej podstawie niż stosunek pracy, które uczestniczą lub mogłyby uczestniczyć w realizacji zamówienia;</w:t>
      </w:r>
    </w:p>
    <w:p w14:paraId="32ADD299" w14:textId="77777777" w:rsidR="00E509D7" w:rsidRPr="00BF5431" w:rsidRDefault="00E509D7" w:rsidP="00E509D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2)</w:t>
      </w:r>
      <w:r w:rsidRPr="00BF5431">
        <w:rPr>
          <w:rFonts w:ascii="Times New Roman" w:hAnsi="Times New Roman"/>
          <w:sz w:val="24"/>
          <w:szCs w:val="24"/>
        </w:rPr>
        <w:tab/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5174FFAA" w14:textId="77777777" w:rsidR="00E509D7" w:rsidRPr="00BF5431" w:rsidRDefault="00E509D7" w:rsidP="00E509D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3) </w:t>
      </w:r>
      <w:r w:rsidRPr="00BF5431">
        <w:rPr>
          <w:rFonts w:ascii="Times New Roman" w:hAnsi="Times New Roman"/>
          <w:sz w:val="24"/>
          <w:szCs w:val="24"/>
          <w:vertAlign w:val="superscript"/>
        </w:rPr>
        <w:tab/>
      </w:r>
      <w:r w:rsidRPr="00BF5431">
        <w:rPr>
          <w:rFonts w:ascii="Times New Roman" w:hAnsi="Times New Roman"/>
          <w:sz w:val="24"/>
          <w:szCs w:val="24"/>
        </w:rPr>
        <w:t>poleceń lub decyzji wydanych przez wojewodów, ministra właściwego do spraw zdrowia lub Prezesa Rady Ministrów, związanych z przeciwdziałaniem COVID-19, wydanych na podstawie obowiązujących przepisów prawnych;</w:t>
      </w:r>
    </w:p>
    <w:p w14:paraId="1080EC8F" w14:textId="77777777" w:rsidR="00E509D7" w:rsidRPr="00BF5431" w:rsidRDefault="00E509D7" w:rsidP="00E509D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4)</w:t>
      </w:r>
      <w:r w:rsidRPr="00BF5431">
        <w:rPr>
          <w:rFonts w:ascii="Times New Roman" w:hAnsi="Times New Roman"/>
          <w:sz w:val="24"/>
          <w:szCs w:val="24"/>
        </w:rPr>
        <w:tab/>
        <w:t>wstrzymania dostaw produktów, komponentów produktu lub materiałów, trudności w dostępie do sprzętu lub trudności w realizacji usług transportowych;</w:t>
      </w:r>
    </w:p>
    <w:p w14:paraId="3CFFEE96" w14:textId="77777777" w:rsidR="00E509D7" w:rsidRPr="00BF5431" w:rsidRDefault="00E509D7" w:rsidP="00E509D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5) </w:t>
      </w:r>
      <w:r w:rsidRPr="00BF5431">
        <w:rPr>
          <w:rFonts w:ascii="Times New Roman" w:hAnsi="Times New Roman"/>
          <w:sz w:val="24"/>
          <w:szCs w:val="24"/>
        </w:rPr>
        <w:tab/>
        <w:t>innych okoliczności, które uniemożliwiają bądź w istotnym stopniu ograniczają możliwość wykonania umowy;</w:t>
      </w:r>
    </w:p>
    <w:p w14:paraId="4170B2A7" w14:textId="77777777" w:rsidR="00E509D7" w:rsidRPr="00BF5431" w:rsidRDefault="00E509D7" w:rsidP="00E509D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6)</w:t>
      </w:r>
      <w:r w:rsidRPr="00BF5431">
        <w:rPr>
          <w:rFonts w:ascii="Times New Roman" w:hAnsi="Times New Roman"/>
          <w:sz w:val="24"/>
          <w:szCs w:val="24"/>
        </w:rPr>
        <w:tab/>
        <w:t>okoliczności, o których mowa w pkt 1-5, w zakresie w jakim dotyczą one podwykonawcy lub dalszego podwykonawcy.</w:t>
      </w:r>
    </w:p>
    <w:p w14:paraId="1B82996C" w14:textId="77777777" w:rsidR="00E509D7" w:rsidRPr="00BF5431" w:rsidRDefault="00E509D7" w:rsidP="00E509D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  <w:lang w:eastAsia="pl-PL"/>
        </w:rPr>
        <w:t>W przypadku wykonawców mających siedzibę lub wykonujących działalność związaną z realizacją umowy poza terytorium Rzeczypospolitej Polskiej, w miejsce dokumentów, o których mowa w ust. 2 pkt 1-5, składa się dokumenty wydane przez odpowiednie instytucje w tych krajach lub oświadczenia tych wykonawców.</w:t>
      </w:r>
    </w:p>
    <w:p w14:paraId="7C447529" w14:textId="77777777" w:rsidR="00E509D7" w:rsidRPr="00BF5431" w:rsidRDefault="00E509D7" w:rsidP="00E509D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  <w:lang w:eastAsia="pl-PL"/>
        </w:rPr>
        <w:t xml:space="preserve">Każda ze Stron może żądać przedstawienia dodatkowych oświadczeń lub dokumentów potwierdzających wpływ okoliczności związanych z wystąpieniem COVID-19 na należyte wykonanie umowy. </w:t>
      </w:r>
    </w:p>
    <w:p w14:paraId="694F972F" w14:textId="77777777" w:rsidR="00E509D7" w:rsidRPr="00BF5431" w:rsidRDefault="00E509D7" w:rsidP="00E509D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  <w:lang w:eastAsia="pl-PL"/>
        </w:rPr>
        <w:t>Strona, na podstawie otrzymanych oświadczeń lub dokumentów, o których mowa w ust. 2 i 3, w terminie 14 dni od dnia ich otrzymania, przekazuje drugiej Stronie swoje stanowisko, wraz z uzasadnieniem, odnośnie do wpływu okoliczności, o których mowa w ust. 1, na należyte jej wykonanie. Jeżeli Strona otrzymała kolejne oświadczenia lub dokumenty, termin liczony jest od dnia ich otrzymania.</w:t>
      </w:r>
    </w:p>
    <w:p w14:paraId="2D67D87E" w14:textId="77777777" w:rsidR="00E509D7" w:rsidRPr="00BF5431" w:rsidRDefault="00E509D7" w:rsidP="00E509D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  <w:lang w:eastAsia="pl-PL"/>
        </w:rPr>
        <w:t xml:space="preserve">Zamawiający, po stwierdzeniu, że okoliczności związane z wystąpieniem COVID-19, o których mowa w ust. 1, wpływają na należyte wykonanie umowy, </w:t>
      </w:r>
      <w:r w:rsidRPr="00BF5431">
        <w:rPr>
          <w:rFonts w:ascii="Times New Roman" w:hAnsi="Times New Roman"/>
          <w:sz w:val="24"/>
          <w:szCs w:val="24"/>
        </w:rPr>
        <w:t xml:space="preserve">może w uzgodnieniu z Wykonawcą dokonać zmian </w:t>
      </w:r>
      <w:r w:rsidRPr="00BF5431">
        <w:rPr>
          <w:rFonts w:ascii="Times New Roman" w:hAnsi="Times New Roman"/>
          <w:sz w:val="24"/>
          <w:szCs w:val="24"/>
          <w:lang w:eastAsia="pl-PL"/>
        </w:rPr>
        <w:t>umowy</w:t>
      </w:r>
      <w:r w:rsidRPr="00BF5431">
        <w:rPr>
          <w:rFonts w:ascii="Times New Roman" w:hAnsi="Times New Roman"/>
          <w:sz w:val="24"/>
          <w:szCs w:val="24"/>
        </w:rPr>
        <w:t xml:space="preserve"> bądź poprzez skorzystanie z rozwiązań opisanych w § 9 (Zmiana umowy) bądź poprzez: </w:t>
      </w:r>
    </w:p>
    <w:p w14:paraId="03E91B44" w14:textId="77777777" w:rsidR="00E509D7" w:rsidRPr="00BF5431" w:rsidRDefault="00E509D7" w:rsidP="00E509D7">
      <w:pPr>
        <w:shd w:val="clear" w:color="auto" w:fill="FFFFFF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1)</w:t>
      </w:r>
      <w:r w:rsidRPr="00BF5431">
        <w:rPr>
          <w:rFonts w:ascii="Times New Roman" w:hAnsi="Times New Roman"/>
          <w:sz w:val="24"/>
          <w:szCs w:val="24"/>
        </w:rPr>
        <w:tab/>
        <w:t>zmianę terminu wykonania umowy lub jej części, lub czasowe zawieszenie wykonywania umowy lub jej części,</w:t>
      </w:r>
    </w:p>
    <w:p w14:paraId="20C7A9BD" w14:textId="77777777" w:rsidR="00E509D7" w:rsidRPr="00BF5431" w:rsidRDefault="00E509D7" w:rsidP="00E509D7">
      <w:pPr>
        <w:shd w:val="clear" w:color="auto" w:fill="FFFFFF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lastRenderedPageBreak/>
        <w:t>2)</w:t>
      </w:r>
      <w:r w:rsidRPr="00BF5431">
        <w:rPr>
          <w:rFonts w:ascii="Times New Roman" w:hAnsi="Times New Roman"/>
          <w:sz w:val="24"/>
          <w:szCs w:val="24"/>
        </w:rPr>
        <w:tab/>
        <w:t>zmianę sposobu wykonywania dostaw, usług lub robót budowlanych,</w:t>
      </w:r>
    </w:p>
    <w:p w14:paraId="26C78DAE" w14:textId="77777777" w:rsidR="00E509D7" w:rsidRPr="00BF5431" w:rsidRDefault="00E509D7" w:rsidP="00E509D7">
      <w:pPr>
        <w:shd w:val="clear" w:color="auto" w:fill="FFFFFF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3) </w:t>
      </w:r>
      <w:r w:rsidRPr="00BF5431">
        <w:rPr>
          <w:rFonts w:ascii="Times New Roman" w:hAnsi="Times New Roman"/>
          <w:sz w:val="24"/>
          <w:szCs w:val="24"/>
        </w:rPr>
        <w:tab/>
        <w:t>zmianę zakresu świadczenia wykonawcy i odpowiadającą jej zmianę wynagrodzenia lub sposobu rozliczenia wynagrodzenia Wykonawcy,</w:t>
      </w:r>
    </w:p>
    <w:p w14:paraId="509313C4" w14:textId="77777777" w:rsidR="00E509D7" w:rsidRPr="00BF5431" w:rsidRDefault="00E509D7" w:rsidP="00E509D7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- o ile wzrost wynagrodzenia spowodowany każdą kolejną zmianą nie przekroczy 50% pierwotnej wartości umowy, a Wykonawca udokumentuje przyczyny wzrostu wynagrodzenia, przedkładając Zamawiającemu opis skalkulowania oferty złożonej w postępowaniu, opisze jakie konkretnie uwarunkowania związane z COVID -19 powodują, że założona kalkulacja jest nieaktualna i przedstawi stosowne dokumenty, w tym także takie, które stanowią tajemnicę przedsiębiorstwa.</w:t>
      </w:r>
    </w:p>
    <w:p w14:paraId="356A31F3" w14:textId="77777777" w:rsidR="00E509D7" w:rsidRPr="00BF5431" w:rsidRDefault="00E509D7" w:rsidP="00E509D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  <w:lang w:eastAsia="pl-PL"/>
        </w:rPr>
        <w:t>W razie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niniejszej umowy, zmienionej zgodnie z ust. 6.</w:t>
      </w:r>
    </w:p>
    <w:p w14:paraId="460B18C2" w14:textId="77777777" w:rsidR="00E509D7" w:rsidRPr="00BF5431" w:rsidRDefault="00E509D7" w:rsidP="00E509D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  <w:lang w:eastAsia="pl-PL"/>
        </w:rPr>
        <w:t>Przepisy ust. 7 stosuje się do umowy zawartej między podwykonawcą a dalszym podwykonawcą.</w:t>
      </w:r>
    </w:p>
    <w:p w14:paraId="32C1B061" w14:textId="77777777" w:rsidR="00E509D7" w:rsidRPr="00BF5431" w:rsidRDefault="00E509D7" w:rsidP="00E509D7">
      <w:pPr>
        <w:numPr>
          <w:ilvl w:val="0"/>
          <w:numId w:val="13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F5431">
        <w:rPr>
          <w:rFonts w:ascii="Times New Roman" w:hAnsi="Times New Roman"/>
          <w:sz w:val="24"/>
          <w:szCs w:val="24"/>
        </w:rPr>
        <w:t>Jeżeli w okresie trwania umowy zostaną wprowadzone nowe przepisy prawa powszechnie obowiązującego, które umożliwiać będą zmianę umowy, Strony mogą w drodze porozumienia dokonać jej zmiany, poprzez wprowadzenie do niej wszystkich bądź tylko wybranych rozwiązań opisanych w takich przepisach.</w:t>
      </w:r>
    </w:p>
    <w:p w14:paraId="4B985447" w14:textId="77777777" w:rsidR="00E509D7" w:rsidRPr="00BF5431" w:rsidRDefault="00E509D7" w:rsidP="00E509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E5F5DF" w14:textId="77777777" w:rsidR="00E509D7" w:rsidRPr="00BF5431" w:rsidRDefault="00E509D7" w:rsidP="00E50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§ 13</w:t>
      </w:r>
    </w:p>
    <w:p w14:paraId="6A1629D3" w14:textId="77777777" w:rsidR="00E509D7" w:rsidRPr="00BF5431" w:rsidRDefault="00E509D7" w:rsidP="00E509D7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BF5431">
        <w:rPr>
          <w:rFonts w:ascii="Times New Roman" w:hAnsi="Times New Roman"/>
          <w:b/>
          <w:sz w:val="24"/>
          <w:szCs w:val="24"/>
        </w:rPr>
        <w:t>POSTANOWIENIA KOŃCOWE</w:t>
      </w:r>
    </w:p>
    <w:p w14:paraId="6F4F7E3C" w14:textId="77777777" w:rsidR="00E509D7" w:rsidRDefault="00E509D7" w:rsidP="00E509D7">
      <w:pPr>
        <w:numPr>
          <w:ilvl w:val="6"/>
          <w:numId w:val="5"/>
        </w:numPr>
        <w:tabs>
          <w:tab w:val="num" w:pos="426"/>
        </w:tabs>
        <w:spacing w:after="0" w:line="240" w:lineRule="auto"/>
        <w:ind w:left="426" w:right="7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 xml:space="preserve">Wszelkie zmiany i uzupełnienia umowy wymagają formy pisemnej pod rygorem nieważności. </w:t>
      </w:r>
    </w:p>
    <w:p w14:paraId="57AAA3EE" w14:textId="77777777" w:rsidR="00E509D7" w:rsidRDefault="00E509D7" w:rsidP="00E509D7">
      <w:pPr>
        <w:numPr>
          <w:ilvl w:val="6"/>
          <w:numId w:val="5"/>
        </w:numPr>
        <w:tabs>
          <w:tab w:val="num" w:pos="426"/>
        </w:tabs>
        <w:spacing w:after="0" w:line="240" w:lineRule="auto"/>
        <w:ind w:left="426" w:right="7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442B6">
        <w:rPr>
          <w:rFonts w:ascii="Times New Roman" w:hAnsi="Times New Roman"/>
          <w:sz w:val="24"/>
          <w:szCs w:val="24"/>
        </w:rPr>
        <w:t xml:space="preserve">Wykonawca nie może realizować zamówienia za pomocą pracowników Zamawiającego. </w:t>
      </w:r>
    </w:p>
    <w:p w14:paraId="485FBD19" w14:textId="77777777" w:rsidR="00E509D7" w:rsidRDefault="00E509D7" w:rsidP="00E509D7">
      <w:pPr>
        <w:numPr>
          <w:ilvl w:val="6"/>
          <w:numId w:val="5"/>
        </w:numPr>
        <w:tabs>
          <w:tab w:val="num" w:pos="426"/>
        </w:tabs>
        <w:spacing w:after="0" w:line="240" w:lineRule="auto"/>
        <w:ind w:left="426" w:right="7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442B6">
        <w:rPr>
          <w:rFonts w:ascii="Times New Roman" w:hAnsi="Times New Roman"/>
          <w:sz w:val="24"/>
          <w:szCs w:val="24"/>
        </w:rPr>
        <w:t>Wykonawca nie może bez uprzedniej, pisemnej zgody Zamawiającego przenieść praw lub obowiązków wynikających z niniejszej umowy na podmiot trzeci.</w:t>
      </w:r>
    </w:p>
    <w:p w14:paraId="1BE6478B" w14:textId="77777777" w:rsidR="00E509D7" w:rsidRDefault="00E509D7" w:rsidP="00E509D7">
      <w:pPr>
        <w:numPr>
          <w:ilvl w:val="6"/>
          <w:numId w:val="5"/>
        </w:numPr>
        <w:tabs>
          <w:tab w:val="num" w:pos="426"/>
        </w:tabs>
        <w:spacing w:after="0" w:line="240" w:lineRule="auto"/>
        <w:ind w:left="426" w:right="7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442B6">
        <w:rPr>
          <w:rFonts w:ascii="Times New Roman" w:hAnsi="Times New Roman"/>
          <w:sz w:val="24"/>
          <w:szCs w:val="24"/>
        </w:rPr>
        <w:t>W kwestiach nieuregulowanych niniejszą umową zastosowanie będą miały przepisy Kodeksu Cywilnego (Dz. U. 2020 r., poz. 1740 ze zm.) oraz ustawy Prawo zamówień publicznych (Dz. U. 2019 poz. 2019 ze zm.).</w:t>
      </w:r>
    </w:p>
    <w:p w14:paraId="6C5362B4" w14:textId="77777777" w:rsidR="00E509D7" w:rsidRDefault="00E509D7" w:rsidP="00E509D7">
      <w:pPr>
        <w:numPr>
          <w:ilvl w:val="6"/>
          <w:numId w:val="5"/>
        </w:numPr>
        <w:tabs>
          <w:tab w:val="num" w:pos="426"/>
        </w:tabs>
        <w:spacing w:after="0" w:line="240" w:lineRule="auto"/>
        <w:ind w:left="426" w:right="7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83AC0">
        <w:rPr>
          <w:rFonts w:ascii="Times New Roman" w:hAnsi="Times New Roman"/>
          <w:sz w:val="24"/>
          <w:szCs w:val="24"/>
        </w:rPr>
        <w:t>Sprawy sporne powstałe na tle zawarcia i wykonania niniejszej umowy, w przypadku braku porozumienia, rozstrzygać będzie sąd właściwy miejscowo dla Zamawiającego.</w:t>
      </w:r>
    </w:p>
    <w:p w14:paraId="55FE90F8" w14:textId="77777777" w:rsidR="00E509D7" w:rsidRDefault="00E509D7" w:rsidP="00E509D7">
      <w:pPr>
        <w:numPr>
          <w:ilvl w:val="6"/>
          <w:numId w:val="5"/>
        </w:numPr>
        <w:tabs>
          <w:tab w:val="num" w:pos="426"/>
        </w:tabs>
        <w:spacing w:after="0" w:line="240" w:lineRule="auto"/>
        <w:ind w:left="426" w:right="7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83AC0">
        <w:rPr>
          <w:rFonts w:ascii="Times New Roman" w:hAnsi="Times New Roman"/>
          <w:sz w:val="24"/>
          <w:szCs w:val="24"/>
        </w:rPr>
        <w:t xml:space="preserve">Nieważność któregokolwiek zapisu umowy nie powoduje nieważności całej umowy. Postanowienie dotknięte nieważnością, strony niezwłocznie zastąpią postanowieniem, które najbardziej odpowiada celowi i funkcji postanowienia nieważnego. </w:t>
      </w:r>
    </w:p>
    <w:p w14:paraId="220C646B" w14:textId="77777777" w:rsidR="00E509D7" w:rsidRDefault="00E509D7" w:rsidP="00E509D7">
      <w:pPr>
        <w:numPr>
          <w:ilvl w:val="6"/>
          <w:numId w:val="5"/>
        </w:numPr>
        <w:tabs>
          <w:tab w:val="num" w:pos="426"/>
        </w:tabs>
        <w:spacing w:after="0" w:line="240" w:lineRule="auto"/>
        <w:ind w:left="426" w:right="7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83AC0">
        <w:rPr>
          <w:rFonts w:ascii="Times New Roman" w:hAnsi="Times New Roman"/>
          <w:sz w:val="24"/>
          <w:szCs w:val="24"/>
        </w:rPr>
        <w:t>Przyjmuje się, że adresem do korespondencji jest adres każdej ze stron wskazany w komparycji umowy. Strony zobowiązane są do natychmiastowego pisemnego poinformowania drugiej strony o zmianie adresu do korespondencji; pod rygorem, że pismo wysłane na dotychczasowy adres wywołuje skutek doręczenia z dniem powtórnej awizacji.</w:t>
      </w:r>
    </w:p>
    <w:p w14:paraId="50752D0B" w14:textId="77777777" w:rsidR="00E509D7" w:rsidRPr="00811551" w:rsidRDefault="00E509D7" w:rsidP="00E509D7">
      <w:pPr>
        <w:numPr>
          <w:ilvl w:val="6"/>
          <w:numId w:val="5"/>
        </w:numPr>
        <w:tabs>
          <w:tab w:val="num" w:pos="426"/>
        </w:tabs>
        <w:spacing w:after="0" w:line="240" w:lineRule="auto"/>
        <w:ind w:left="426" w:right="7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83AC0">
        <w:rPr>
          <w:rFonts w:ascii="Times New Roman" w:hAnsi="Times New Roman"/>
          <w:sz w:val="24"/>
          <w:szCs w:val="24"/>
        </w:rPr>
        <w:t xml:space="preserve">Strony zgodnie oświadczają, że posiadają zgody osób określonych w § 2 ust. 14 i 15 na wykorzystanie i dalsze czynności dotyczące ich danych osobowych wskazanych wyżej. Dane osobowe określone umową powierzane są pomiędzy stronami przez okres obowiązywania umowy i gwarancji. Do danych osobowych zastosowanie mają m.in. przepisy Rozporządzenia Parlamentu </w:t>
      </w:r>
      <w:r w:rsidRPr="00811551">
        <w:rPr>
          <w:rFonts w:ascii="Times New Roman" w:hAnsi="Times New Roman"/>
          <w:sz w:val="24"/>
          <w:szCs w:val="24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A4DE679" w14:textId="77777777" w:rsidR="00E509D7" w:rsidRPr="00882295" w:rsidRDefault="00E509D7" w:rsidP="00E509D7">
      <w:pPr>
        <w:numPr>
          <w:ilvl w:val="6"/>
          <w:numId w:val="5"/>
        </w:numPr>
        <w:tabs>
          <w:tab w:val="num" w:pos="426"/>
        </w:tabs>
        <w:spacing w:after="0" w:line="240" w:lineRule="auto"/>
        <w:ind w:left="426" w:right="7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11551">
        <w:rPr>
          <w:rFonts w:ascii="Times New Roman" w:hAnsi="Times New Roman"/>
          <w:bCs/>
          <w:sz w:val="24"/>
          <w:szCs w:val="24"/>
        </w:rPr>
        <w:lastRenderedPageBreak/>
        <w:t>Strona została poinformowana, że zawarta umowa będzie podlegać publikacji w rejestrze umów prowadzonym przez Ministerstwo Finansów, na co wyraża zgodę.</w:t>
      </w:r>
    </w:p>
    <w:p w14:paraId="598F83E0" w14:textId="77777777" w:rsidR="00E509D7" w:rsidRPr="00882295" w:rsidRDefault="00E509D7" w:rsidP="00E509D7">
      <w:pPr>
        <w:numPr>
          <w:ilvl w:val="6"/>
          <w:numId w:val="5"/>
        </w:numPr>
        <w:tabs>
          <w:tab w:val="num" w:pos="426"/>
        </w:tabs>
        <w:spacing w:after="0" w:line="240" w:lineRule="auto"/>
        <w:ind w:left="426" w:right="7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2163C">
        <w:rPr>
          <w:rFonts w:ascii="Times New Roman" w:hAnsi="Times New Roman"/>
          <w:sz w:val="24"/>
          <w:szCs w:val="24"/>
          <w:lang w:eastAsia="pl-PL"/>
        </w:rPr>
        <w:t>Wykonawca oświadcza, że nie podlega wykluczeniu na podstawie art. 7 ust. 1 ustawy z dnia 13 kwietnia 2022r. o szczególnych rozwiązaniach w zakresie przeciwdziałania wspieraniu agresji na Ukrainę oraz służących ochronie bezpieczeństwa narodowego.</w:t>
      </w:r>
    </w:p>
    <w:p w14:paraId="71C312FF" w14:textId="77777777" w:rsidR="00E509D7" w:rsidRPr="00882295" w:rsidRDefault="00E509D7" w:rsidP="00E509D7">
      <w:pPr>
        <w:numPr>
          <w:ilvl w:val="6"/>
          <w:numId w:val="5"/>
        </w:numPr>
        <w:tabs>
          <w:tab w:val="num" w:pos="426"/>
        </w:tabs>
        <w:spacing w:after="0" w:line="240" w:lineRule="auto"/>
        <w:ind w:left="426" w:right="72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82295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58398CB7" w14:textId="77777777" w:rsidR="00E509D7" w:rsidRPr="00BF5431" w:rsidRDefault="00E509D7" w:rsidP="00E509D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14:paraId="32D82BD6" w14:textId="77777777" w:rsidR="00E509D7" w:rsidRPr="00BF5431" w:rsidRDefault="00E509D7" w:rsidP="00E509D7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BF5431">
        <w:rPr>
          <w:rFonts w:ascii="Times New Roman" w:hAnsi="Times New Roman"/>
          <w:i/>
          <w:sz w:val="20"/>
          <w:szCs w:val="20"/>
          <w:u w:val="single"/>
        </w:rPr>
        <w:t>Załączniki:</w:t>
      </w:r>
    </w:p>
    <w:p w14:paraId="2A16850A" w14:textId="77777777" w:rsidR="00E509D7" w:rsidRPr="00BF5431" w:rsidRDefault="00E509D7" w:rsidP="00E509D7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0"/>
          <w:szCs w:val="20"/>
        </w:rPr>
      </w:pPr>
      <w:r w:rsidRPr="00BF5431">
        <w:rPr>
          <w:rFonts w:ascii="Times New Roman" w:hAnsi="Times New Roman"/>
          <w:i/>
          <w:sz w:val="20"/>
          <w:szCs w:val="20"/>
        </w:rPr>
        <w:t>Załącznik nr…… –………………………na ….str.</w:t>
      </w:r>
    </w:p>
    <w:p w14:paraId="3CFA915F" w14:textId="77777777" w:rsidR="00E509D7" w:rsidRPr="00BF5431" w:rsidRDefault="00E509D7" w:rsidP="00E509D7">
      <w:pPr>
        <w:rPr>
          <w:lang w:eastAsia="pl-PL"/>
        </w:rPr>
      </w:pPr>
    </w:p>
    <w:p w14:paraId="73A7C0F3" w14:textId="0ABB81BA" w:rsidR="00E509D7" w:rsidRPr="00BF5431" w:rsidRDefault="00E509D7" w:rsidP="00E509D7">
      <w:pPr>
        <w:keepNext/>
        <w:spacing w:after="0" w:line="240" w:lineRule="auto"/>
        <w:ind w:left="720" w:right="72" w:hanging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F54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ZAMAWIAJĄCY</w:t>
      </w:r>
      <w:r w:rsidRPr="00BF54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BF54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BF54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BF54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BF54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 w:rsidRPr="00BF543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WYKONAWCA</w:t>
      </w:r>
    </w:p>
    <w:p w14:paraId="05A22982" w14:textId="77777777" w:rsidR="00E509D7" w:rsidRPr="00BF5431" w:rsidRDefault="00E509D7" w:rsidP="00E509D7"/>
    <w:p w14:paraId="391F2430" w14:textId="566C63D5" w:rsidR="00E509D7" w:rsidRPr="00BF5431" w:rsidRDefault="00E509D7" w:rsidP="00E509D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F5431">
        <w:rPr>
          <w:rFonts w:ascii="Times New Roman" w:hAnsi="Times New Roman"/>
          <w:sz w:val="24"/>
          <w:szCs w:val="24"/>
        </w:rPr>
        <w:t>...........................................</w:t>
      </w:r>
      <w:r w:rsidRPr="00BF5431">
        <w:rPr>
          <w:rFonts w:ascii="Times New Roman" w:hAnsi="Times New Roman"/>
          <w:sz w:val="24"/>
          <w:szCs w:val="24"/>
        </w:rPr>
        <w:tab/>
      </w:r>
      <w:r w:rsidRPr="00BF5431">
        <w:rPr>
          <w:rFonts w:ascii="Times New Roman" w:hAnsi="Times New Roman"/>
          <w:sz w:val="24"/>
          <w:szCs w:val="24"/>
        </w:rPr>
        <w:tab/>
      </w:r>
      <w:r w:rsidRPr="00BF5431">
        <w:rPr>
          <w:rFonts w:ascii="Times New Roman" w:hAnsi="Times New Roman"/>
          <w:sz w:val="24"/>
          <w:szCs w:val="24"/>
        </w:rPr>
        <w:tab/>
      </w:r>
      <w:r w:rsidRPr="00BF5431">
        <w:rPr>
          <w:rFonts w:ascii="Times New Roman" w:hAnsi="Times New Roman"/>
          <w:sz w:val="24"/>
          <w:szCs w:val="24"/>
        </w:rPr>
        <w:tab/>
      </w:r>
      <w:r w:rsidRPr="00BF5431">
        <w:rPr>
          <w:rFonts w:ascii="Times New Roman" w:hAnsi="Times New Roman"/>
          <w:sz w:val="24"/>
          <w:szCs w:val="24"/>
        </w:rPr>
        <w:tab/>
        <w:t>…………………………</w:t>
      </w:r>
    </w:p>
    <w:p w14:paraId="7ABC159C" w14:textId="77777777" w:rsidR="00E509D7" w:rsidRPr="00BF5431" w:rsidRDefault="00E509D7" w:rsidP="00E509D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265CC5B4" w14:textId="77777777" w:rsidR="00E509D7" w:rsidRPr="00BF5431" w:rsidRDefault="00E509D7" w:rsidP="00E509D7">
      <w:pPr>
        <w:spacing w:after="0" w:line="240" w:lineRule="auto"/>
      </w:pPr>
    </w:p>
    <w:p w14:paraId="50194BF4" w14:textId="77777777" w:rsidR="00E509D7" w:rsidRPr="00BF5431" w:rsidRDefault="00E509D7" w:rsidP="00E509D7">
      <w:pPr>
        <w:spacing w:after="0" w:line="240" w:lineRule="auto"/>
      </w:pPr>
    </w:p>
    <w:p w14:paraId="7583A701" w14:textId="77777777" w:rsidR="00E509D7" w:rsidRPr="00BF5431" w:rsidRDefault="00E509D7" w:rsidP="00E509D7">
      <w:pPr>
        <w:spacing w:after="0" w:line="240" w:lineRule="auto"/>
      </w:pPr>
    </w:p>
    <w:p w14:paraId="56AAC99F" w14:textId="77777777" w:rsidR="00E509D7" w:rsidRPr="00BF5431" w:rsidRDefault="00E509D7" w:rsidP="00E509D7">
      <w:pPr>
        <w:spacing w:after="0" w:line="240" w:lineRule="auto"/>
      </w:pPr>
    </w:p>
    <w:p w14:paraId="7105C721" w14:textId="77777777" w:rsidR="00E509D7" w:rsidRPr="00BF5431" w:rsidRDefault="00E509D7" w:rsidP="00E509D7">
      <w:pPr>
        <w:spacing w:after="0" w:line="240" w:lineRule="auto"/>
      </w:pPr>
    </w:p>
    <w:p w14:paraId="05B52C30" w14:textId="77777777" w:rsidR="00E509D7" w:rsidRPr="00BF5431" w:rsidRDefault="00E509D7" w:rsidP="00E509D7">
      <w:pPr>
        <w:spacing w:after="0" w:line="240" w:lineRule="auto"/>
      </w:pPr>
    </w:p>
    <w:p w14:paraId="126CCFD5" w14:textId="77777777" w:rsidR="00E509D7" w:rsidRDefault="00E509D7" w:rsidP="00E509D7">
      <w:pPr>
        <w:spacing w:after="0" w:line="240" w:lineRule="auto"/>
      </w:pPr>
    </w:p>
    <w:p w14:paraId="736DE02A" w14:textId="77777777" w:rsidR="00E509D7" w:rsidRDefault="00E509D7" w:rsidP="00E509D7">
      <w:pPr>
        <w:spacing w:after="0" w:line="240" w:lineRule="auto"/>
      </w:pPr>
    </w:p>
    <w:p w14:paraId="4E4D797D" w14:textId="77777777" w:rsidR="009F525C" w:rsidRDefault="009F525C"/>
    <w:sectPr w:rsidR="009F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A1DA" w14:textId="77777777" w:rsidR="00B23041" w:rsidRDefault="00B23041" w:rsidP="00E509D7">
      <w:pPr>
        <w:spacing w:after="0" w:line="240" w:lineRule="auto"/>
      </w:pPr>
      <w:r>
        <w:separator/>
      </w:r>
    </w:p>
  </w:endnote>
  <w:endnote w:type="continuationSeparator" w:id="0">
    <w:p w14:paraId="06084123" w14:textId="77777777" w:rsidR="00B23041" w:rsidRDefault="00B23041" w:rsidP="00E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40E0" w14:textId="77777777" w:rsidR="00B23041" w:rsidRDefault="00B23041" w:rsidP="00E509D7">
      <w:pPr>
        <w:spacing w:after="0" w:line="240" w:lineRule="auto"/>
      </w:pPr>
      <w:r>
        <w:separator/>
      </w:r>
    </w:p>
  </w:footnote>
  <w:footnote w:type="continuationSeparator" w:id="0">
    <w:p w14:paraId="7F1C14D7" w14:textId="77777777" w:rsidR="00B23041" w:rsidRDefault="00B23041" w:rsidP="00E5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715"/>
    <w:multiLevelType w:val="hybridMultilevel"/>
    <w:tmpl w:val="127A3F30"/>
    <w:lvl w:ilvl="0" w:tplc="6060A4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47AD8"/>
    <w:multiLevelType w:val="hybridMultilevel"/>
    <w:tmpl w:val="6174360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685ACE"/>
    <w:multiLevelType w:val="hybridMultilevel"/>
    <w:tmpl w:val="C92C403C"/>
    <w:lvl w:ilvl="0" w:tplc="FFFFFFFF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3A40AF"/>
    <w:multiLevelType w:val="multilevel"/>
    <w:tmpl w:val="AF1E9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23424F35"/>
    <w:multiLevelType w:val="multilevel"/>
    <w:tmpl w:val="E28E1A1C"/>
    <w:name w:val="NumPar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86604B2"/>
    <w:multiLevelType w:val="multilevel"/>
    <w:tmpl w:val="4868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E00507"/>
    <w:multiLevelType w:val="hybridMultilevel"/>
    <w:tmpl w:val="A5C6447C"/>
    <w:lvl w:ilvl="0" w:tplc="C274644E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211"/>
    <w:multiLevelType w:val="hybridMultilevel"/>
    <w:tmpl w:val="CC0EDB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97474"/>
    <w:multiLevelType w:val="multilevel"/>
    <w:tmpl w:val="0415001F"/>
    <w:numStyleLink w:val="Styl2"/>
  </w:abstractNum>
  <w:abstractNum w:abstractNumId="9" w15:restartNumberingAfterBreak="0">
    <w:nsid w:val="3BF60894"/>
    <w:multiLevelType w:val="hybridMultilevel"/>
    <w:tmpl w:val="78A6FAAC"/>
    <w:lvl w:ilvl="0" w:tplc="3A8EC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286766"/>
    <w:multiLevelType w:val="hybridMultilevel"/>
    <w:tmpl w:val="061A704E"/>
    <w:lvl w:ilvl="0" w:tplc="00506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05AE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CB6389"/>
    <w:multiLevelType w:val="hybridMultilevel"/>
    <w:tmpl w:val="4A921CB0"/>
    <w:lvl w:ilvl="0" w:tplc="04150011">
      <w:start w:val="12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A2BBC2">
      <w:start w:val="5"/>
      <w:numFmt w:val="decimal"/>
      <w:lvlText w:val="%5"/>
      <w:lvlJc w:val="left"/>
      <w:pPr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BB33C5"/>
    <w:multiLevelType w:val="multilevel"/>
    <w:tmpl w:val="AD762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4FE3062D"/>
    <w:multiLevelType w:val="hybridMultilevel"/>
    <w:tmpl w:val="13FCF0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B0C270A"/>
    <w:multiLevelType w:val="multilevel"/>
    <w:tmpl w:val="3E2468D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B1D50F6"/>
    <w:multiLevelType w:val="hybridMultilevel"/>
    <w:tmpl w:val="D662123C"/>
    <w:lvl w:ilvl="0" w:tplc="FE70C1D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7610514">
    <w:abstractNumId w:val="15"/>
  </w:num>
  <w:num w:numId="2" w16cid:durableId="630591985">
    <w:abstractNumId w:val="1"/>
  </w:num>
  <w:num w:numId="3" w16cid:durableId="2135708083">
    <w:abstractNumId w:val="10"/>
  </w:num>
  <w:num w:numId="4" w16cid:durableId="1997369751">
    <w:abstractNumId w:val="11"/>
  </w:num>
  <w:num w:numId="5" w16cid:durableId="2139489983">
    <w:abstractNumId w:val="13"/>
  </w:num>
  <w:num w:numId="6" w16cid:durableId="2013675986">
    <w:abstractNumId w:val="3"/>
  </w:num>
  <w:num w:numId="7" w16cid:durableId="1496535369">
    <w:abstractNumId w:val="5"/>
  </w:num>
  <w:num w:numId="8" w16cid:durableId="821695824">
    <w:abstractNumId w:val="2"/>
  </w:num>
  <w:num w:numId="9" w16cid:durableId="580287350">
    <w:abstractNumId w:val="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10" w16cid:durableId="352344733">
    <w:abstractNumId w:val="12"/>
  </w:num>
  <w:num w:numId="11" w16cid:durableId="1915239195">
    <w:abstractNumId w:val="4"/>
  </w:num>
  <w:num w:numId="12" w16cid:durableId="947736660">
    <w:abstractNumId w:val="0"/>
  </w:num>
  <w:num w:numId="13" w16cid:durableId="1834056093">
    <w:abstractNumId w:val="17"/>
  </w:num>
  <w:num w:numId="14" w16cid:durableId="1468015248">
    <w:abstractNumId w:val="16"/>
  </w:num>
  <w:num w:numId="15" w16cid:durableId="582102304">
    <w:abstractNumId w:val="9"/>
  </w:num>
  <w:num w:numId="16" w16cid:durableId="1483237091">
    <w:abstractNumId w:val="7"/>
  </w:num>
  <w:num w:numId="17" w16cid:durableId="1355382375">
    <w:abstractNumId w:val="14"/>
  </w:num>
  <w:num w:numId="18" w16cid:durableId="85270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D7"/>
    <w:rsid w:val="0039216B"/>
    <w:rsid w:val="0049237C"/>
    <w:rsid w:val="00815A5F"/>
    <w:rsid w:val="009A011A"/>
    <w:rsid w:val="009F525C"/>
    <w:rsid w:val="00B23041"/>
    <w:rsid w:val="00B93815"/>
    <w:rsid w:val="00CE11DD"/>
    <w:rsid w:val="00E509D7"/>
    <w:rsid w:val="00E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15CA"/>
  <w15:chartTrackingRefBased/>
  <w15:docId w15:val="{304E2D9D-4763-4887-B773-9024805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9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509D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509D7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E509D7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E509D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509D7"/>
    <w:rPr>
      <w:rFonts w:cs="Times New Roman"/>
      <w:vertAlign w:val="superscript"/>
    </w:rPr>
  </w:style>
  <w:style w:type="numbering" w:customStyle="1" w:styleId="Styl2">
    <w:name w:val="Styl2"/>
    <w:rsid w:val="00E509D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9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4862</Words>
  <Characters>29174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Stoś Beata</dc:creator>
  <cp:keywords/>
  <dc:description/>
  <cp:lastModifiedBy>Paweł Wojtas</cp:lastModifiedBy>
  <cp:revision>5</cp:revision>
  <dcterms:created xsi:type="dcterms:W3CDTF">2022-09-12T06:49:00Z</dcterms:created>
  <dcterms:modified xsi:type="dcterms:W3CDTF">2022-09-12T07:13:00Z</dcterms:modified>
</cp:coreProperties>
</file>