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58" w:rsidRPr="00CD131F" w:rsidRDefault="00A97958"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A97958" w:rsidRDefault="00A97958" w:rsidP="00A45E26">
                  <w:pPr>
                    <w:spacing w:after="0" w:line="240" w:lineRule="auto"/>
                    <w:jc w:val="center"/>
                    <w:rPr>
                      <w:sz w:val="16"/>
                    </w:rPr>
                  </w:pPr>
                </w:p>
                <w:p w:rsidR="00A97958" w:rsidRDefault="00A97958" w:rsidP="00A45E26">
                  <w:pPr>
                    <w:spacing w:after="0" w:line="240" w:lineRule="auto"/>
                    <w:jc w:val="center"/>
                    <w:rPr>
                      <w:rFonts w:ascii="Times New Roman" w:hAnsi="Times New Roman"/>
                      <w:sz w:val="16"/>
                    </w:rPr>
                  </w:pPr>
                </w:p>
                <w:p w:rsidR="00A97958" w:rsidRDefault="00A97958" w:rsidP="00A45E26">
                  <w:pPr>
                    <w:spacing w:after="0" w:line="240" w:lineRule="auto"/>
                    <w:jc w:val="center"/>
                    <w:rPr>
                      <w:rFonts w:ascii="Times New Roman" w:hAnsi="Times New Roman"/>
                      <w:sz w:val="16"/>
                    </w:rPr>
                  </w:pPr>
                </w:p>
                <w:p w:rsidR="00A97958" w:rsidRPr="00A45E26" w:rsidRDefault="00A97958"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A97958" w:rsidRDefault="00A97958" w:rsidP="00E80482">
                  <w:pPr>
                    <w:rPr>
                      <w:sz w:val="16"/>
                    </w:rPr>
                  </w:pPr>
                </w:p>
                <w:p w:rsidR="00A97958" w:rsidRDefault="00A97958" w:rsidP="00E80482">
                  <w:pPr>
                    <w:jc w:val="center"/>
                    <w:rPr>
                      <w:sz w:val="16"/>
                    </w:rPr>
                  </w:pPr>
                </w:p>
                <w:p w:rsidR="00A97958" w:rsidRDefault="00A97958"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A97958" w:rsidRPr="00CD131F" w:rsidRDefault="00A97958"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A97958" w:rsidRPr="00CD131F" w:rsidRDefault="00A97958" w:rsidP="008E3861">
      <w:pPr>
        <w:spacing w:after="0" w:line="240" w:lineRule="auto"/>
        <w:rPr>
          <w:rFonts w:ascii="Times New Roman" w:hAnsi="Times New Roman"/>
          <w:sz w:val="24"/>
          <w:szCs w:val="24"/>
          <w:lang w:eastAsia="pl-PL"/>
        </w:rPr>
      </w:pPr>
    </w:p>
    <w:p w:rsidR="00A97958" w:rsidRPr="00CD131F" w:rsidRDefault="00A97958" w:rsidP="008E3861">
      <w:pPr>
        <w:spacing w:after="0" w:line="240" w:lineRule="auto"/>
        <w:rPr>
          <w:rFonts w:ascii="Times New Roman" w:hAnsi="Times New Roman"/>
          <w:sz w:val="24"/>
          <w:szCs w:val="24"/>
          <w:lang w:eastAsia="pl-PL"/>
        </w:rPr>
      </w:pPr>
    </w:p>
    <w:p w:rsidR="00A97958" w:rsidRPr="00CD131F" w:rsidRDefault="00A97958" w:rsidP="008E3861">
      <w:pPr>
        <w:spacing w:after="0" w:line="240" w:lineRule="auto"/>
        <w:rPr>
          <w:rFonts w:ascii="Times New Roman" w:hAnsi="Times New Roman"/>
          <w:sz w:val="24"/>
          <w:szCs w:val="24"/>
          <w:lang w:eastAsia="pl-PL"/>
        </w:rPr>
      </w:pPr>
    </w:p>
    <w:p w:rsidR="00A97958" w:rsidRPr="00CD131F" w:rsidRDefault="00A97958" w:rsidP="008E3861">
      <w:pPr>
        <w:spacing w:after="0" w:line="240" w:lineRule="auto"/>
        <w:rPr>
          <w:rFonts w:ascii="Times New Roman" w:hAnsi="Times New Roman"/>
          <w:sz w:val="24"/>
          <w:szCs w:val="24"/>
          <w:lang w:eastAsia="pl-PL"/>
        </w:rPr>
      </w:pPr>
    </w:p>
    <w:p w:rsidR="00A97958" w:rsidRPr="00CD131F" w:rsidRDefault="00A97958" w:rsidP="008E3861">
      <w:pPr>
        <w:spacing w:after="0" w:line="240" w:lineRule="auto"/>
        <w:rPr>
          <w:rFonts w:ascii="Times New Roman" w:hAnsi="Times New Roman"/>
          <w:sz w:val="24"/>
          <w:szCs w:val="24"/>
          <w:lang w:eastAsia="pl-PL"/>
        </w:rPr>
      </w:pPr>
    </w:p>
    <w:p w:rsidR="00A97958" w:rsidRPr="00CD131F" w:rsidRDefault="00A97958" w:rsidP="008E3861">
      <w:pPr>
        <w:spacing w:after="0" w:line="240" w:lineRule="auto"/>
        <w:rPr>
          <w:rFonts w:ascii="Times New Roman" w:hAnsi="Times New Roman"/>
          <w:sz w:val="24"/>
          <w:szCs w:val="24"/>
          <w:lang w:eastAsia="pl-PL"/>
        </w:rPr>
      </w:pPr>
    </w:p>
    <w:p w:rsidR="00A97958" w:rsidRPr="00CD131F" w:rsidRDefault="00A9795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A97958" w:rsidRPr="00CD131F" w:rsidRDefault="00A9795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A97958" w:rsidRPr="00CD131F" w:rsidRDefault="00A97958" w:rsidP="008E3861">
      <w:pPr>
        <w:spacing w:after="0" w:line="240" w:lineRule="auto"/>
        <w:rPr>
          <w:rFonts w:ascii="Times New Roman" w:hAnsi="Times New Roman"/>
          <w:sz w:val="24"/>
          <w:szCs w:val="24"/>
          <w:lang w:eastAsia="pl-PL"/>
        </w:rPr>
      </w:pPr>
    </w:p>
    <w:p w:rsidR="00A97958" w:rsidRPr="00CD131F" w:rsidRDefault="00A9795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A97958" w:rsidRPr="00CD131F" w:rsidRDefault="00A9795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A97958" w:rsidRPr="00CD131F" w:rsidRDefault="00A97958" w:rsidP="008E3861">
      <w:pPr>
        <w:spacing w:after="0" w:line="240" w:lineRule="auto"/>
        <w:rPr>
          <w:rFonts w:ascii="Times New Roman" w:hAnsi="Times New Roman"/>
          <w:sz w:val="24"/>
          <w:szCs w:val="24"/>
          <w:lang w:eastAsia="pl-PL"/>
        </w:rPr>
      </w:pPr>
    </w:p>
    <w:p w:rsidR="00A97958" w:rsidRPr="00CD131F" w:rsidRDefault="00A9795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A97958" w:rsidRPr="00CD131F" w:rsidRDefault="00A97958" w:rsidP="00141D55">
      <w:pPr>
        <w:spacing w:after="0" w:line="240" w:lineRule="auto"/>
        <w:rPr>
          <w:rFonts w:ascii="Times New Roman" w:hAnsi="Times New Roman"/>
          <w:b/>
          <w:bCs/>
          <w:sz w:val="24"/>
          <w:szCs w:val="24"/>
          <w:lang w:eastAsia="pl-PL"/>
        </w:rPr>
      </w:pPr>
    </w:p>
    <w:p w:rsidR="00A97958" w:rsidRPr="00CD131F" w:rsidRDefault="00A97958" w:rsidP="00141D55">
      <w:pPr>
        <w:spacing w:after="0" w:line="240" w:lineRule="auto"/>
        <w:rPr>
          <w:rFonts w:ascii="Times New Roman" w:hAnsi="Times New Roman"/>
          <w:b/>
          <w:bCs/>
          <w:sz w:val="24"/>
          <w:szCs w:val="24"/>
          <w:lang w:eastAsia="pl-PL"/>
        </w:rPr>
      </w:pPr>
    </w:p>
    <w:p w:rsidR="00A97958" w:rsidRPr="00CD131F" w:rsidRDefault="00A97958"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A97958" w:rsidRPr="00CD131F" w:rsidRDefault="00A97958" w:rsidP="008E3861">
      <w:pPr>
        <w:spacing w:after="0" w:line="240" w:lineRule="auto"/>
        <w:jc w:val="both"/>
        <w:rPr>
          <w:rFonts w:ascii="Times New Roman" w:hAnsi="Times New Roman"/>
          <w:b/>
          <w:sz w:val="24"/>
          <w:szCs w:val="24"/>
          <w:lang w:eastAsia="pl-PL"/>
        </w:rPr>
      </w:pPr>
    </w:p>
    <w:p w:rsidR="00A97958" w:rsidRPr="00CD131F" w:rsidRDefault="00A97958" w:rsidP="008E3861">
      <w:pPr>
        <w:spacing w:after="0" w:line="240" w:lineRule="auto"/>
        <w:jc w:val="both"/>
        <w:rPr>
          <w:rFonts w:ascii="Times New Roman" w:hAnsi="Times New Roman"/>
          <w:b/>
          <w:sz w:val="24"/>
          <w:szCs w:val="24"/>
          <w:lang w:eastAsia="pl-PL"/>
        </w:rPr>
      </w:pPr>
    </w:p>
    <w:p w:rsidR="00A97958" w:rsidRPr="00CD131F" w:rsidRDefault="00A97958"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140A0C">
        <w:rPr>
          <w:rFonts w:ascii="Times New Roman" w:hAnsi="Times New Roman"/>
          <w:b/>
          <w:sz w:val="24"/>
          <w:szCs w:val="24"/>
        </w:rPr>
        <w:t>gazów medycznych i technicznych, dzierżawa butli medycznych i zbiornika na tlen medyczny (ciekły)</w:t>
      </w:r>
      <w:r>
        <w:rPr>
          <w:rFonts w:ascii="Times New Roman" w:hAnsi="Times New Roman"/>
          <w:b/>
          <w:sz w:val="24"/>
          <w:szCs w:val="24"/>
        </w:rPr>
        <w:t xml:space="preserve">, </w:t>
      </w:r>
      <w:r w:rsidRPr="00CD131F">
        <w:rPr>
          <w:rFonts w:ascii="Times New Roman" w:hAnsi="Times New Roman"/>
          <w:b/>
          <w:sz w:val="24"/>
          <w:szCs w:val="24"/>
          <w:lang w:eastAsia="pl-PL"/>
        </w:rPr>
        <w:t xml:space="preserve">nr sprawy: </w:t>
      </w:r>
      <w:r>
        <w:rPr>
          <w:rFonts w:ascii="Times New Roman" w:hAnsi="Times New Roman"/>
          <w:b/>
          <w:sz w:val="24"/>
          <w:szCs w:val="24"/>
          <w:lang w:eastAsia="pl-PL"/>
        </w:rPr>
        <w:t>33</w:t>
      </w:r>
      <w:r w:rsidRPr="00CD131F">
        <w:rPr>
          <w:rFonts w:ascii="Times New Roman" w:hAnsi="Times New Roman"/>
          <w:b/>
          <w:sz w:val="24"/>
          <w:szCs w:val="24"/>
          <w:lang w:eastAsia="pl-PL"/>
        </w:rPr>
        <w:t>/ZP/18:</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A97958" w:rsidRDefault="00A97958" w:rsidP="008E3861">
      <w:pPr>
        <w:spacing w:after="0" w:line="240" w:lineRule="auto"/>
        <w:jc w:val="both"/>
        <w:rPr>
          <w:rFonts w:ascii="Times New Roman" w:hAnsi="Times New Roman"/>
          <w:sz w:val="24"/>
          <w:szCs w:val="24"/>
        </w:rPr>
      </w:pPr>
    </w:p>
    <w:p w:rsidR="00A97958" w:rsidRPr="00CD131F" w:rsidRDefault="00A97958" w:rsidP="008E3861">
      <w:pPr>
        <w:spacing w:after="0" w:line="240" w:lineRule="auto"/>
        <w:jc w:val="both"/>
        <w:rPr>
          <w:rFonts w:ascii="Times New Roman" w:hAnsi="Times New Roman"/>
          <w:sz w:val="24"/>
          <w:szCs w:val="24"/>
        </w:rPr>
      </w:pPr>
    </w:p>
    <w:p w:rsidR="00A97958" w:rsidRPr="00F63D33" w:rsidRDefault="00A97958" w:rsidP="00F63D33">
      <w:pPr>
        <w:numPr>
          <w:ilvl w:val="0"/>
          <w:numId w:val="11"/>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A97958" w:rsidRDefault="00A97958" w:rsidP="00B35BAD">
      <w:pPr>
        <w:spacing w:after="0" w:line="240" w:lineRule="auto"/>
        <w:jc w:val="both"/>
        <w:rPr>
          <w:rFonts w:ascii="Times New Roman" w:hAnsi="Times New Roman"/>
          <w:sz w:val="24"/>
          <w:szCs w:val="24"/>
          <w:lang w:eastAsia="pl-PL"/>
        </w:rPr>
      </w:pPr>
    </w:p>
    <w:p w:rsidR="00A97958" w:rsidRPr="00CD131F" w:rsidRDefault="00A97958" w:rsidP="00B35BAD">
      <w:pPr>
        <w:spacing w:after="0" w:line="240" w:lineRule="auto"/>
        <w:jc w:val="both"/>
        <w:rPr>
          <w:rFonts w:ascii="Times New Roman" w:hAnsi="Times New Roman"/>
          <w:sz w:val="24"/>
          <w:szCs w:val="24"/>
          <w:lang w:eastAsia="pl-PL"/>
        </w:rPr>
      </w:pPr>
    </w:p>
    <w:p w:rsidR="00A97958" w:rsidRDefault="00A97958" w:rsidP="004560FA">
      <w:pPr>
        <w:spacing w:after="0" w:line="240" w:lineRule="auto"/>
        <w:rPr>
          <w:rFonts w:ascii="Times New Roman" w:hAnsi="Times New Roman"/>
          <w:sz w:val="24"/>
          <w:szCs w:val="24"/>
          <w:lang w:eastAsia="pl-PL"/>
        </w:rPr>
      </w:pPr>
    </w:p>
    <w:p w:rsidR="00A97958" w:rsidRPr="00CD131F" w:rsidRDefault="00A97958" w:rsidP="004560F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A97958" w:rsidRPr="00CD131F" w:rsidRDefault="00A97958" w:rsidP="004560F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A97958" w:rsidRPr="00CD131F" w:rsidRDefault="00A97958" w:rsidP="004560FA">
      <w:pPr>
        <w:spacing w:after="0" w:line="240" w:lineRule="auto"/>
        <w:rPr>
          <w:rFonts w:ascii="Times New Roman" w:hAnsi="Times New Roman"/>
          <w:sz w:val="24"/>
          <w:szCs w:val="24"/>
        </w:rPr>
      </w:pPr>
    </w:p>
    <w:p w:rsidR="00A97958" w:rsidRPr="00CD131F" w:rsidRDefault="00A97958" w:rsidP="004560F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A97958" w:rsidRPr="00CD131F" w:rsidRDefault="00A97958" w:rsidP="004560FA">
      <w:pPr>
        <w:spacing w:after="0" w:line="240" w:lineRule="auto"/>
        <w:rPr>
          <w:rFonts w:ascii="Times New Roman" w:hAnsi="Times New Roman"/>
          <w:sz w:val="24"/>
          <w:szCs w:val="24"/>
          <w:lang w:eastAsia="pl-PL"/>
        </w:rPr>
      </w:pPr>
    </w:p>
    <w:p w:rsidR="00A97958" w:rsidRPr="00CD131F" w:rsidRDefault="00A97958" w:rsidP="004560F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A97958" w:rsidRPr="00CD131F" w:rsidRDefault="00A97958" w:rsidP="004560F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A97958" w:rsidRPr="00CD131F" w:rsidRDefault="00A97958" w:rsidP="004560FA">
      <w:pPr>
        <w:tabs>
          <w:tab w:val="left" w:pos="10260"/>
        </w:tabs>
        <w:spacing w:after="0" w:line="240" w:lineRule="auto"/>
        <w:rPr>
          <w:rFonts w:ascii="Times New Roman" w:hAnsi="Times New Roman"/>
          <w:sz w:val="24"/>
          <w:szCs w:val="24"/>
          <w:lang w:eastAsia="pl-PL"/>
        </w:rPr>
      </w:pPr>
    </w:p>
    <w:p w:rsidR="00A97958" w:rsidRPr="00CD131F" w:rsidRDefault="00A97958" w:rsidP="004560F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A97958" w:rsidRPr="00CD131F" w:rsidRDefault="00A97958" w:rsidP="004560F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w:t>
      </w:r>
      <w:r>
        <w:rPr>
          <w:rFonts w:ascii="Times New Roman" w:hAnsi="Times New Roman"/>
          <w:b/>
          <w:sz w:val="24"/>
          <w:szCs w:val="24"/>
          <w:lang w:eastAsia="zh-CN"/>
        </w:rPr>
        <w:t xml:space="preserve">ciekłego tlenu </w:t>
      </w:r>
      <w:r w:rsidRPr="00CD131F">
        <w:rPr>
          <w:rFonts w:ascii="Times New Roman" w:hAnsi="Times New Roman"/>
          <w:b/>
          <w:sz w:val="24"/>
          <w:szCs w:val="24"/>
          <w:lang w:eastAsia="zh-CN"/>
        </w:rPr>
        <w:t xml:space="preserve">…….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 xml:space="preserve">być dłuższy niż </w:t>
      </w:r>
      <w:r>
        <w:rPr>
          <w:rFonts w:ascii="Times New Roman" w:hAnsi="Times New Roman"/>
          <w:sz w:val="24"/>
          <w:szCs w:val="24"/>
          <w:lang w:eastAsia="pl-PL"/>
        </w:rPr>
        <w:t>3</w:t>
      </w:r>
      <w:r w:rsidRPr="00CD131F">
        <w:rPr>
          <w:rFonts w:ascii="Times New Roman" w:hAnsi="Times New Roman"/>
          <w:sz w:val="24"/>
          <w:szCs w:val="24"/>
          <w:lang w:eastAsia="pl-PL"/>
        </w:rPr>
        <w:t xml:space="preserve"> dni robocz</w:t>
      </w:r>
      <w:r>
        <w:rPr>
          <w:rFonts w:ascii="Times New Roman" w:hAnsi="Times New Roman"/>
          <w:sz w:val="24"/>
          <w:szCs w:val="24"/>
          <w:lang w:eastAsia="pl-PL"/>
        </w:rPr>
        <w:t>e</w:t>
      </w:r>
      <w:r w:rsidRPr="00CD131F">
        <w:rPr>
          <w:rFonts w:ascii="Times New Roman" w:hAnsi="Times New Roman"/>
          <w:sz w:val="24"/>
          <w:szCs w:val="24"/>
          <w:lang w:eastAsia="pl-PL"/>
        </w:rPr>
        <w:t xml:space="preserve"> od daty złożenia zamówienia i nie może być krótszy niż 1 dzień roboczy).</w:t>
      </w:r>
    </w:p>
    <w:p w:rsidR="00A97958" w:rsidRDefault="00A97958" w:rsidP="004560FA">
      <w:pPr>
        <w:spacing w:after="0" w:line="240" w:lineRule="auto"/>
        <w:ind w:firstLine="360"/>
        <w:jc w:val="both"/>
        <w:rPr>
          <w:rFonts w:ascii="Times New Roman" w:hAnsi="Times New Roman"/>
          <w:b/>
          <w:sz w:val="24"/>
          <w:szCs w:val="24"/>
        </w:rPr>
      </w:pPr>
    </w:p>
    <w:p w:rsidR="00A97958" w:rsidRDefault="00A97958" w:rsidP="003D2731">
      <w:pPr>
        <w:pStyle w:val="CommentText"/>
        <w:jc w:val="both"/>
        <w:rPr>
          <w:sz w:val="24"/>
        </w:rPr>
      </w:pPr>
    </w:p>
    <w:p w:rsidR="00A97958" w:rsidRPr="00E110AF" w:rsidRDefault="00A97958" w:rsidP="00E110AF">
      <w:pPr>
        <w:pStyle w:val="CommentText"/>
        <w:numPr>
          <w:ilvl w:val="0"/>
          <w:numId w:val="11"/>
        </w:numPr>
        <w:tabs>
          <w:tab w:val="clear" w:pos="360"/>
        </w:tabs>
        <w:jc w:val="both"/>
        <w:rPr>
          <w:sz w:val="24"/>
        </w:rPr>
      </w:pPr>
      <w:r w:rsidRPr="00E110AF">
        <w:rPr>
          <w:sz w:val="24"/>
        </w:rPr>
        <w:t>Zobowiązuje się do realizacji przedmiotu zamówienia przez okres 36 miesięcy od dnia zawarcia umowy.</w:t>
      </w:r>
    </w:p>
    <w:p w:rsidR="00A97958" w:rsidRDefault="00A97958" w:rsidP="00E110AF">
      <w:pPr>
        <w:pStyle w:val="CommentText"/>
        <w:numPr>
          <w:ilvl w:val="0"/>
          <w:numId w:val="11"/>
        </w:numPr>
        <w:tabs>
          <w:tab w:val="clear" w:pos="360"/>
        </w:tabs>
        <w:jc w:val="both"/>
        <w:rPr>
          <w:sz w:val="24"/>
        </w:rPr>
      </w:pPr>
      <w:r w:rsidRPr="00E110AF">
        <w:rPr>
          <w:sz w:val="24"/>
        </w:rPr>
        <w:t>Oświadcza, że termin ważności dostarczonych gazów nie będzie krótszy niż 12 miesięcy od dnia dostawy częściowej danego gazu.</w:t>
      </w:r>
    </w:p>
    <w:p w:rsidR="00A97958" w:rsidRPr="003D2731" w:rsidRDefault="00A97958" w:rsidP="00D76597">
      <w:pPr>
        <w:numPr>
          <w:ilvl w:val="0"/>
          <w:numId w:val="11"/>
        </w:numPr>
        <w:tabs>
          <w:tab w:val="clear" w:pos="360"/>
        </w:tabs>
        <w:spacing w:after="0" w:line="240" w:lineRule="auto"/>
        <w:jc w:val="both"/>
        <w:rPr>
          <w:rFonts w:ascii="Times New Roman" w:hAnsi="Times New Roman"/>
          <w:sz w:val="24"/>
          <w:szCs w:val="24"/>
          <w:lang w:eastAsia="pl-PL"/>
        </w:rPr>
      </w:pPr>
      <w:r w:rsidRPr="00E110AF">
        <w:rPr>
          <w:rFonts w:ascii="Times New Roman" w:hAnsi="Times New Roman"/>
          <w:sz w:val="24"/>
          <w:szCs w:val="24"/>
        </w:rPr>
        <w:t>Oferuje przedmiot zamówienia spełniający wszystkie wymogi opisane przez Zamawiającego w SIWZ.</w:t>
      </w:r>
    </w:p>
    <w:p w:rsidR="00A97958" w:rsidRPr="003D2731" w:rsidRDefault="00A97958" w:rsidP="00D76597">
      <w:pPr>
        <w:numPr>
          <w:ilvl w:val="0"/>
          <w:numId w:val="11"/>
        </w:numPr>
        <w:tabs>
          <w:tab w:val="clear" w:pos="360"/>
        </w:tabs>
        <w:spacing w:after="0" w:line="240" w:lineRule="auto"/>
        <w:jc w:val="both"/>
        <w:rPr>
          <w:rFonts w:ascii="Times New Roman" w:hAnsi="Times New Roman"/>
          <w:sz w:val="24"/>
          <w:szCs w:val="24"/>
        </w:rPr>
      </w:pPr>
      <w:r w:rsidRPr="00E110AF">
        <w:rPr>
          <w:rFonts w:ascii="Times New Roman" w:hAnsi="Times New Roman"/>
          <w:sz w:val="24"/>
          <w:szCs w:val="24"/>
        </w:rPr>
        <w:t>Uważa się za związanego niniejszą ofertą na czas wskazany w SIWZ.</w:t>
      </w:r>
    </w:p>
    <w:p w:rsidR="00A97958" w:rsidRPr="00CD131F" w:rsidRDefault="00A97958" w:rsidP="00D76597">
      <w:pPr>
        <w:pStyle w:val="CommentText"/>
        <w:numPr>
          <w:ilvl w:val="0"/>
          <w:numId w:val="11"/>
        </w:numPr>
        <w:tabs>
          <w:tab w:val="clear" w:pos="360"/>
        </w:tabs>
        <w:jc w:val="both"/>
        <w:rPr>
          <w:sz w:val="24"/>
        </w:rPr>
      </w:pPr>
      <w:r w:rsidRPr="00CD131F">
        <w:rPr>
          <w:sz w:val="24"/>
        </w:rPr>
        <w:t>Zapoznał się z warunkami postępowania oraz wzorem umowy i akceptuje warunki postępowania oraz warunki opisane we wzorze umowy.</w:t>
      </w:r>
    </w:p>
    <w:p w:rsidR="00A97958" w:rsidRPr="00CD131F" w:rsidRDefault="00A97958" w:rsidP="00D76597">
      <w:pPr>
        <w:numPr>
          <w:ilvl w:val="0"/>
          <w:numId w:val="11"/>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A97958" w:rsidRPr="00CD131F" w:rsidRDefault="00A97958" w:rsidP="00D76597">
      <w:pPr>
        <w:numPr>
          <w:ilvl w:val="0"/>
          <w:numId w:val="11"/>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A97958" w:rsidRPr="00CD131F" w:rsidRDefault="00A97958" w:rsidP="00101F39">
      <w:pPr>
        <w:numPr>
          <w:ilvl w:val="1"/>
          <w:numId w:val="11"/>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A97958" w:rsidRPr="00E1231D" w:rsidRDefault="00A97958" w:rsidP="00FE21C3">
      <w:pPr>
        <w:numPr>
          <w:ilvl w:val="1"/>
          <w:numId w:val="11"/>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1231D">
        <w:rPr>
          <w:rFonts w:ascii="Times New Roman" w:hAnsi="Times New Roman"/>
          <w:b/>
          <w:sz w:val="16"/>
          <w:szCs w:val="16"/>
          <w:lang w:eastAsia="pl-PL"/>
        </w:rPr>
        <w:t>(</w:t>
      </w:r>
      <w:r w:rsidRPr="00E1231D">
        <w:rPr>
          <w:rFonts w:ascii="Times New Roman" w:hAnsi="Times New Roman"/>
          <w:sz w:val="16"/>
          <w:szCs w:val="16"/>
          <w:lang w:eastAsia="pl-PL"/>
        </w:rPr>
        <w:t>niepotrzebne skreślić, a wymagane pola uzupełnić jeśli dotyczy):</w:t>
      </w:r>
    </w:p>
    <w:p w:rsidR="00A97958" w:rsidRDefault="00A97958" w:rsidP="00E1231D">
      <w:pPr>
        <w:tabs>
          <w:tab w:val="num" w:pos="720"/>
        </w:tabs>
        <w:spacing w:after="0" w:line="240" w:lineRule="auto"/>
        <w:ind w:left="360"/>
        <w:jc w:val="both"/>
        <w:rPr>
          <w:rFonts w:ascii="Times New Roman" w:hAnsi="Times New Roman"/>
          <w:sz w:val="24"/>
          <w:szCs w:val="24"/>
          <w:lang w:eastAsia="pl-P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981"/>
      </w:tblGrid>
      <w:tr w:rsidR="00A97958" w:rsidRPr="00CD131F" w:rsidTr="008D238E">
        <w:tc>
          <w:tcPr>
            <w:tcW w:w="675" w:type="dxa"/>
          </w:tcPr>
          <w:p w:rsidR="00A97958" w:rsidRPr="00CD131F" w:rsidRDefault="00A97958"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A97958" w:rsidRPr="00CD131F" w:rsidRDefault="00A97958"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981" w:type="dxa"/>
          </w:tcPr>
          <w:p w:rsidR="00A97958" w:rsidRPr="00CD131F" w:rsidRDefault="00A97958"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A97958" w:rsidRPr="00CD131F" w:rsidTr="008D238E">
        <w:tc>
          <w:tcPr>
            <w:tcW w:w="675" w:type="dxa"/>
          </w:tcPr>
          <w:p w:rsidR="00A97958" w:rsidRPr="00CD131F" w:rsidRDefault="00A97958" w:rsidP="008E3861">
            <w:pPr>
              <w:spacing w:after="120" w:line="240" w:lineRule="auto"/>
              <w:jc w:val="both"/>
              <w:rPr>
                <w:rFonts w:ascii="Times New Roman" w:hAnsi="Times New Roman"/>
                <w:sz w:val="24"/>
                <w:szCs w:val="24"/>
                <w:lang w:eastAsia="pl-PL"/>
              </w:rPr>
            </w:pPr>
          </w:p>
        </w:tc>
        <w:tc>
          <w:tcPr>
            <w:tcW w:w="5244" w:type="dxa"/>
          </w:tcPr>
          <w:p w:rsidR="00A97958" w:rsidRDefault="00A97958" w:rsidP="008E3861">
            <w:pPr>
              <w:spacing w:after="120" w:line="240" w:lineRule="auto"/>
              <w:jc w:val="both"/>
              <w:rPr>
                <w:rFonts w:ascii="Times New Roman" w:hAnsi="Times New Roman"/>
                <w:sz w:val="24"/>
                <w:szCs w:val="24"/>
                <w:lang w:eastAsia="pl-PL"/>
              </w:rPr>
            </w:pPr>
          </w:p>
          <w:p w:rsidR="00A97958" w:rsidRPr="00CD131F" w:rsidRDefault="00A97958" w:rsidP="008E3861">
            <w:pPr>
              <w:spacing w:after="120" w:line="240" w:lineRule="auto"/>
              <w:jc w:val="both"/>
              <w:rPr>
                <w:rFonts w:ascii="Times New Roman" w:hAnsi="Times New Roman"/>
                <w:sz w:val="24"/>
                <w:szCs w:val="24"/>
                <w:lang w:eastAsia="pl-PL"/>
              </w:rPr>
            </w:pPr>
          </w:p>
        </w:tc>
        <w:tc>
          <w:tcPr>
            <w:tcW w:w="3981" w:type="dxa"/>
          </w:tcPr>
          <w:p w:rsidR="00A97958" w:rsidRPr="00CD131F" w:rsidRDefault="00A97958" w:rsidP="008E3861">
            <w:pPr>
              <w:spacing w:after="120" w:line="240" w:lineRule="auto"/>
              <w:jc w:val="both"/>
              <w:rPr>
                <w:rFonts w:ascii="Times New Roman" w:hAnsi="Times New Roman"/>
                <w:sz w:val="24"/>
                <w:szCs w:val="24"/>
                <w:lang w:eastAsia="pl-PL"/>
              </w:rPr>
            </w:pPr>
          </w:p>
          <w:p w:rsidR="00A97958" w:rsidRPr="00CD131F" w:rsidRDefault="00A97958" w:rsidP="008E3861">
            <w:pPr>
              <w:spacing w:after="120" w:line="240" w:lineRule="auto"/>
              <w:jc w:val="both"/>
              <w:rPr>
                <w:rFonts w:ascii="Times New Roman" w:hAnsi="Times New Roman"/>
                <w:sz w:val="24"/>
                <w:szCs w:val="24"/>
                <w:lang w:eastAsia="pl-PL"/>
              </w:rPr>
            </w:pPr>
          </w:p>
        </w:tc>
      </w:tr>
    </w:tbl>
    <w:p w:rsidR="00A97958" w:rsidRPr="00CD131F" w:rsidRDefault="00A97958" w:rsidP="001D3EFE">
      <w:pPr>
        <w:spacing w:after="0" w:line="240" w:lineRule="auto"/>
        <w:jc w:val="both"/>
        <w:rPr>
          <w:rFonts w:ascii="Times New Roman" w:hAnsi="Times New Roman"/>
          <w:sz w:val="24"/>
          <w:szCs w:val="24"/>
          <w:lang w:eastAsia="pl-PL"/>
        </w:rPr>
      </w:pPr>
    </w:p>
    <w:p w:rsidR="00A97958" w:rsidRPr="00E1231D" w:rsidRDefault="00A97958" w:rsidP="00FE21C3">
      <w:pPr>
        <w:numPr>
          <w:ilvl w:val="0"/>
          <w:numId w:val="11"/>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A97958" w:rsidRDefault="00A97958"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A97958" w:rsidRPr="00CD131F" w:rsidTr="00274B69">
        <w:trPr>
          <w:trHeight w:val="323"/>
        </w:trPr>
        <w:tc>
          <w:tcPr>
            <w:tcW w:w="1823" w:type="pct"/>
          </w:tcPr>
          <w:p w:rsidR="00A97958" w:rsidRPr="00CD131F" w:rsidRDefault="00A97958"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A97958" w:rsidRPr="00CD131F" w:rsidRDefault="00A97958"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A97958" w:rsidRPr="00CD131F" w:rsidRDefault="00A97958"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A97958" w:rsidRPr="00CD131F" w:rsidRDefault="00A97958"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A97958" w:rsidRPr="00CD131F" w:rsidTr="00274B69">
        <w:trPr>
          <w:trHeight w:val="323"/>
        </w:trPr>
        <w:tc>
          <w:tcPr>
            <w:tcW w:w="1823" w:type="pct"/>
          </w:tcPr>
          <w:p w:rsidR="00A97958" w:rsidRDefault="00A97958" w:rsidP="00A45E26">
            <w:pPr>
              <w:tabs>
                <w:tab w:val="left" w:pos="426"/>
              </w:tabs>
              <w:spacing w:after="0" w:line="240" w:lineRule="auto"/>
              <w:jc w:val="center"/>
              <w:rPr>
                <w:rFonts w:ascii="Times New Roman" w:hAnsi="Times New Roman"/>
                <w:sz w:val="20"/>
                <w:szCs w:val="20"/>
              </w:rPr>
            </w:pPr>
          </w:p>
          <w:p w:rsidR="00A97958" w:rsidRDefault="00A97958" w:rsidP="00A45E26">
            <w:pPr>
              <w:tabs>
                <w:tab w:val="left" w:pos="426"/>
              </w:tabs>
              <w:spacing w:after="0" w:line="240" w:lineRule="auto"/>
              <w:jc w:val="center"/>
              <w:rPr>
                <w:rFonts w:ascii="Times New Roman" w:hAnsi="Times New Roman"/>
                <w:sz w:val="20"/>
                <w:szCs w:val="20"/>
              </w:rPr>
            </w:pPr>
          </w:p>
          <w:p w:rsidR="00A97958" w:rsidRPr="00CD131F" w:rsidRDefault="00A97958" w:rsidP="00A45E26">
            <w:pPr>
              <w:tabs>
                <w:tab w:val="left" w:pos="426"/>
              </w:tabs>
              <w:spacing w:after="0" w:line="240" w:lineRule="auto"/>
              <w:jc w:val="center"/>
              <w:rPr>
                <w:rFonts w:ascii="Times New Roman" w:hAnsi="Times New Roman"/>
                <w:sz w:val="20"/>
                <w:szCs w:val="20"/>
              </w:rPr>
            </w:pPr>
          </w:p>
        </w:tc>
        <w:tc>
          <w:tcPr>
            <w:tcW w:w="1357" w:type="pct"/>
          </w:tcPr>
          <w:p w:rsidR="00A97958" w:rsidRPr="00CD131F" w:rsidRDefault="00A97958" w:rsidP="00A45E26">
            <w:pPr>
              <w:tabs>
                <w:tab w:val="left" w:pos="426"/>
              </w:tabs>
              <w:spacing w:after="0" w:line="240" w:lineRule="auto"/>
              <w:jc w:val="center"/>
              <w:rPr>
                <w:rFonts w:ascii="Times New Roman" w:hAnsi="Times New Roman"/>
                <w:sz w:val="20"/>
                <w:szCs w:val="20"/>
              </w:rPr>
            </w:pPr>
          </w:p>
        </w:tc>
        <w:tc>
          <w:tcPr>
            <w:tcW w:w="1820" w:type="pct"/>
          </w:tcPr>
          <w:p w:rsidR="00A97958" w:rsidRPr="00CD131F" w:rsidRDefault="00A97958" w:rsidP="00A45E26">
            <w:pPr>
              <w:spacing w:after="0" w:line="240" w:lineRule="auto"/>
              <w:rPr>
                <w:rFonts w:ascii="Times New Roman" w:hAnsi="Times New Roman"/>
                <w:sz w:val="20"/>
                <w:szCs w:val="20"/>
              </w:rPr>
            </w:pPr>
          </w:p>
          <w:p w:rsidR="00A97958" w:rsidRPr="00CD131F" w:rsidRDefault="00A97958" w:rsidP="00A45E26">
            <w:pPr>
              <w:spacing w:after="0" w:line="240" w:lineRule="auto"/>
              <w:rPr>
                <w:rFonts w:ascii="Times New Roman" w:hAnsi="Times New Roman"/>
                <w:sz w:val="20"/>
                <w:szCs w:val="20"/>
              </w:rPr>
            </w:pPr>
          </w:p>
          <w:p w:rsidR="00A97958" w:rsidRPr="00CD131F" w:rsidRDefault="00A97958" w:rsidP="00A45E26">
            <w:pPr>
              <w:spacing w:after="0" w:line="240" w:lineRule="auto"/>
              <w:rPr>
                <w:rFonts w:ascii="Times New Roman" w:hAnsi="Times New Roman"/>
                <w:sz w:val="20"/>
                <w:szCs w:val="20"/>
              </w:rPr>
            </w:pPr>
          </w:p>
        </w:tc>
      </w:tr>
    </w:tbl>
    <w:p w:rsidR="00A97958" w:rsidRPr="00CD131F" w:rsidRDefault="00A97958" w:rsidP="001D3EFE">
      <w:pPr>
        <w:spacing w:after="0" w:line="240" w:lineRule="auto"/>
        <w:jc w:val="both"/>
        <w:rPr>
          <w:rFonts w:ascii="Times New Roman" w:hAnsi="Times New Roman"/>
          <w:sz w:val="24"/>
          <w:szCs w:val="24"/>
          <w:lang w:eastAsia="pl-PL"/>
        </w:rPr>
      </w:pPr>
    </w:p>
    <w:p w:rsidR="00A97958" w:rsidRDefault="00A97958" w:rsidP="001D3EFE">
      <w:pPr>
        <w:numPr>
          <w:ilvl w:val="0"/>
          <w:numId w:val="11"/>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p w:rsidR="00A97958" w:rsidRPr="00CD131F" w:rsidRDefault="00A97958" w:rsidP="008E694B">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983"/>
      </w:tblGrid>
      <w:tr w:rsidR="00A97958" w:rsidRPr="00CD131F" w:rsidTr="008D238E">
        <w:tc>
          <w:tcPr>
            <w:tcW w:w="5025" w:type="dxa"/>
          </w:tcPr>
          <w:p w:rsidR="00A97958" w:rsidRPr="00CD131F" w:rsidRDefault="00A97958"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983" w:type="dxa"/>
          </w:tcPr>
          <w:p w:rsidR="00A97958" w:rsidRPr="00CD131F" w:rsidRDefault="00A97958"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A97958" w:rsidRPr="00CD131F" w:rsidTr="008D238E">
        <w:trPr>
          <w:trHeight w:val="742"/>
        </w:trPr>
        <w:tc>
          <w:tcPr>
            <w:tcW w:w="5025" w:type="dxa"/>
          </w:tcPr>
          <w:p w:rsidR="00A97958" w:rsidRDefault="00A97958" w:rsidP="008E3861">
            <w:pPr>
              <w:tabs>
                <w:tab w:val="left" w:pos="270"/>
              </w:tabs>
              <w:spacing w:after="0" w:line="240" w:lineRule="auto"/>
              <w:jc w:val="both"/>
              <w:rPr>
                <w:rFonts w:ascii="Times New Roman" w:hAnsi="Times New Roman"/>
                <w:sz w:val="24"/>
                <w:szCs w:val="24"/>
                <w:lang w:eastAsia="pl-PL"/>
              </w:rPr>
            </w:pPr>
          </w:p>
          <w:p w:rsidR="00A97958" w:rsidRDefault="00A97958" w:rsidP="008E3861">
            <w:pPr>
              <w:tabs>
                <w:tab w:val="left" w:pos="270"/>
              </w:tabs>
              <w:spacing w:after="0" w:line="240" w:lineRule="auto"/>
              <w:jc w:val="both"/>
              <w:rPr>
                <w:rFonts w:ascii="Times New Roman" w:hAnsi="Times New Roman"/>
                <w:sz w:val="24"/>
                <w:szCs w:val="24"/>
                <w:lang w:eastAsia="pl-PL"/>
              </w:rPr>
            </w:pPr>
          </w:p>
          <w:p w:rsidR="00A97958" w:rsidRPr="00CD131F" w:rsidRDefault="00A97958" w:rsidP="008E3861">
            <w:pPr>
              <w:tabs>
                <w:tab w:val="left" w:pos="270"/>
              </w:tabs>
              <w:spacing w:after="0" w:line="240" w:lineRule="auto"/>
              <w:jc w:val="both"/>
              <w:rPr>
                <w:rFonts w:ascii="Times New Roman" w:hAnsi="Times New Roman"/>
                <w:sz w:val="24"/>
                <w:szCs w:val="24"/>
                <w:lang w:eastAsia="pl-PL"/>
              </w:rPr>
            </w:pPr>
          </w:p>
        </w:tc>
        <w:tc>
          <w:tcPr>
            <w:tcW w:w="4983" w:type="dxa"/>
          </w:tcPr>
          <w:p w:rsidR="00A97958" w:rsidRPr="00CD131F" w:rsidRDefault="00A97958" w:rsidP="008E3861">
            <w:pPr>
              <w:tabs>
                <w:tab w:val="left" w:pos="270"/>
              </w:tabs>
              <w:spacing w:after="0" w:line="240" w:lineRule="auto"/>
              <w:jc w:val="both"/>
              <w:rPr>
                <w:rFonts w:ascii="Times New Roman" w:hAnsi="Times New Roman"/>
                <w:sz w:val="24"/>
                <w:szCs w:val="24"/>
                <w:lang w:eastAsia="pl-PL"/>
              </w:rPr>
            </w:pPr>
          </w:p>
        </w:tc>
      </w:tr>
    </w:tbl>
    <w:p w:rsidR="00A97958" w:rsidRPr="00CD131F" w:rsidRDefault="00A97958" w:rsidP="001D3EFE">
      <w:pPr>
        <w:widowControl w:val="0"/>
        <w:suppressAutoHyphens/>
        <w:spacing w:after="0" w:line="240" w:lineRule="auto"/>
        <w:contextualSpacing/>
        <w:jc w:val="both"/>
        <w:rPr>
          <w:rFonts w:ascii="Times New Roman" w:hAnsi="Times New Roman"/>
          <w:sz w:val="24"/>
          <w:szCs w:val="24"/>
        </w:rPr>
      </w:pPr>
    </w:p>
    <w:p w:rsidR="00A97958" w:rsidRPr="00CD131F" w:rsidRDefault="00A97958">
      <w:pPr>
        <w:widowControl w:val="0"/>
        <w:numPr>
          <w:ilvl w:val="0"/>
          <w:numId w:val="5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4272"/>
      </w:tblGrid>
      <w:tr w:rsidR="00A97958" w:rsidRPr="00CD131F" w:rsidTr="008D238E">
        <w:tc>
          <w:tcPr>
            <w:tcW w:w="5736" w:type="dxa"/>
          </w:tcPr>
          <w:p w:rsidR="00A97958" w:rsidRPr="00CD131F" w:rsidRDefault="00A97958"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4272" w:type="dxa"/>
          </w:tcPr>
          <w:p w:rsidR="00A97958" w:rsidRPr="00CD131F" w:rsidRDefault="00A97958"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A97958" w:rsidRPr="00CD131F" w:rsidTr="008D238E">
        <w:tc>
          <w:tcPr>
            <w:tcW w:w="5736" w:type="dxa"/>
          </w:tcPr>
          <w:p w:rsidR="00A97958" w:rsidRPr="00CD131F" w:rsidRDefault="00A97958"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4272" w:type="dxa"/>
          </w:tcPr>
          <w:p w:rsidR="00A97958" w:rsidRPr="00CD131F" w:rsidRDefault="00A97958"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A97958" w:rsidRPr="00CD131F" w:rsidTr="008D238E">
        <w:tc>
          <w:tcPr>
            <w:tcW w:w="5736" w:type="dxa"/>
          </w:tcPr>
          <w:p w:rsidR="00A97958" w:rsidRPr="00CD131F" w:rsidRDefault="00A97958"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4272" w:type="dxa"/>
          </w:tcPr>
          <w:p w:rsidR="00A97958" w:rsidRPr="00CD131F" w:rsidRDefault="00A97958"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A97958" w:rsidRPr="00CD131F" w:rsidRDefault="00A97958" w:rsidP="001D3EFE">
      <w:pPr>
        <w:spacing w:after="0" w:line="240" w:lineRule="auto"/>
        <w:contextualSpacing/>
        <w:jc w:val="both"/>
        <w:rPr>
          <w:rFonts w:ascii="Times New Roman" w:hAnsi="Times New Roman"/>
          <w:sz w:val="24"/>
          <w:szCs w:val="24"/>
        </w:rPr>
      </w:pPr>
    </w:p>
    <w:p w:rsidR="00A97958" w:rsidRPr="00CD131F" w:rsidRDefault="00A97958" w:rsidP="00FF2E53">
      <w:pPr>
        <w:numPr>
          <w:ilvl w:val="0"/>
          <w:numId w:val="5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A97958" w:rsidRPr="00CD131F" w:rsidRDefault="00A97958" w:rsidP="007F2B0D">
      <w:pPr>
        <w:numPr>
          <w:ilvl w:val="0"/>
          <w:numId w:val="5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A97958" w:rsidRPr="00CD131F" w:rsidRDefault="00A97958" w:rsidP="00101F39">
      <w:pPr>
        <w:numPr>
          <w:ilvl w:val="0"/>
          <w:numId w:val="5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A97958" w:rsidRPr="00CD131F" w:rsidRDefault="00A97958" w:rsidP="00101F39">
      <w:pPr>
        <w:pStyle w:val="St4-punkt"/>
        <w:numPr>
          <w:ilvl w:val="1"/>
          <w:numId w:val="26"/>
        </w:numPr>
        <w:tabs>
          <w:tab w:val="left" w:pos="357"/>
        </w:tabs>
        <w:spacing w:after="120"/>
        <w:ind w:left="425" w:firstLine="1"/>
      </w:pPr>
      <w:r w:rsidRPr="00CD131F">
        <w:t>(imię i nazwisko) ......................................................... (zajmowane stanowisko)...........................</w:t>
      </w:r>
    </w:p>
    <w:p w:rsidR="00A97958" w:rsidRPr="00CD131F" w:rsidRDefault="00A97958" w:rsidP="00101F39">
      <w:pPr>
        <w:pStyle w:val="St4-punkt"/>
        <w:numPr>
          <w:ilvl w:val="1"/>
          <w:numId w:val="26"/>
        </w:numPr>
        <w:tabs>
          <w:tab w:val="left" w:pos="357"/>
        </w:tabs>
        <w:spacing w:after="120"/>
        <w:ind w:left="425" w:firstLine="1"/>
      </w:pPr>
      <w:r w:rsidRPr="00CD131F">
        <w:t>(imię i nazwisko)........................................................... (zajmowane stanowisko)...........................</w:t>
      </w:r>
    </w:p>
    <w:p w:rsidR="00A97958" w:rsidRPr="00CD131F" w:rsidRDefault="00A97958" w:rsidP="00101F39">
      <w:pPr>
        <w:numPr>
          <w:ilvl w:val="0"/>
          <w:numId w:val="5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A97958" w:rsidRPr="00CD131F" w:rsidRDefault="00A97958"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A97958" w:rsidRPr="00CD131F" w:rsidRDefault="00A97958" w:rsidP="008E3861">
      <w:pPr>
        <w:spacing w:after="0" w:line="240" w:lineRule="auto"/>
        <w:contextualSpacing/>
        <w:jc w:val="both"/>
        <w:rPr>
          <w:rFonts w:ascii="Times New Roman" w:hAnsi="Times New Roman"/>
          <w:sz w:val="24"/>
          <w:szCs w:val="24"/>
        </w:rPr>
      </w:pPr>
    </w:p>
    <w:p w:rsidR="00A97958" w:rsidRPr="00CD131F" w:rsidRDefault="00A9795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A97958" w:rsidRPr="00CD131F" w:rsidRDefault="00A97958" w:rsidP="008E3861">
      <w:pPr>
        <w:spacing w:after="0" w:line="240" w:lineRule="auto"/>
        <w:rPr>
          <w:rFonts w:ascii="Times New Roman" w:hAnsi="Times New Roman"/>
          <w:sz w:val="24"/>
          <w:szCs w:val="24"/>
          <w:lang w:eastAsia="pl-PL"/>
        </w:rPr>
      </w:pPr>
    </w:p>
    <w:p w:rsidR="00A97958" w:rsidRPr="00CD131F" w:rsidRDefault="00A97958" w:rsidP="00F12E3A">
      <w:pPr>
        <w:numPr>
          <w:ilvl w:val="0"/>
          <w:numId w:val="9"/>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A97958" w:rsidRPr="00CD131F" w:rsidRDefault="00A97958" w:rsidP="00101F39">
      <w:pPr>
        <w:numPr>
          <w:ilvl w:val="0"/>
          <w:numId w:val="9"/>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A97958" w:rsidRPr="00CD131F" w:rsidRDefault="00A97958"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A97958" w:rsidRPr="00CD131F" w:rsidRDefault="00A97958"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A97958" w:rsidRPr="00CD131F" w:rsidRDefault="00A97958" w:rsidP="008E3861">
      <w:pPr>
        <w:spacing w:after="0" w:line="240" w:lineRule="auto"/>
        <w:jc w:val="right"/>
        <w:rPr>
          <w:rFonts w:ascii="Times New Roman" w:hAnsi="Times New Roman"/>
          <w:lang w:eastAsia="pl-PL"/>
        </w:rPr>
      </w:pPr>
    </w:p>
    <w:p w:rsidR="00A97958" w:rsidRPr="00CD131F" w:rsidRDefault="00A97958"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A97958" w:rsidRPr="00CD131F" w:rsidRDefault="00A97958"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A97958" w:rsidRPr="00CD131F" w:rsidRDefault="00A97958" w:rsidP="005936DA">
      <w:pPr>
        <w:spacing w:after="0" w:line="240" w:lineRule="auto"/>
        <w:ind w:left="-720"/>
        <w:rPr>
          <w:rFonts w:ascii="Times New Roman" w:hAnsi="Times New Roman"/>
          <w:b/>
          <w:sz w:val="24"/>
          <w:szCs w:val="24"/>
          <w:lang w:eastAsia="pl-PL"/>
        </w:rPr>
      </w:pPr>
    </w:p>
    <w:p w:rsidR="00A97958" w:rsidRPr="00CD131F" w:rsidRDefault="00A97958" w:rsidP="005936DA">
      <w:pPr>
        <w:spacing w:after="0" w:line="240" w:lineRule="auto"/>
        <w:rPr>
          <w:rFonts w:ascii="Times New Roman" w:hAnsi="Times New Roman"/>
          <w:b/>
          <w:sz w:val="24"/>
          <w:szCs w:val="24"/>
          <w:lang w:eastAsia="pl-PL"/>
        </w:rPr>
      </w:pPr>
    </w:p>
    <w:p w:rsidR="00A97958" w:rsidRPr="00CD131F" w:rsidRDefault="00A97958" w:rsidP="005936DA">
      <w:pPr>
        <w:spacing w:after="0" w:line="240" w:lineRule="auto"/>
        <w:ind w:left="-720"/>
        <w:jc w:val="right"/>
        <w:rPr>
          <w:rFonts w:ascii="Times New Roman" w:hAnsi="Times New Roman"/>
          <w:b/>
          <w:sz w:val="24"/>
          <w:szCs w:val="24"/>
          <w:lang w:eastAsia="pl-PL"/>
        </w:rPr>
        <w:sectPr w:rsidR="00A97958"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A97958" w:rsidRPr="00CD131F" w:rsidRDefault="00A97958" w:rsidP="005936DA">
      <w:pPr>
        <w:spacing w:after="0" w:line="240" w:lineRule="auto"/>
        <w:ind w:left="-720"/>
        <w:jc w:val="right"/>
        <w:rPr>
          <w:rFonts w:ascii="Times New Roman" w:hAnsi="Times New Roman"/>
          <w:b/>
          <w:sz w:val="24"/>
          <w:szCs w:val="24"/>
          <w:lang w:eastAsia="pl-PL"/>
        </w:rPr>
      </w:pPr>
      <w:r w:rsidRPr="00CD131F">
        <w:rPr>
          <w:rFonts w:ascii="Times New Roman" w:hAnsi="Times New Roman"/>
          <w:b/>
          <w:sz w:val="24"/>
          <w:szCs w:val="24"/>
          <w:lang w:eastAsia="pl-PL"/>
        </w:rPr>
        <w:t xml:space="preserve">załącznik nr 2 </w:t>
      </w:r>
    </w:p>
    <w:p w:rsidR="00A97958" w:rsidRDefault="00A97958" w:rsidP="00F63D33">
      <w:pPr>
        <w:spacing w:after="0" w:line="240" w:lineRule="auto"/>
        <w:ind w:left="-720"/>
        <w:jc w:val="right"/>
      </w:pPr>
      <w:r w:rsidRPr="00CD131F">
        <w:rPr>
          <w:rFonts w:ascii="Times New Roman" w:hAnsi="Times New Roman"/>
          <w:b/>
          <w:sz w:val="24"/>
          <w:szCs w:val="24"/>
          <w:lang w:eastAsia="pl-PL"/>
        </w:rPr>
        <w:t>do SIWZ</w:t>
      </w:r>
    </w:p>
    <w:p w:rsidR="00A97958" w:rsidRDefault="00A97958" w:rsidP="00FE21C3">
      <w:pPr>
        <w:pStyle w:val="BodyTextIndent2"/>
        <w:ind w:left="0"/>
        <w:jc w:val="center"/>
        <w:rPr>
          <w:b/>
        </w:rPr>
      </w:pPr>
    </w:p>
    <w:p w:rsidR="00A97958" w:rsidRDefault="00A97958" w:rsidP="00E110AF">
      <w:pPr>
        <w:pStyle w:val="BodyTextIndent2"/>
        <w:ind w:left="0"/>
        <w:jc w:val="center"/>
      </w:pPr>
      <w:r w:rsidRPr="00CD131F">
        <w:rPr>
          <w:b/>
        </w:rPr>
        <w:t>FORMULARZ CENOWY</w:t>
      </w:r>
    </w:p>
    <w:p w:rsidR="00A97958" w:rsidRDefault="00A97958" w:rsidP="00070922">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182"/>
        <w:gridCol w:w="1206"/>
        <w:gridCol w:w="1247"/>
        <w:gridCol w:w="1227"/>
        <w:gridCol w:w="1263"/>
        <w:gridCol w:w="805"/>
        <w:gridCol w:w="1263"/>
      </w:tblGrid>
      <w:tr w:rsidR="00A97958" w:rsidTr="00237870">
        <w:trPr>
          <w:trHeight w:val="1138"/>
        </w:trPr>
        <w:tc>
          <w:tcPr>
            <w:tcW w:w="229" w:type="pct"/>
          </w:tcPr>
          <w:p w:rsidR="00A97958" w:rsidRPr="00FC5F06" w:rsidRDefault="00A97958" w:rsidP="00E110AF">
            <w:pPr>
              <w:spacing w:after="0" w:line="240" w:lineRule="auto"/>
              <w:jc w:val="center"/>
              <w:rPr>
                <w:rFonts w:ascii="Times New Roman" w:hAnsi="Times New Roman"/>
                <w:sz w:val="20"/>
                <w:szCs w:val="20"/>
              </w:rPr>
            </w:pPr>
            <w:r w:rsidRPr="00FC5F06">
              <w:rPr>
                <w:rFonts w:ascii="Times New Roman" w:hAnsi="Times New Roman"/>
                <w:sz w:val="20"/>
                <w:szCs w:val="20"/>
              </w:rPr>
              <w:t>Lp.</w:t>
            </w:r>
          </w:p>
        </w:tc>
        <w:tc>
          <w:tcPr>
            <w:tcW w:w="1505" w:type="pct"/>
          </w:tcPr>
          <w:p w:rsidR="00A97958" w:rsidRPr="00FC5F06" w:rsidRDefault="00A97958" w:rsidP="00E110AF">
            <w:pPr>
              <w:tabs>
                <w:tab w:val="left" w:pos="4572"/>
              </w:tabs>
              <w:spacing w:after="0" w:line="240" w:lineRule="auto"/>
              <w:jc w:val="center"/>
              <w:rPr>
                <w:rFonts w:ascii="Times New Roman" w:hAnsi="Times New Roman"/>
                <w:sz w:val="20"/>
                <w:szCs w:val="20"/>
              </w:rPr>
            </w:pPr>
            <w:r w:rsidRPr="00FC5F06">
              <w:rPr>
                <w:rFonts w:ascii="Times New Roman" w:hAnsi="Times New Roman"/>
                <w:sz w:val="20"/>
                <w:szCs w:val="20"/>
              </w:rPr>
              <w:t>Nazwa artykułu/ nazwa usługi</w:t>
            </w:r>
          </w:p>
        </w:tc>
        <w:tc>
          <w:tcPr>
            <w:tcW w:w="580" w:type="pct"/>
          </w:tcPr>
          <w:p w:rsidR="00A97958" w:rsidRPr="00FC5F06" w:rsidRDefault="00A97958" w:rsidP="00E110AF">
            <w:pPr>
              <w:spacing w:after="0" w:line="240" w:lineRule="auto"/>
              <w:jc w:val="center"/>
              <w:rPr>
                <w:rFonts w:ascii="Times New Roman" w:hAnsi="Times New Roman"/>
                <w:sz w:val="20"/>
                <w:szCs w:val="20"/>
              </w:rPr>
            </w:pPr>
            <w:r w:rsidRPr="00FC5F06">
              <w:rPr>
                <w:rFonts w:ascii="Times New Roman" w:hAnsi="Times New Roman"/>
                <w:sz w:val="20"/>
                <w:szCs w:val="20"/>
              </w:rPr>
              <w:t>J.m.</w:t>
            </w:r>
          </w:p>
        </w:tc>
        <w:tc>
          <w:tcPr>
            <w:tcW w:w="599" w:type="pct"/>
          </w:tcPr>
          <w:p w:rsidR="00A97958" w:rsidRPr="00FC5F06" w:rsidRDefault="00A97958" w:rsidP="00E110AF">
            <w:pPr>
              <w:spacing w:after="0" w:line="240" w:lineRule="auto"/>
              <w:jc w:val="center"/>
              <w:rPr>
                <w:rFonts w:ascii="Times New Roman" w:hAnsi="Times New Roman"/>
                <w:sz w:val="20"/>
                <w:szCs w:val="20"/>
              </w:rPr>
            </w:pPr>
            <w:r w:rsidRPr="00FC5F06">
              <w:rPr>
                <w:rFonts w:ascii="Times New Roman" w:hAnsi="Times New Roman"/>
                <w:sz w:val="20"/>
                <w:szCs w:val="20"/>
              </w:rPr>
              <w:t>Ilość</w:t>
            </w:r>
          </w:p>
          <w:p w:rsidR="00A97958" w:rsidRPr="00FC5F06" w:rsidRDefault="00A97958" w:rsidP="00E110AF">
            <w:pPr>
              <w:spacing w:after="0" w:line="240" w:lineRule="auto"/>
              <w:jc w:val="center"/>
              <w:rPr>
                <w:rFonts w:ascii="Times New Roman" w:hAnsi="Times New Roman"/>
                <w:sz w:val="20"/>
                <w:szCs w:val="20"/>
              </w:rPr>
            </w:pPr>
            <w:r w:rsidRPr="00FC5F06">
              <w:rPr>
                <w:rFonts w:ascii="Times New Roman" w:hAnsi="Times New Roman"/>
                <w:sz w:val="20"/>
                <w:szCs w:val="20"/>
              </w:rPr>
              <w:t>(w okresie 36-m-cy)</w:t>
            </w:r>
          </w:p>
        </w:tc>
        <w:tc>
          <w:tcPr>
            <w:tcW w:w="574" w:type="pct"/>
          </w:tcPr>
          <w:p w:rsidR="00A97958" w:rsidRPr="00FC5F06" w:rsidRDefault="00A97958" w:rsidP="00E110AF">
            <w:pPr>
              <w:spacing w:after="0" w:line="240" w:lineRule="auto"/>
              <w:jc w:val="center"/>
              <w:rPr>
                <w:rFonts w:ascii="Times New Roman" w:hAnsi="Times New Roman"/>
                <w:sz w:val="20"/>
                <w:szCs w:val="20"/>
              </w:rPr>
            </w:pPr>
            <w:r w:rsidRPr="00FC5F06">
              <w:rPr>
                <w:rFonts w:ascii="Times New Roman" w:hAnsi="Times New Roman"/>
                <w:sz w:val="20"/>
                <w:szCs w:val="20"/>
              </w:rPr>
              <w:t>Cena jednostkowa netto</w:t>
            </w:r>
          </w:p>
        </w:tc>
        <w:tc>
          <w:tcPr>
            <w:tcW w:w="606" w:type="pct"/>
          </w:tcPr>
          <w:p w:rsidR="00A97958" w:rsidRPr="00FC5F06" w:rsidRDefault="00A97958" w:rsidP="00E110AF">
            <w:pPr>
              <w:spacing w:after="0" w:line="240" w:lineRule="auto"/>
              <w:jc w:val="center"/>
              <w:rPr>
                <w:rFonts w:ascii="Times New Roman" w:hAnsi="Times New Roman"/>
                <w:sz w:val="20"/>
                <w:szCs w:val="20"/>
              </w:rPr>
            </w:pPr>
            <w:r w:rsidRPr="00FC5F06">
              <w:rPr>
                <w:rFonts w:ascii="Times New Roman" w:hAnsi="Times New Roman"/>
                <w:sz w:val="20"/>
                <w:szCs w:val="20"/>
              </w:rPr>
              <w:t>Wartość netto</w:t>
            </w:r>
          </w:p>
        </w:tc>
        <w:tc>
          <w:tcPr>
            <w:tcW w:w="301" w:type="pct"/>
          </w:tcPr>
          <w:p w:rsidR="00A97958" w:rsidRPr="00FC5F06" w:rsidRDefault="00A97958" w:rsidP="00E110AF">
            <w:pPr>
              <w:spacing w:after="0" w:line="240" w:lineRule="auto"/>
              <w:jc w:val="center"/>
              <w:rPr>
                <w:rFonts w:ascii="Times New Roman" w:hAnsi="Times New Roman"/>
                <w:sz w:val="20"/>
                <w:szCs w:val="20"/>
              </w:rPr>
            </w:pPr>
            <w:r w:rsidRPr="00FC5F06">
              <w:rPr>
                <w:rFonts w:ascii="Times New Roman" w:hAnsi="Times New Roman"/>
                <w:sz w:val="20"/>
                <w:szCs w:val="20"/>
              </w:rPr>
              <w:t>Stawka VAT %</w:t>
            </w:r>
          </w:p>
        </w:tc>
        <w:tc>
          <w:tcPr>
            <w:tcW w:w="606" w:type="pct"/>
          </w:tcPr>
          <w:p w:rsidR="00A97958" w:rsidRPr="00FC5F06" w:rsidRDefault="00A97958" w:rsidP="00E110AF">
            <w:pPr>
              <w:spacing w:after="0" w:line="240" w:lineRule="auto"/>
              <w:jc w:val="center"/>
              <w:rPr>
                <w:rFonts w:ascii="Times New Roman" w:hAnsi="Times New Roman"/>
                <w:sz w:val="20"/>
                <w:szCs w:val="20"/>
              </w:rPr>
            </w:pPr>
            <w:r w:rsidRPr="00FC5F06">
              <w:rPr>
                <w:rFonts w:ascii="Times New Roman" w:hAnsi="Times New Roman"/>
                <w:sz w:val="20"/>
                <w:szCs w:val="20"/>
              </w:rPr>
              <w:t>Wartość brutto</w:t>
            </w: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1</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 xml:space="preserve">Tlen medyczny stan ciekły 99,8% </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kg</w:t>
            </w:r>
          </w:p>
        </w:tc>
        <w:tc>
          <w:tcPr>
            <w:tcW w:w="599" w:type="pct"/>
          </w:tcPr>
          <w:p w:rsidR="00A97958" w:rsidRPr="00FC5F06" w:rsidRDefault="00A97958" w:rsidP="00E110AF">
            <w:pPr>
              <w:spacing w:after="0" w:line="240" w:lineRule="auto"/>
              <w:jc w:val="center"/>
              <w:rPr>
                <w:rFonts w:ascii="Times New Roman" w:hAnsi="Times New Roman"/>
                <w:sz w:val="24"/>
                <w:szCs w:val="24"/>
              </w:rPr>
            </w:pPr>
            <w:r w:rsidRPr="00FC5F06">
              <w:rPr>
                <w:rFonts w:ascii="Times New Roman" w:hAnsi="Times New Roman"/>
                <w:sz w:val="24"/>
                <w:szCs w:val="24"/>
              </w:rPr>
              <w:t>45 000</w:t>
            </w:r>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2</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Transport tlenu ciekłego</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kurs</w:t>
            </w:r>
          </w:p>
        </w:tc>
        <w:tc>
          <w:tcPr>
            <w:tcW w:w="599" w:type="pct"/>
          </w:tcPr>
          <w:p w:rsidR="00A97958" w:rsidRPr="00FC5F06" w:rsidRDefault="00A97958" w:rsidP="00E110AF">
            <w:pPr>
              <w:spacing w:after="0" w:line="240" w:lineRule="auto"/>
              <w:jc w:val="center"/>
              <w:rPr>
                <w:rFonts w:ascii="Times New Roman" w:hAnsi="Times New Roman"/>
                <w:sz w:val="24"/>
                <w:szCs w:val="24"/>
              </w:rPr>
            </w:pPr>
            <w:r w:rsidRPr="00FC5F06">
              <w:rPr>
                <w:rFonts w:ascii="Times New Roman" w:hAnsi="Times New Roman"/>
                <w:sz w:val="24"/>
                <w:szCs w:val="24"/>
              </w:rPr>
              <w:t>15</w:t>
            </w:r>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3</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 xml:space="preserve">Dzierżawa zbiornika na ciekły tlen </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miesiące</w:t>
            </w:r>
          </w:p>
        </w:tc>
        <w:tc>
          <w:tcPr>
            <w:tcW w:w="599" w:type="pct"/>
          </w:tcPr>
          <w:p w:rsidR="00A97958" w:rsidRPr="00FC5F06" w:rsidRDefault="00A97958" w:rsidP="00E110AF">
            <w:pPr>
              <w:spacing w:after="0" w:line="240" w:lineRule="auto"/>
              <w:jc w:val="center"/>
              <w:rPr>
                <w:rFonts w:ascii="Times New Roman" w:hAnsi="Times New Roman"/>
                <w:sz w:val="24"/>
                <w:szCs w:val="24"/>
              </w:rPr>
            </w:pPr>
            <w:r w:rsidRPr="00FC5F06">
              <w:rPr>
                <w:rFonts w:ascii="Times New Roman" w:hAnsi="Times New Roman"/>
                <w:sz w:val="24"/>
                <w:szCs w:val="24"/>
              </w:rPr>
              <w:t>36</w:t>
            </w:r>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4</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 xml:space="preserve">Tlen medyczny 99,5 %  stan gazowy butle </w:t>
            </w:r>
            <w:smartTag w:uri="urn:schemas-microsoft-com:office:smarttags" w:element="metricconverter">
              <w:smartTagPr>
                <w:attr w:name="ProductID" w:val="300 m"/>
              </w:smartTagPr>
              <w:r w:rsidRPr="00FC5F06">
                <w:rPr>
                  <w:rFonts w:ascii="Times New Roman" w:hAnsi="Times New Roman"/>
                  <w:sz w:val="24"/>
                  <w:szCs w:val="24"/>
                </w:rPr>
                <w:t>40 L</w:t>
              </w:r>
            </w:smartTag>
            <w:r w:rsidRPr="00FC5F06">
              <w:rPr>
                <w:rFonts w:ascii="Times New Roman" w:hAnsi="Times New Roman"/>
                <w:sz w:val="24"/>
                <w:szCs w:val="24"/>
              </w:rPr>
              <w:t xml:space="preserve"> / m³</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szt. butli /</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 xml:space="preserve"> m³</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450 butli /</w:t>
            </w:r>
          </w:p>
          <w:p w:rsidR="00A97958" w:rsidRPr="00FC5F06" w:rsidRDefault="00A97958" w:rsidP="00E110AF">
            <w:pPr>
              <w:spacing w:after="0" w:line="240" w:lineRule="auto"/>
              <w:jc w:val="center"/>
              <w:rPr>
                <w:rFonts w:ascii="Times New Roman" w:hAnsi="Times New Roman"/>
                <w:sz w:val="24"/>
                <w:szCs w:val="24"/>
              </w:rPr>
            </w:pPr>
            <w:smartTag w:uri="urn:schemas-microsoft-com:office:smarttags" w:element="metricconverter">
              <w:smartTagPr>
                <w:attr w:name="ProductID" w:val="300 m"/>
              </w:smartTagPr>
              <w:r w:rsidRPr="00FC5F06">
                <w:rPr>
                  <w:rFonts w:ascii="Times New Roman" w:hAnsi="Times New Roman"/>
                  <w:sz w:val="24"/>
                  <w:szCs w:val="24"/>
                </w:rPr>
                <w:t>2880 m³</w:t>
              </w:r>
            </w:smartTag>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5</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 xml:space="preserve">Tlen medyczny 99,5 %  stan gazowy butle </w:t>
            </w:r>
            <w:smartTag w:uri="urn:schemas-microsoft-com:office:smarttags" w:element="metricconverter">
              <w:smartTagPr>
                <w:attr w:name="ProductID" w:val="300 m"/>
              </w:smartTagPr>
              <w:r w:rsidRPr="00FC5F06">
                <w:rPr>
                  <w:rFonts w:ascii="Times New Roman" w:hAnsi="Times New Roman"/>
                  <w:sz w:val="24"/>
                  <w:szCs w:val="24"/>
                </w:rPr>
                <w:t>10 L</w:t>
              </w:r>
            </w:smartTag>
            <w:r w:rsidRPr="00FC5F06">
              <w:rPr>
                <w:rFonts w:ascii="Times New Roman" w:hAnsi="Times New Roman"/>
                <w:sz w:val="24"/>
                <w:szCs w:val="24"/>
              </w:rPr>
              <w:t xml:space="preserve"> / m³</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szt. butli /</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 xml:space="preserve"> m³</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20 butli /</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300 m"/>
              </w:smartTagPr>
              <w:r w:rsidRPr="00FC5F06">
                <w:rPr>
                  <w:rFonts w:ascii="Times New Roman" w:hAnsi="Times New Roman"/>
                  <w:sz w:val="24"/>
                  <w:szCs w:val="24"/>
                </w:rPr>
                <w:t>32 m³</w:t>
              </w:r>
            </w:smartTag>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6</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 xml:space="preserve">Podtlenek azotu nie mniej niż 98% gaz medyczny skroplony, zawartość butli </w:t>
            </w:r>
            <w:smartTag w:uri="urn:schemas-microsoft-com:office:smarttags" w:element="metricconverter">
              <w:smartTagPr>
                <w:attr w:name="ProductID" w:val="300 m"/>
              </w:smartTagPr>
              <w:r w:rsidRPr="00FC5F06">
                <w:rPr>
                  <w:rFonts w:ascii="Times New Roman" w:hAnsi="Times New Roman"/>
                  <w:sz w:val="24"/>
                  <w:szCs w:val="24"/>
                </w:rPr>
                <w:t>40 L</w:t>
              </w:r>
            </w:smartTag>
            <w:r w:rsidRPr="00FC5F06">
              <w:rPr>
                <w:rFonts w:ascii="Times New Roman" w:hAnsi="Times New Roman"/>
                <w:sz w:val="24"/>
                <w:szCs w:val="24"/>
              </w:rPr>
              <w:t xml:space="preserve"> / </w:t>
            </w:r>
            <w:smartTag w:uri="urn:schemas-microsoft-com:office:smarttags" w:element="metricconverter">
              <w:smartTagPr>
                <w:attr w:name="ProductID" w:val="300 m"/>
              </w:smartTagPr>
              <w:r w:rsidRPr="00FC5F06">
                <w:rPr>
                  <w:rFonts w:ascii="Times New Roman" w:hAnsi="Times New Roman"/>
                  <w:sz w:val="24"/>
                  <w:szCs w:val="24"/>
                </w:rPr>
                <w:t>28 kg</w:t>
              </w:r>
            </w:smartTag>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szt. butli /</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kg</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72 butli/</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300 m"/>
              </w:smartTagPr>
              <w:r w:rsidRPr="00FC5F06">
                <w:rPr>
                  <w:rFonts w:ascii="Times New Roman" w:hAnsi="Times New Roman"/>
                  <w:sz w:val="24"/>
                  <w:szCs w:val="24"/>
                </w:rPr>
                <w:t>2016 kg</w:t>
              </w:r>
            </w:smartTag>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7</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 xml:space="preserve">Podtlenek azotu nie mniej niż 98% gaz medyczny skroplony, zawartość butli </w:t>
            </w:r>
            <w:smartTag w:uri="urn:schemas-microsoft-com:office:smarttags" w:element="metricconverter">
              <w:smartTagPr>
                <w:attr w:name="ProductID" w:val="300 m"/>
              </w:smartTagPr>
              <w:r w:rsidRPr="00FC5F06">
                <w:rPr>
                  <w:rFonts w:ascii="Times New Roman" w:hAnsi="Times New Roman"/>
                  <w:sz w:val="24"/>
                  <w:szCs w:val="24"/>
                </w:rPr>
                <w:t>10 L</w:t>
              </w:r>
            </w:smartTag>
            <w:r w:rsidRPr="00FC5F06">
              <w:rPr>
                <w:rFonts w:ascii="Times New Roman" w:hAnsi="Times New Roman"/>
                <w:sz w:val="24"/>
                <w:szCs w:val="24"/>
              </w:rPr>
              <w:t xml:space="preserve"> / </w:t>
            </w:r>
            <w:smartTag w:uri="urn:schemas-microsoft-com:office:smarttags" w:element="metricconverter">
              <w:smartTagPr>
                <w:attr w:name="ProductID" w:val="300 m"/>
              </w:smartTagPr>
              <w:r w:rsidRPr="00FC5F06">
                <w:rPr>
                  <w:rFonts w:ascii="Times New Roman" w:hAnsi="Times New Roman"/>
                  <w:sz w:val="24"/>
                  <w:szCs w:val="24"/>
                </w:rPr>
                <w:t>7 kg</w:t>
              </w:r>
            </w:smartTag>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szt. butli /</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kg</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60 butli/</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300 m"/>
              </w:smartTagPr>
              <w:r w:rsidRPr="00FC5F06">
                <w:rPr>
                  <w:rFonts w:ascii="Times New Roman" w:hAnsi="Times New Roman"/>
                  <w:sz w:val="24"/>
                  <w:szCs w:val="24"/>
                </w:rPr>
                <w:t>420 kg</w:t>
              </w:r>
            </w:smartTag>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8</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 xml:space="preserve">Dwutlenek węgla ciekły wyrób medyczny do laparoskopii, zawartość butli </w:t>
            </w:r>
            <w:smartTag w:uri="urn:schemas-microsoft-com:office:smarttags" w:element="metricconverter">
              <w:smartTagPr>
                <w:attr w:name="ProductID" w:val="300 m"/>
              </w:smartTagPr>
              <w:r w:rsidRPr="00FC5F06">
                <w:rPr>
                  <w:rFonts w:ascii="Times New Roman" w:hAnsi="Times New Roman"/>
                  <w:sz w:val="24"/>
                  <w:szCs w:val="24"/>
                </w:rPr>
                <w:t>40 L</w:t>
              </w:r>
            </w:smartTag>
            <w:r w:rsidRPr="00FC5F06">
              <w:rPr>
                <w:rFonts w:ascii="Times New Roman" w:hAnsi="Times New Roman"/>
                <w:sz w:val="24"/>
                <w:szCs w:val="24"/>
              </w:rPr>
              <w:t xml:space="preserve"> / </w:t>
            </w:r>
            <w:smartTag w:uri="urn:schemas-microsoft-com:office:smarttags" w:element="metricconverter">
              <w:smartTagPr>
                <w:attr w:name="ProductID" w:val="300 m"/>
              </w:smartTagPr>
              <w:r w:rsidRPr="00FC5F06">
                <w:rPr>
                  <w:rFonts w:ascii="Times New Roman" w:hAnsi="Times New Roman"/>
                  <w:sz w:val="24"/>
                  <w:szCs w:val="24"/>
                </w:rPr>
                <w:t>26 kg</w:t>
              </w:r>
            </w:smartTag>
            <w:r w:rsidRPr="00FC5F06">
              <w:rPr>
                <w:rFonts w:ascii="Times New Roman" w:hAnsi="Times New Roman"/>
                <w:sz w:val="24"/>
                <w:szCs w:val="24"/>
              </w:rPr>
              <w:t xml:space="preserve"> </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szt. butli /</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kg</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12 butli/</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300 m"/>
              </w:smartTagPr>
              <w:r w:rsidRPr="00FC5F06">
                <w:rPr>
                  <w:rFonts w:ascii="Times New Roman" w:hAnsi="Times New Roman"/>
                  <w:sz w:val="24"/>
                  <w:szCs w:val="24"/>
                </w:rPr>
                <w:t>312 kg</w:t>
              </w:r>
            </w:smartTag>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9</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 xml:space="preserve">Dwutlenek węgla ciekły wyrób medyczny do laparoskopii, zawartość butli </w:t>
            </w:r>
            <w:smartTag w:uri="urn:schemas-microsoft-com:office:smarttags" w:element="metricconverter">
              <w:smartTagPr>
                <w:attr w:name="ProductID" w:val="300 m"/>
              </w:smartTagPr>
              <w:r w:rsidRPr="00FC5F06">
                <w:rPr>
                  <w:rFonts w:ascii="Times New Roman" w:hAnsi="Times New Roman"/>
                  <w:sz w:val="24"/>
                  <w:szCs w:val="24"/>
                </w:rPr>
                <w:t>10 L</w:t>
              </w:r>
            </w:smartTag>
            <w:r w:rsidRPr="00FC5F06">
              <w:rPr>
                <w:rFonts w:ascii="Times New Roman" w:hAnsi="Times New Roman"/>
                <w:sz w:val="24"/>
                <w:szCs w:val="24"/>
              </w:rPr>
              <w:t xml:space="preserve"> / </w:t>
            </w:r>
            <w:smartTag w:uri="urn:schemas-microsoft-com:office:smarttags" w:element="metricconverter">
              <w:smartTagPr>
                <w:attr w:name="ProductID" w:val="300 m"/>
              </w:smartTagPr>
              <w:r w:rsidRPr="00FC5F06">
                <w:rPr>
                  <w:rFonts w:ascii="Times New Roman" w:hAnsi="Times New Roman"/>
                  <w:sz w:val="24"/>
                  <w:szCs w:val="24"/>
                </w:rPr>
                <w:t>26 kg</w:t>
              </w:r>
            </w:smartTag>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szt. butli</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kg</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6 butli/</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smartTag w:uri="urn:schemas-microsoft-com:office:smarttags" w:element="metricconverter">
              <w:smartTagPr>
                <w:attr w:name="ProductID" w:val="300 m"/>
              </w:smartTagPr>
              <w:r w:rsidRPr="00FC5F06">
                <w:rPr>
                  <w:rFonts w:ascii="Times New Roman" w:hAnsi="Times New Roman"/>
                  <w:sz w:val="24"/>
                  <w:szCs w:val="24"/>
                </w:rPr>
                <w:t>39 kg</w:t>
              </w:r>
            </w:smartTag>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10</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Dzierżawa butli</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doba /</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szt.</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1095 /</w:t>
            </w:r>
          </w:p>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54750</w:t>
            </w:r>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11</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Transport butli (proszę uwzględnić ilość butli, ubezpieczenie, podatek drogowy)</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kurs</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50</w:t>
            </w:r>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12</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Hel 99,99 % stan ciekły</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litry</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5000</w:t>
            </w:r>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rPr>
          <w:trHeight w:val="548"/>
        </w:trPr>
        <w:tc>
          <w:tcPr>
            <w:tcW w:w="229" w:type="pct"/>
          </w:tcPr>
          <w:p w:rsidR="00A97958" w:rsidRPr="00FC5F06" w:rsidRDefault="00A97958" w:rsidP="00E110AF">
            <w:pPr>
              <w:spacing w:after="0" w:line="240" w:lineRule="auto"/>
              <w:jc w:val="center"/>
              <w:rPr>
                <w:rFonts w:ascii="Times New Roman" w:hAnsi="Times New Roman"/>
                <w:sz w:val="24"/>
                <w:szCs w:val="24"/>
                <w:lang w:val="de-DE"/>
              </w:rPr>
            </w:pPr>
            <w:r w:rsidRPr="00FC5F06">
              <w:rPr>
                <w:rFonts w:ascii="Times New Roman" w:hAnsi="Times New Roman"/>
                <w:sz w:val="24"/>
                <w:szCs w:val="24"/>
                <w:lang w:val="de-DE"/>
              </w:rPr>
              <w:t>13</w:t>
            </w:r>
          </w:p>
        </w:tc>
        <w:tc>
          <w:tcPr>
            <w:tcW w:w="1505" w:type="pct"/>
          </w:tcPr>
          <w:p w:rsidR="00A97958" w:rsidRPr="00FC5F06" w:rsidRDefault="00A97958" w:rsidP="00E110AF">
            <w:pPr>
              <w:autoSpaceDE w:val="0"/>
              <w:autoSpaceDN w:val="0"/>
              <w:adjustRightInd w:val="0"/>
              <w:spacing w:after="0" w:line="240" w:lineRule="auto"/>
              <w:rPr>
                <w:rFonts w:ascii="Times New Roman" w:hAnsi="Times New Roman"/>
                <w:sz w:val="24"/>
                <w:szCs w:val="24"/>
              </w:rPr>
            </w:pPr>
            <w:r w:rsidRPr="00FC5F06">
              <w:rPr>
                <w:rFonts w:ascii="Times New Roman" w:hAnsi="Times New Roman"/>
                <w:sz w:val="24"/>
                <w:szCs w:val="24"/>
              </w:rPr>
              <w:t>Dostawa helu z napełnieniem</w:t>
            </w:r>
          </w:p>
        </w:tc>
        <w:tc>
          <w:tcPr>
            <w:tcW w:w="580"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szt.</w:t>
            </w:r>
          </w:p>
        </w:tc>
        <w:tc>
          <w:tcPr>
            <w:tcW w:w="599" w:type="pct"/>
          </w:tcPr>
          <w:p w:rsidR="00A97958" w:rsidRPr="00FC5F06" w:rsidRDefault="00A97958" w:rsidP="00E110AF">
            <w:pPr>
              <w:autoSpaceDE w:val="0"/>
              <w:autoSpaceDN w:val="0"/>
              <w:adjustRightInd w:val="0"/>
              <w:spacing w:after="0" w:line="240" w:lineRule="auto"/>
              <w:jc w:val="center"/>
              <w:rPr>
                <w:rFonts w:ascii="Times New Roman" w:hAnsi="Times New Roman"/>
                <w:sz w:val="24"/>
                <w:szCs w:val="24"/>
              </w:rPr>
            </w:pPr>
            <w:r w:rsidRPr="00FC5F06">
              <w:rPr>
                <w:rFonts w:ascii="Times New Roman" w:hAnsi="Times New Roman"/>
                <w:sz w:val="24"/>
                <w:szCs w:val="24"/>
              </w:rPr>
              <w:t>5</w:t>
            </w:r>
          </w:p>
        </w:tc>
        <w:tc>
          <w:tcPr>
            <w:tcW w:w="574" w:type="pct"/>
          </w:tcPr>
          <w:p w:rsidR="00A97958" w:rsidRPr="00FC5F06" w:rsidRDefault="00A97958" w:rsidP="00E110AF">
            <w:pPr>
              <w:spacing w:after="0" w:line="240" w:lineRule="auto"/>
              <w:jc w:val="center"/>
              <w:rPr>
                <w:rFonts w:ascii="Times New Roman" w:hAnsi="Times New Roman"/>
                <w:sz w:val="24"/>
                <w:szCs w:val="24"/>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c>
          <w:tcPr>
            <w:tcW w:w="301" w:type="pct"/>
          </w:tcPr>
          <w:p w:rsidR="00A97958" w:rsidRPr="00FC5F06" w:rsidRDefault="00A97958" w:rsidP="00E110AF">
            <w:pPr>
              <w:spacing w:after="0" w:line="240" w:lineRule="auto"/>
              <w:jc w:val="center"/>
              <w:rPr>
                <w:rFonts w:ascii="Times New Roman" w:hAnsi="Times New Roman"/>
                <w:sz w:val="24"/>
                <w:szCs w:val="24"/>
                <w:lang w:val="de-DE"/>
              </w:rPr>
            </w:pPr>
          </w:p>
        </w:tc>
        <w:tc>
          <w:tcPr>
            <w:tcW w:w="606" w:type="pct"/>
          </w:tcPr>
          <w:p w:rsidR="00A97958" w:rsidRPr="00FC5F06" w:rsidRDefault="00A97958" w:rsidP="00E110AF">
            <w:pPr>
              <w:spacing w:after="0" w:line="240" w:lineRule="auto"/>
              <w:jc w:val="center"/>
              <w:rPr>
                <w:rFonts w:ascii="Times New Roman" w:hAnsi="Times New Roman"/>
                <w:sz w:val="24"/>
                <w:szCs w:val="24"/>
                <w:lang w:val="de-DE"/>
              </w:rPr>
            </w:pPr>
          </w:p>
        </w:tc>
      </w:tr>
      <w:tr w:rsidR="00A97958" w:rsidTr="00237870">
        <w:tc>
          <w:tcPr>
            <w:tcW w:w="3487" w:type="pct"/>
            <w:gridSpan w:val="5"/>
          </w:tcPr>
          <w:p w:rsidR="00A97958" w:rsidRPr="00FC5F06" w:rsidRDefault="00A97958" w:rsidP="00E110AF">
            <w:pPr>
              <w:spacing w:after="0" w:line="240" w:lineRule="auto"/>
              <w:rPr>
                <w:rFonts w:ascii="Times New Roman" w:hAnsi="Times New Roman"/>
                <w:b/>
                <w:sz w:val="24"/>
                <w:szCs w:val="24"/>
              </w:rPr>
            </w:pPr>
          </w:p>
          <w:p w:rsidR="00A97958" w:rsidRPr="00FC5F06" w:rsidRDefault="00A97958" w:rsidP="00E110AF">
            <w:pPr>
              <w:spacing w:after="0" w:line="240" w:lineRule="auto"/>
              <w:rPr>
                <w:rFonts w:ascii="Times New Roman" w:hAnsi="Times New Roman"/>
                <w:b/>
                <w:sz w:val="24"/>
                <w:szCs w:val="24"/>
              </w:rPr>
            </w:pPr>
            <w:r w:rsidRPr="00FC5F06">
              <w:rPr>
                <w:rFonts w:ascii="Times New Roman" w:hAnsi="Times New Roman"/>
                <w:b/>
                <w:sz w:val="24"/>
                <w:szCs w:val="24"/>
              </w:rPr>
              <w:t xml:space="preserve">Razem </w:t>
            </w:r>
          </w:p>
        </w:tc>
        <w:tc>
          <w:tcPr>
            <w:tcW w:w="606" w:type="pct"/>
          </w:tcPr>
          <w:p w:rsidR="00A97958" w:rsidRPr="00FC5F06" w:rsidRDefault="00A97958" w:rsidP="00E110AF">
            <w:pPr>
              <w:spacing w:after="0" w:line="240" w:lineRule="auto"/>
              <w:jc w:val="center"/>
              <w:rPr>
                <w:rFonts w:ascii="Times New Roman" w:hAnsi="Times New Roman"/>
                <w:b/>
                <w:sz w:val="24"/>
                <w:szCs w:val="24"/>
              </w:rPr>
            </w:pPr>
          </w:p>
        </w:tc>
        <w:tc>
          <w:tcPr>
            <w:tcW w:w="301" w:type="pct"/>
          </w:tcPr>
          <w:p w:rsidR="00A97958" w:rsidRPr="00FC5F06" w:rsidRDefault="00A97958" w:rsidP="00E110AF">
            <w:pPr>
              <w:spacing w:after="0" w:line="240" w:lineRule="auto"/>
              <w:jc w:val="center"/>
              <w:rPr>
                <w:rFonts w:ascii="Times New Roman" w:hAnsi="Times New Roman"/>
                <w:b/>
                <w:sz w:val="24"/>
                <w:szCs w:val="24"/>
              </w:rPr>
            </w:pPr>
          </w:p>
        </w:tc>
        <w:tc>
          <w:tcPr>
            <w:tcW w:w="606" w:type="pct"/>
          </w:tcPr>
          <w:p w:rsidR="00A97958" w:rsidRPr="00FC5F06" w:rsidRDefault="00A97958" w:rsidP="00E110AF">
            <w:pPr>
              <w:spacing w:after="0" w:line="240" w:lineRule="auto"/>
              <w:jc w:val="center"/>
              <w:rPr>
                <w:rFonts w:ascii="Times New Roman" w:hAnsi="Times New Roman"/>
                <w:b/>
                <w:sz w:val="24"/>
                <w:szCs w:val="24"/>
              </w:rPr>
            </w:pPr>
          </w:p>
        </w:tc>
      </w:tr>
    </w:tbl>
    <w:p w:rsidR="00A97958" w:rsidRDefault="00A97958" w:rsidP="00E110AF">
      <w:pPr>
        <w:spacing w:after="0" w:line="240" w:lineRule="auto"/>
      </w:pPr>
    </w:p>
    <w:p w:rsidR="00A97958" w:rsidRPr="00E110AF" w:rsidRDefault="00A97958" w:rsidP="00E110AF">
      <w:pPr>
        <w:spacing w:after="0" w:line="240" w:lineRule="auto"/>
        <w:rPr>
          <w:rFonts w:ascii="Times New Roman" w:hAnsi="Times New Roman"/>
          <w:sz w:val="24"/>
          <w:szCs w:val="24"/>
          <w:u w:val="single"/>
        </w:rPr>
      </w:pPr>
      <w:r w:rsidRPr="00E110AF">
        <w:rPr>
          <w:rFonts w:ascii="Times New Roman" w:hAnsi="Times New Roman"/>
          <w:sz w:val="24"/>
          <w:szCs w:val="24"/>
          <w:u w:val="single"/>
        </w:rPr>
        <w:t xml:space="preserve">WYMAGANIA </w:t>
      </w:r>
      <w:r w:rsidRPr="008F0732">
        <w:rPr>
          <w:rFonts w:ascii="Times New Roman" w:hAnsi="Times New Roman"/>
          <w:sz w:val="24"/>
          <w:szCs w:val="24"/>
          <w:u w:val="single"/>
        </w:rPr>
        <w:t>–</w:t>
      </w:r>
      <w:r w:rsidRPr="00E110AF">
        <w:rPr>
          <w:rFonts w:ascii="Times New Roman" w:hAnsi="Times New Roman"/>
          <w:sz w:val="24"/>
          <w:szCs w:val="24"/>
          <w:u w:val="single"/>
        </w:rPr>
        <w:t xml:space="preserve"> gazy medyczne</w:t>
      </w:r>
    </w:p>
    <w:p w:rsidR="00A97958" w:rsidRPr="00E110AF" w:rsidRDefault="00A97958" w:rsidP="00E110AF">
      <w:pPr>
        <w:spacing w:after="0" w:line="240" w:lineRule="auto"/>
        <w:ind w:left="410"/>
        <w:rPr>
          <w:rFonts w:ascii="Times New Roman" w:hAnsi="Times New Roman"/>
          <w:sz w:val="24"/>
          <w:szCs w:val="24"/>
        </w:rPr>
      </w:pPr>
      <w:r w:rsidRPr="00E110AF">
        <w:rPr>
          <w:rFonts w:ascii="Times New Roman" w:hAnsi="Times New Roman"/>
          <w:b/>
          <w:sz w:val="24"/>
          <w:szCs w:val="24"/>
        </w:rPr>
        <w:t xml:space="preserve">- </w:t>
      </w:r>
      <w:r w:rsidRPr="00E110AF">
        <w:rPr>
          <w:rFonts w:ascii="Times New Roman" w:hAnsi="Times New Roman"/>
          <w:sz w:val="24"/>
          <w:szCs w:val="24"/>
        </w:rPr>
        <w:t xml:space="preserve">dostarczenie wraz z montażem zbiornika na ciekły tlen( pojemność zbiornika minimum </w:t>
      </w:r>
      <w:smartTag w:uri="urn:schemas-microsoft-com:office:smarttags" w:element="metricconverter">
        <w:smartTagPr>
          <w:attr w:name="ProductID" w:val="300 m"/>
        </w:smartTagPr>
        <w:r w:rsidRPr="00E110AF">
          <w:rPr>
            <w:rFonts w:ascii="Times New Roman" w:hAnsi="Times New Roman"/>
            <w:sz w:val="24"/>
            <w:szCs w:val="24"/>
          </w:rPr>
          <w:t>3000 L</w:t>
        </w:r>
      </w:smartTag>
      <w:r w:rsidRPr="00E110AF">
        <w:rPr>
          <w:rFonts w:ascii="Times New Roman" w:hAnsi="Times New Roman"/>
          <w:sz w:val="24"/>
          <w:szCs w:val="24"/>
        </w:rPr>
        <w:t xml:space="preserve"> ), parownicy, zaworu redukcyjnego, skrzynki elektrycznej, podłączeniu do instalacji tlenowej, rampy butlowej na koszt Wykonawcy zgodnie z § </w:t>
      </w:r>
      <w:r>
        <w:rPr>
          <w:rFonts w:ascii="Times New Roman" w:hAnsi="Times New Roman"/>
          <w:sz w:val="24"/>
          <w:szCs w:val="24"/>
        </w:rPr>
        <w:t>3</w:t>
      </w:r>
      <w:r w:rsidRPr="00E110AF">
        <w:rPr>
          <w:rFonts w:ascii="Times New Roman" w:hAnsi="Times New Roman"/>
          <w:sz w:val="24"/>
          <w:szCs w:val="24"/>
        </w:rPr>
        <w:t xml:space="preserve"> umowy. </w:t>
      </w:r>
    </w:p>
    <w:p w:rsidR="00A97958" w:rsidRPr="00E110AF" w:rsidRDefault="00A97958" w:rsidP="00E110AF">
      <w:pPr>
        <w:spacing w:after="0" w:line="240" w:lineRule="auto"/>
        <w:ind w:left="360"/>
        <w:jc w:val="both"/>
        <w:rPr>
          <w:rFonts w:ascii="Times New Roman" w:hAnsi="Times New Roman"/>
          <w:sz w:val="24"/>
          <w:szCs w:val="24"/>
        </w:rPr>
      </w:pPr>
      <w:r w:rsidRPr="00E110AF">
        <w:rPr>
          <w:rFonts w:ascii="Times New Roman" w:hAnsi="Times New Roman"/>
          <w:sz w:val="24"/>
          <w:szCs w:val="24"/>
        </w:rPr>
        <w:t>- zbiorniki przenośne (butle) gazów plombowane folią termokurczliwą,</w:t>
      </w:r>
    </w:p>
    <w:p w:rsidR="00A97958" w:rsidRPr="00E110AF" w:rsidRDefault="00A97958" w:rsidP="00E110AF">
      <w:pPr>
        <w:spacing w:after="0" w:line="240" w:lineRule="auto"/>
        <w:ind w:left="360"/>
        <w:jc w:val="both"/>
        <w:rPr>
          <w:rFonts w:ascii="Times New Roman" w:hAnsi="Times New Roman"/>
          <w:sz w:val="24"/>
          <w:szCs w:val="24"/>
        </w:rPr>
      </w:pPr>
      <w:r w:rsidRPr="00E110AF">
        <w:rPr>
          <w:rFonts w:ascii="Times New Roman" w:hAnsi="Times New Roman"/>
          <w:sz w:val="24"/>
          <w:szCs w:val="24"/>
        </w:rPr>
        <w:t xml:space="preserve">- czytelna czasza butli z trwałymi oznaczeniami i napisami, </w:t>
      </w:r>
    </w:p>
    <w:p w:rsidR="00A97958" w:rsidRPr="00E110AF" w:rsidRDefault="00A97958" w:rsidP="00E110AF">
      <w:pPr>
        <w:spacing w:after="0" w:line="240" w:lineRule="auto"/>
        <w:ind w:left="360"/>
        <w:jc w:val="both"/>
        <w:rPr>
          <w:rFonts w:ascii="Times New Roman" w:hAnsi="Times New Roman"/>
          <w:sz w:val="24"/>
          <w:szCs w:val="24"/>
        </w:rPr>
      </w:pPr>
      <w:r w:rsidRPr="00E110AF">
        <w:rPr>
          <w:rFonts w:ascii="Times New Roman" w:hAnsi="Times New Roman"/>
          <w:sz w:val="24"/>
          <w:szCs w:val="24"/>
        </w:rPr>
        <w:t xml:space="preserve">- termin ważności gazów medycznych minimum 12 miesięcy,  </w:t>
      </w:r>
    </w:p>
    <w:p w:rsidR="00A97958" w:rsidRPr="00E110AF" w:rsidRDefault="00A97958" w:rsidP="00E110AF">
      <w:pPr>
        <w:spacing w:after="0" w:line="240" w:lineRule="auto"/>
        <w:ind w:left="360"/>
        <w:jc w:val="both"/>
        <w:rPr>
          <w:rFonts w:ascii="Times New Roman" w:hAnsi="Times New Roman"/>
          <w:sz w:val="24"/>
          <w:szCs w:val="24"/>
        </w:rPr>
      </w:pPr>
    </w:p>
    <w:p w:rsidR="00A97958" w:rsidRPr="00E110AF" w:rsidRDefault="00A97958" w:rsidP="00E110AF">
      <w:pPr>
        <w:spacing w:after="0" w:line="240" w:lineRule="auto"/>
        <w:rPr>
          <w:rFonts w:ascii="Times New Roman" w:hAnsi="Times New Roman"/>
          <w:sz w:val="24"/>
          <w:szCs w:val="24"/>
          <w:u w:val="single"/>
        </w:rPr>
      </w:pPr>
      <w:r w:rsidRPr="00E110AF">
        <w:rPr>
          <w:rFonts w:ascii="Times New Roman" w:hAnsi="Times New Roman"/>
          <w:sz w:val="24"/>
          <w:szCs w:val="24"/>
          <w:u w:val="single"/>
        </w:rPr>
        <w:t>DOKUMENTY DOSTARCZANE WRAZ PIEWRWSZĄ DOSTAWĄ:</w:t>
      </w:r>
    </w:p>
    <w:p w:rsidR="00A97958" w:rsidRPr="00E110AF" w:rsidRDefault="00A97958" w:rsidP="00E110AF">
      <w:pPr>
        <w:spacing w:after="0" w:line="240" w:lineRule="auto"/>
        <w:ind w:left="360"/>
        <w:jc w:val="both"/>
        <w:rPr>
          <w:rFonts w:ascii="Times New Roman" w:hAnsi="Times New Roman"/>
          <w:sz w:val="24"/>
          <w:szCs w:val="24"/>
        </w:rPr>
      </w:pPr>
      <w:r w:rsidRPr="00E110AF">
        <w:rPr>
          <w:rFonts w:ascii="Times New Roman" w:hAnsi="Times New Roman"/>
          <w:sz w:val="24"/>
          <w:szCs w:val="24"/>
        </w:rPr>
        <w:t xml:space="preserve">- książka ruchu napełnień zbiornika na ciekły tlen, </w:t>
      </w:r>
    </w:p>
    <w:p w:rsidR="00A97958" w:rsidRPr="00E110AF" w:rsidRDefault="00A97958" w:rsidP="00E110AF">
      <w:pPr>
        <w:spacing w:after="0" w:line="240" w:lineRule="auto"/>
        <w:ind w:left="360"/>
        <w:jc w:val="both"/>
        <w:rPr>
          <w:rFonts w:ascii="Times New Roman" w:hAnsi="Times New Roman"/>
          <w:sz w:val="24"/>
          <w:szCs w:val="24"/>
        </w:rPr>
      </w:pPr>
      <w:r w:rsidRPr="00E110AF">
        <w:rPr>
          <w:rFonts w:ascii="Times New Roman" w:hAnsi="Times New Roman"/>
          <w:sz w:val="24"/>
          <w:szCs w:val="24"/>
        </w:rPr>
        <w:t>- książka rewizji urządzenia ciśnieniowego na zbiornik ciekłego tlenu,</w:t>
      </w:r>
    </w:p>
    <w:p w:rsidR="00A97958" w:rsidRPr="00E110AF" w:rsidRDefault="00A97958" w:rsidP="00E110AF">
      <w:pPr>
        <w:spacing w:after="0" w:line="240" w:lineRule="auto"/>
        <w:ind w:left="360"/>
        <w:jc w:val="both"/>
        <w:rPr>
          <w:rFonts w:ascii="Times New Roman" w:hAnsi="Times New Roman"/>
          <w:sz w:val="24"/>
          <w:szCs w:val="24"/>
        </w:rPr>
      </w:pPr>
      <w:r w:rsidRPr="00E110AF">
        <w:rPr>
          <w:rFonts w:ascii="Times New Roman" w:hAnsi="Times New Roman"/>
          <w:sz w:val="24"/>
          <w:szCs w:val="24"/>
        </w:rPr>
        <w:t xml:space="preserve">- projekt technologiczno - montażowy instalacji ciekłego tlenu z parownicą zbiornika, zaworem redukcyjnym, rampami butlowymi. </w:t>
      </w:r>
    </w:p>
    <w:p w:rsidR="00A97958" w:rsidRPr="00E110AF" w:rsidRDefault="00A97958" w:rsidP="00E110AF">
      <w:pPr>
        <w:spacing w:after="0" w:line="240" w:lineRule="auto"/>
        <w:ind w:firstLine="360"/>
        <w:rPr>
          <w:rFonts w:ascii="Times New Roman" w:hAnsi="Times New Roman"/>
          <w:sz w:val="24"/>
          <w:szCs w:val="24"/>
        </w:rPr>
      </w:pPr>
      <w:r w:rsidRPr="00E110AF">
        <w:rPr>
          <w:rFonts w:ascii="Times New Roman" w:hAnsi="Times New Roman"/>
          <w:sz w:val="24"/>
          <w:szCs w:val="24"/>
        </w:rPr>
        <w:t>- karta charakterystyki dla: tlenu i dwutlenku węgla.</w:t>
      </w:r>
    </w:p>
    <w:p w:rsidR="00A97958" w:rsidRPr="00E110AF" w:rsidRDefault="00A97958" w:rsidP="00E110AF">
      <w:pPr>
        <w:spacing w:after="0" w:line="240" w:lineRule="auto"/>
        <w:rPr>
          <w:rFonts w:ascii="Times New Roman" w:hAnsi="Times New Roman"/>
          <w:sz w:val="24"/>
          <w:szCs w:val="24"/>
          <w:u w:val="single"/>
        </w:rPr>
      </w:pPr>
      <w:r w:rsidRPr="00E110AF">
        <w:rPr>
          <w:rFonts w:ascii="Times New Roman" w:hAnsi="Times New Roman"/>
          <w:sz w:val="24"/>
          <w:szCs w:val="24"/>
          <w:u w:val="single"/>
        </w:rPr>
        <w:t>DOKUMENTY PRZY KAŻDEJ DOSTAWIE: certyfikat analizy na produkt leczniczy tlen medyczny.</w:t>
      </w:r>
    </w:p>
    <w:p w:rsidR="00A97958" w:rsidRDefault="00A97958" w:rsidP="00E110AF">
      <w:pPr>
        <w:spacing w:after="0" w:line="240" w:lineRule="auto"/>
        <w:rPr>
          <w:sz w:val="20"/>
          <w:szCs w:val="20"/>
        </w:rPr>
      </w:pPr>
    </w:p>
    <w:p w:rsidR="00A97958" w:rsidRPr="00E110AF" w:rsidRDefault="00A97958" w:rsidP="00E110AF">
      <w:pPr>
        <w:spacing w:after="0" w:line="240" w:lineRule="auto"/>
        <w:rPr>
          <w:rFonts w:ascii="Times New Roman" w:hAnsi="Times New Roman"/>
          <w:sz w:val="24"/>
          <w:szCs w:val="24"/>
          <w:u w:val="single"/>
        </w:rPr>
      </w:pPr>
      <w:r w:rsidRPr="00E110AF">
        <w:rPr>
          <w:rFonts w:ascii="Times New Roman" w:hAnsi="Times New Roman"/>
          <w:sz w:val="24"/>
          <w:szCs w:val="24"/>
          <w:u w:val="single"/>
        </w:rPr>
        <w:t xml:space="preserve">WYMAGANIA </w:t>
      </w:r>
      <w:r w:rsidRPr="008F0732">
        <w:rPr>
          <w:rFonts w:ascii="Times New Roman" w:hAnsi="Times New Roman"/>
          <w:sz w:val="24"/>
          <w:szCs w:val="24"/>
          <w:u w:val="single"/>
        </w:rPr>
        <w:t>–</w:t>
      </w:r>
      <w:r w:rsidRPr="00E110AF">
        <w:rPr>
          <w:rFonts w:ascii="Times New Roman" w:hAnsi="Times New Roman"/>
          <w:sz w:val="24"/>
          <w:szCs w:val="24"/>
          <w:u w:val="single"/>
        </w:rPr>
        <w:t xml:space="preserve"> ciekły hel</w:t>
      </w:r>
    </w:p>
    <w:p w:rsidR="00A97958" w:rsidRDefault="00A97958" w:rsidP="00E110AF">
      <w:pPr>
        <w:spacing w:after="0" w:line="240" w:lineRule="auto"/>
        <w:ind w:left="360"/>
        <w:jc w:val="both"/>
        <w:rPr>
          <w:rFonts w:ascii="Times New Roman" w:hAnsi="Times New Roman"/>
          <w:sz w:val="24"/>
          <w:szCs w:val="24"/>
        </w:rPr>
      </w:pPr>
      <w:r w:rsidRPr="00E110AF">
        <w:rPr>
          <w:rFonts w:ascii="Times New Roman" w:hAnsi="Times New Roman"/>
          <w:sz w:val="24"/>
          <w:szCs w:val="24"/>
        </w:rPr>
        <w:t xml:space="preserve">- dostawa i napełnianie ciekłym helem urządzeń rezonansu magnetycznego pod nadzorem przedstawiciela firmy Medikol, </w:t>
      </w:r>
      <w:r>
        <w:rPr>
          <w:rFonts w:ascii="Times New Roman" w:hAnsi="Times New Roman"/>
          <w:sz w:val="24"/>
          <w:szCs w:val="24"/>
        </w:rPr>
        <w:t>Z</w:t>
      </w:r>
      <w:r w:rsidRPr="00E110AF">
        <w:rPr>
          <w:rFonts w:ascii="Times New Roman" w:hAnsi="Times New Roman"/>
          <w:sz w:val="24"/>
          <w:szCs w:val="24"/>
        </w:rPr>
        <w:t>amawiający ustali z Wykonawcą dzień i godzinę, ze względu na konieczność współpracy z przedstawicielem serwisu urządzenia.</w:t>
      </w:r>
    </w:p>
    <w:p w:rsidR="00A97958" w:rsidRPr="00E110AF" w:rsidRDefault="00A97958" w:rsidP="00E110AF">
      <w:pPr>
        <w:tabs>
          <w:tab w:val="left" w:pos="360"/>
        </w:tabs>
        <w:spacing w:after="0" w:line="240" w:lineRule="auto"/>
        <w:ind w:left="360"/>
        <w:jc w:val="both"/>
        <w:rPr>
          <w:rFonts w:ascii="Times New Roman" w:hAnsi="Times New Roman"/>
          <w:sz w:val="24"/>
          <w:szCs w:val="24"/>
        </w:rPr>
      </w:pPr>
      <w:r w:rsidRPr="00E110AF">
        <w:rPr>
          <w:rFonts w:ascii="Times New Roman" w:hAnsi="Times New Roman"/>
          <w:sz w:val="24"/>
          <w:szCs w:val="24"/>
        </w:rPr>
        <w:t>- ze względu na warunki transportowe i lokalowe w budynku, w którym znajduje się Pracownia Rezonansu Magnetycznego, hel ciekły musi być dostarczony w specjalnych zbiornikach przeznaczonych do transportu - max 250 litrów.</w:t>
      </w:r>
    </w:p>
    <w:p w:rsidR="00A97958" w:rsidRDefault="00A97958" w:rsidP="006E780A">
      <w:pPr>
        <w:spacing w:after="0" w:line="240" w:lineRule="auto"/>
        <w:rPr>
          <w:rFonts w:ascii="Times New Roman" w:hAnsi="Times New Roman"/>
        </w:rPr>
      </w:pPr>
    </w:p>
    <w:p w:rsidR="00A97958" w:rsidRDefault="00A97958" w:rsidP="006E780A">
      <w:pPr>
        <w:spacing w:after="0" w:line="240" w:lineRule="auto"/>
        <w:rPr>
          <w:rFonts w:ascii="Times New Roman" w:hAnsi="Times New Roman"/>
        </w:rPr>
      </w:pPr>
    </w:p>
    <w:p w:rsidR="00A97958" w:rsidRDefault="00A97958" w:rsidP="006E780A">
      <w:pPr>
        <w:spacing w:after="0" w:line="240" w:lineRule="auto"/>
        <w:rPr>
          <w:rFonts w:ascii="Times New Roman" w:hAnsi="Times New Roman"/>
        </w:rPr>
      </w:pPr>
    </w:p>
    <w:p w:rsidR="00A97958" w:rsidRDefault="00A97958" w:rsidP="00070922">
      <w:pPr>
        <w:spacing w:after="0" w:line="240" w:lineRule="auto"/>
        <w:rPr>
          <w:rFonts w:ascii="Times New Roman" w:hAnsi="Times New Roman"/>
        </w:rPr>
      </w:pPr>
    </w:p>
    <w:p w:rsidR="00A97958" w:rsidRPr="00CD131F" w:rsidRDefault="00A97958" w:rsidP="00070922">
      <w:pPr>
        <w:spacing w:after="0" w:line="240" w:lineRule="auto"/>
        <w:rPr>
          <w:rFonts w:ascii="Times New Roman" w:hAnsi="Times New Roman"/>
        </w:rPr>
      </w:pPr>
    </w:p>
    <w:p w:rsidR="00A97958" w:rsidRDefault="00A97958" w:rsidP="00F63D33">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A97958" w:rsidRDefault="00A97958" w:rsidP="00F63D33">
      <w:pPr>
        <w:spacing w:after="0" w:line="240" w:lineRule="auto"/>
        <w:ind w:left="1080"/>
        <w:jc w:val="right"/>
        <w:rPr>
          <w:rFonts w:ascii="Times New Roman" w:hAnsi="Times New Roman"/>
          <w:lang w:eastAsia="pl-PL"/>
        </w:rPr>
      </w:pPr>
    </w:p>
    <w:p w:rsidR="00A97958" w:rsidRDefault="00A97958" w:rsidP="00F63D33">
      <w:pPr>
        <w:spacing w:after="0" w:line="240" w:lineRule="auto"/>
        <w:ind w:left="1080"/>
        <w:jc w:val="right"/>
        <w:rPr>
          <w:rFonts w:ascii="Times New Roman" w:hAnsi="Times New Roman"/>
          <w:lang w:eastAsia="pl-PL"/>
        </w:rPr>
      </w:pPr>
    </w:p>
    <w:p w:rsidR="00A97958" w:rsidRPr="00CD131F" w:rsidRDefault="00A97958" w:rsidP="00652F19">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A97958" w:rsidRPr="00CD131F" w:rsidRDefault="00A97958" w:rsidP="00652F19">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A97958" w:rsidRPr="00CD131F" w:rsidRDefault="00A97958" w:rsidP="00522CDD">
      <w:pPr>
        <w:spacing w:after="0" w:line="240" w:lineRule="auto"/>
        <w:jc w:val="both"/>
        <w:rPr>
          <w:rFonts w:ascii="Times New Roman" w:hAnsi="Times New Roman"/>
          <w:b/>
        </w:rPr>
      </w:pPr>
    </w:p>
    <w:p w:rsidR="00A97958" w:rsidRPr="00CD131F" w:rsidRDefault="00A97958" w:rsidP="00E01C89">
      <w:pPr>
        <w:spacing w:after="0" w:line="240" w:lineRule="auto"/>
        <w:jc w:val="right"/>
        <w:rPr>
          <w:rFonts w:ascii="Times New Roman" w:hAnsi="Times New Roman"/>
          <w:sz w:val="24"/>
          <w:szCs w:val="24"/>
          <w:lang w:eastAsia="pl-PL"/>
        </w:rPr>
        <w:sectPr w:rsidR="00A97958" w:rsidRPr="00CD131F" w:rsidSect="00E1231D">
          <w:headerReference w:type="first" r:id="rId10"/>
          <w:footerReference w:type="first" r:id="rId11"/>
          <w:pgSz w:w="11906" w:h="16838"/>
          <w:pgMar w:top="851" w:right="720" w:bottom="851" w:left="720" w:header="709" w:footer="709" w:gutter="0"/>
          <w:cols w:space="708"/>
          <w:titlePg/>
          <w:docGrid w:linePitch="360"/>
        </w:sectPr>
      </w:pPr>
    </w:p>
    <w:p w:rsidR="00A97958" w:rsidRPr="00CD131F" w:rsidRDefault="00A97958" w:rsidP="008E3861">
      <w:pPr>
        <w:spacing w:after="0" w:line="240" w:lineRule="auto"/>
        <w:jc w:val="right"/>
        <w:rPr>
          <w:rFonts w:ascii="Times New Roman" w:hAnsi="Times New Roman"/>
          <w:b/>
          <w:sz w:val="24"/>
          <w:szCs w:val="24"/>
          <w:lang w:eastAsia="pl-PL"/>
        </w:rPr>
      </w:pPr>
    </w:p>
    <w:p w:rsidR="00A97958" w:rsidRPr="00CD131F" w:rsidRDefault="00A97958"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A97958" w:rsidRPr="00CD131F" w:rsidRDefault="00A97958"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A97958" w:rsidRPr="00CD131F" w:rsidRDefault="00A97958"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97958" w:rsidRPr="00CD131F" w:rsidRDefault="00A97958"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A97958" w:rsidRPr="00CD131F" w:rsidRDefault="00A97958" w:rsidP="008E3861">
      <w:pPr>
        <w:spacing w:after="0" w:line="240" w:lineRule="auto"/>
        <w:ind w:right="4572"/>
        <w:rPr>
          <w:rFonts w:ascii="Times New Roman" w:hAnsi="Times New Roman"/>
          <w:i/>
          <w:sz w:val="16"/>
          <w:szCs w:val="16"/>
          <w:lang w:eastAsia="pl-PL"/>
        </w:rPr>
      </w:pPr>
    </w:p>
    <w:p w:rsidR="00A97958" w:rsidRPr="00CD131F" w:rsidRDefault="00A97958"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A97958" w:rsidRPr="00CD131F" w:rsidRDefault="00A97958"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97958" w:rsidRPr="00CD131F" w:rsidRDefault="00A97958" w:rsidP="008E3861">
      <w:pPr>
        <w:spacing w:after="0" w:line="240" w:lineRule="auto"/>
        <w:ind w:right="4572"/>
        <w:rPr>
          <w:rFonts w:ascii="Times New Roman" w:hAnsi="Times New Roman"/>
          <w:sz w:val="21"/>
          <w:szCs w:val="21"/>
          <w:lang w:eastAsia="pl-PL"/>
        </w:rPr>
      </w:pPr>
    </w:p>
    <w:p w:rsidR="00A97958" w:rsidRPr="00CD131F" w:rsidRDefault="00A97958"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97958" w:rsidRPr="00CD131F" w:rsidRDefault="00A97958"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A97958" w:rsidRPr="00CD131F" w:rsidRDefault="00A97958" w:rsidP="008E3861">
      <w:pPr>
        <w:spacing w:after="0" w:line="240" w:lineRule="auto"/>
        <w:rPr>
          <w:rFonts w:ascii="Times New Roman" w:hAnsi="Times New Roman"/>
          <w:sz w:val="21"/>
          <w:szCs w:val="21"/>
          <w:lang w:eastAsia="pl-PL"/>
        </w:rPr>
      </w:pPr>
    </w:p>
    <w:p w:rsidR="00A97958" w:rsidRPr="00CD131F" w:rsidRDefault="00A97958" w:rsidP="008E3861">
      <w:pPr>
        <w:spacing w:after="0" w:line="240" w:lineRule="auto"/>
        <w:rPr>
          <w:rFonts w:ascii="Times New Roman" w:hAnsi="Times New Roman"/>
          <w:sz w:val="21"/>
          <w:szCs w:val="21"/>
          <w:lang w:eastAsia="pl-PL"/>
        </w:rPr>
      </w:pPr>
    </w:p>
    <w:p w:rsidR="00A97958" w:rsidRPr="00CD131F" w:rsidRDefault="00A97958"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A97958" w:rsidRPr="00CD131F" w:rsidRDefault="00A97958" w:rsidP="008E3861">
      <w:pPr>
        <w:spacing w:after="0" w:line="240" w:lineRule="auto"/>
        <w:jc w:val="center"/>
        <w:rPr>
          <w:rFonts w:ascii="Times New Roman" w:hAnsi="Times New Roman"/>
          <w:b/>
          <w:sz w:val="24"/>
          <w:szCs w:val="24"/>
          <w:u w:val="single"/>
          <w:lang w:eastAsia="pl-PL"/>
        </w:rPr>
      </w:pPr>
    </w:p>
    <w:p w:rsidR="00A97958" w:rsidRPr="00CD131F" w:rsidRDefault="00A97958"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A97958" w:rsidRPr="00CD131F" w:rsidRDefault="00A97958"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A97958" w:rsidRPr="00CD131F" w:rsidRDefault="00A97958"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A97958" w:rsidRPr="00CD131F" w:rsidRDefault="00A97958" w:rsidP="008E3861">
      <w:pPr>
        <w:spacing w:after="0" w:line="240" w:lineRule="auto"/>
        <w:jc w:val="center"/>
        <w:rPr>
          <w:rFonts w:ascii="Times New Roman" w:hAnsi="Times New Roman"/>
          <w:b/>
          <w:sz w:val="24"/>
          <w:szCs w:val="24"/>
          <w:u w:val="single"/>
          <w:lang w:eastAsia="pl-PL"/>
        </w:rPr>
      </w:pPr>
    </w:p>
    <w:p w:rsidR="00A97958" w:rsidRDefault="00A97958"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140A0C">
        <w:rPr>
          <w:rFonts w:ascii="Times New Roman" w:hAnsi="Times New Roman"/>
          <w:b/>
          <w:sz w:val="24"/>
          <w:szCs w:val="24"/>
        </w:rPr>
        <w:t xml:space="preserve">gazów medycznych </w:t>
      </w:r>
    </w:p>
    <w:p w:rsidR="00A97958" w:rsidRPr="00CD131F" w:rsidRDefault="00A97958" w:rsidP="00D23179">
      <w:pPr>
        <w:spacing w:after="0" w:line="240" w:lineRule="auto"/>
        <w:jc w:val="both"/>
        <w:rPr>
          <w:rFonts w:ascii="Times New Roman" w:hAnsi="Times New Roman"/>
          <w:b/>
          <w:sz w:val="24"/>
          <w:szCs w:val="24"/>
        </w:rPr>
      </w:pPr>
      <w:r w:rsidRPr="00140A0C">
        <w:rPr>
          <w:rFonts w:ascii="Times New Roman" w:hAnsi="Times New Roman"/>
          <w:b/>
          <w:sz w:val="24"/>
          <w:szCs w:val="24"/>
        </w:rPr>
        <w:t>i technicznych, dzierżawa butli medycznych i zbiornika na tlen medyczny (ciekły)</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33</w:t>
      </w:r>
      <w:r w:rsidRPr="00CD131F">
        <w:rPr>
          <w:rFonts w:ascii="Times New Roman" w:hAnsi="Times New Roman"/>
          <w:b/>
          <w:sz w:val="24"/>
          <w:szCs w:val="24"/>
          <w:lang w:eastAsia="pl-PL"/>
        </w:rPr>
        <w:t xml:space="preserve">/ZP/18,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A97958" w:rsidRPr="00CD131F" w:rsidRDefault="00A97958" w:rsidP="008E3861">
      <w:pPr>
        <w:spacing w:after="0" w:line="240" w:lineRule="auto"/>
        <w:ind w:left="360" w:hanging="360"/>
        <w:contextualSpacing/>
        <w:jc w:val="both"/>
        <w:rPr>
          <w:rFonts w:ascii="Times New Roman" w:hAnsi="Times New Roman"/>
          <w:sz w:val="24"/>
          <w:szCs w:val="24"/>
        </w:rPr>
      </w:pPr>
    </w:p>
    <w:p w:rsidR="00A97958" w:rsidRPr="00CD131F" w:rsidRDefault="00A97958" w:rsidP="00101F39">
      <w:pPr>
        <w:numPr>
          <w:ilvl w:val="0"/>
          <w:numId w:val="24"/>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A97958" w:rsidRPr="00CD131F" w:rsidRDefault="00A97958" w:rsidP="00101F39">
      <w:pPr>
        <w:numPr>
          <w:ilvl w:val="0"/>
          <w:numId w:val="24"/>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A97958" w:rsidRPr="00CD131F" w:rsidRDefault="00A97958" w:rsidP="008E3861">
      <w:pPr>
        <w:spacing w:after="0" w:line="240" w:lineRule="auto"/>
        <w:jc w:val="both"/>
        <w:rPr>
          <w:rFonts w:ascii="Times New Roman" w:hAnsi="Times New Roman"/>
          <w:i/>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97958" w:rsidRPr="00CD131F" w:rsidRDefault="00A97958"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97958" w:rsidRPr="00CD131F" w:rsidRDefault="00A97958" w:rsidP="008E3861">
      <w:pPr>
        <w:spacing w:after="0" w:line="240" w:lineRule="auto"/>
        <w:ind w:left="5664" w:firstLine="708"/>
        <w:jc w:val="both"/>
        <w:rPr>
          <w:rFonts w:ascii="Times New Roman" w:hAnsi="Times New Roman"/>
          <w:i/>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97958" w:rsidRPr="00CD131F" w:rsidRDefault="00A97958"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97958" w:rsidRPr="00CD131F" w:rsidRDefault="00A97958" w:rsidP="008E3861">
      <w:pPr>
        <w:spacing w:after="0" w:line="240" w:lineRule="auto"/>
        <w:ind w:left="5664" w:firstLine="708"/>
        <w:jc w:val="both"/>
        <w:rPr>
          <w:rFonts w:ascii="Times New Roman" w:hAnsi="Times New Roman"/>
          <w:i/>
          <w:sz w:val="24"/>
          <w:szCs w:val="24"/>
          <w:lang w:eastAsia="pl-PL"/>
        </w:rPr>
      </w:pPr>
    </w:p>
    <w:p w:rsidR="00A97958" w:rsidRPr="00CD131F" w:rsidRDefault="00A97958" w:rsidP="008E3861">
      <w:pPr>
        <w:spacing w:after="0" w:line="240" w:lineRule="auto"/>
        <w:jc w:val="both"/>
        <w:rPr>
          <w:rFonts w:ascii="Times New Roman" w:hAnsi="Times New Roman"/>
          <w:i/>
          <w:sz w:val="20"/>
          <w:szCs w:val="20"/>
          <w:lang w:eastAsia="pl-PL"/>
        </w:rPr>
      </w:pPr>
    </w:p>
    <w:p w:rsidR="00A97958" w:rsidRPr="00CD131F" w:rsidRDefault="00A97958"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A97958" w:rsidRPr="00CD131F" w:rsidRDefault="00A97958" w:rsidP="008E3861">
      <w:pPr>
        <w:spacing w:after="0" w:line="240" w:lineRule="auto"/>
        <w:jc w:val="both"/>
        <w:rPr>
          <w:rFonts w:ascii="Times New Roman" w:hAnsi="Times New Roman"/>
          <w:b/>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97958" w:rsidRPr="00CD131F" w:rsidRDefault="00A97958"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97958" w:rsidRPr="00CD131F" w:rsidRDefault="00A97958" w:rsidP="008E3861">
      <w:pPr>
        <w:spacing w:after="0" w:line="240" w:lineRule="auto"/>
        <w:jc w:val="both"/>
        <w:rPr>
          <w:rFonts w:ascii="Times New Roman" w:hAnsi="Times New Roman"/>
          <w:b/>
          <w:sz w:val="24"/>
          <w:szCs w:val="24"/>
          <w:lang w:eastAsia="pl-PL"/>
        </w:rPr>
      </w:pPr>
    </w:p>
    <w:p w:rsidR="00A97958" w:rsidRPr="00CD131F" w:rsidRDefault="00A97958"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A97958" w:rsidRPr="00CD131F" w:rsidRDefault="00A97958" w:rsidP="008E3861">
      <w:pPr>
        <w:spacing w:after="0" w:line="240" w:lineRule="auto"/>
        <w:jc w:val="both"/>
        <w:rPr>
          <w:rFonts w:ascii="Times New Roman" w:hAnsi="Times New Roman"/>
          <w:b/>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A97958" w:rsidRPr="00CD131F" w:rsidRDefault="00A97958" w:rsidP="008E3861">
      <w:pPr>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A97958" w:rsidRPr="00CD131F" w:rsidRDefault="00A97958"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p>
    <w:p w:rsidR="00A97958" w:rsidRPr="00CD131F" w:rsidRDefault="00A97958" w:rsidP="008E3861">
      <w:pPr>
        <w:spacing w:after="0" w:line="240" w:lineRule="auto"/>
        <w:jc w:val="right"/>
        <w:rPr>
          <w:rFonts w:ascii="Times New Roman" w:hAnsi="Times New Roman"/>
          <w:b/>
          <w:sz w:val="21"/>
          <w:szCs w:val="21"/>
          <w:lang w:eastAsia="pl-PL"/>
        </w:rPr>
      </w:pPr>
      <w:r w:rsidRPr="00CD131F">
        <w:rPr>
          <w:rFonts w:ascii="Times New Roman" w:hAnsi="Times New Roman"/>
          <w:b/>
          <w:sz w:val="21"/>
          <w:szCs w:val="21"/>
          <w:lang w:eastAsia="pl-PL"/>
        </w:rPr>
        <w:br w:type="page"/>
      </w:r>
    </w:p>
    <w:p w:rsidR="00A97958" w:rsidRPr="00CD131F" w:rsidRDefault="00A97958" w:rsidP="008E3861">
      <w:pPr>
        <w:spacing w:after="0" w:line="240" w:lineRule="auto"/>
        <w:jc w:val="right"/>
        <w:rPr>
          <w:rFonts w:ascii="Times New Roman" w:hAnsi="Times New Roman"/>
          <w:b/>
          <w:sz w:val="21"/>
          <w:szCs w:val="21"/>
          <w:lang w:eastAsia="pl-PL"/>
        </w:rPr>
      </w:pPr>
      <w:r w:rsidRPr="00CD131F">
        <w:rPr>
          <w:rFonts w:ascii="Times New Roman" w:hAnsi="Times New Roman"/>
          <w:b/>
          <w:sz w:val="21"/>
          <w:szCs w:val="21"/>
          <w:lang w:eastAsia="pl-PL"/>
        </w:rPr>
        <w:t xml:space="preserve">Załącznik nr 4 </w:t>
      </w:r>
      <w:r w:rsidRPr="00CD131F">
        <w:rPr>
          <w:rFonts w:ascii="Times New Roman" w:hAnsi="Times New Roman"/>
          <w:b/>
          <w:sz w:val="21"/>
          <w:szCs w:val="21"/>
          <w:lang w:eastAsia="pl-PL"/>
        </w:rPr>
        <w:br/>
        <w:t>do SIWZ</w:t>
      </w:r>
    </w:p>
    <w:p w:rsidR="00A97958" w:rsidRPr="00CD131F" w:rsidRDefault="00A97958" w:rsidP="004B560F">
      <w:pPr>
        <w:spacing w:after="0" w:line="240" w:lineRule="auto"/>
        <w:rPr>
          <w:rFonts w:ascii="Times New Roman" w:hAnsi="Times New Roman"/>
          <w:b/>
          <w:sz w:val="24"/>
          <w:szCs w:val="24"/>
          <w:lang w:eastAsia="pl-PL"/>
        </w:rPr>
      </w:pPr>
    </w:p>
    <w:p w:rsidR="00A97958" w:rsidRPr="00CD131F" w:rsidRDefault="00A97958" w:rsidP="008E3861">
      <w:pPr>
        <w:spacing w:after="0" w:line="240" w:lineRule="auto"/>
        <w:jc w:val="right"/>
        <w:rPr>
          <w:rFonts w:ascii="Times New Roman" w:hAnsi="Times New Roman"/>
          <w:b/>
          <w:sz w:val="24"/>
          <w:szCs w:val="24"/>
          <w:lang w:eastAsia="pl-PL"/>
        </w:rPr>
      </w:pPr>
    </w:p>
    <w:p w:rsidR="00A97958" w:rsidRPr="00CD131F" w:rsidRDefault="00A97958"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A97958" w:rsidRPr="00CD131F" w:rsidRDefault="00A97958"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97958" w:rsidRPr="00CD131F" w:rsidRDefault="00A97958"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A97958" w:rsidRPr="00CD131F" w:rsidRDefault="00A97958"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A97958" w:rsidRPr="00CD131F" w:rsidRDefault="00A97958"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97958" w:rsidRPr="00CD131F" w:rsidRDefault="00A97958" w:rsidP="008E3861">
      <w:pPr>
        <w:spacing w:after="0" w:line="240" w:lineRule="auto"/>
        <w:ind w:right="4572"/>
        <w:rPr>
          <w:rFonts w:ascii="Times New Roman" w:hAnsi="Times New Roman"/>
          <w:sz w:val="21"/>
          <w:szCs w:val="21"/>
          <w:lang w:eastAsia="pl-PL"/>
        </w:rPr>
      </w:pPr>
    </w:p>
    <w:p w:rsidR="00A97958" w:rsidRPr="00CD131F" w:rsidRDefault="00A97958"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A97958" w:rsidRPr="00CD131F" w:rsidRDefault="00A97958"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A97958" w:rsidRPr="00CD131F" w:rsidRDefault="00A97958" w:rsidP="008E3861">
      <w:pPr>
        <w:spacing w:after="0" w:line="240" w:lineRule="auto"/>
        <w:contextualSpacing/>
        <w:rPr>
          <w:rFonts w:ascii="Times New Roman" w:hAnsi="Times New Roman"/>
          <w:i/>
          <w:sz w:val="24"/>
          <w:szCs w:val="24"/>
          <w:lang w:eastAsia="pl-PL"/>
        </w:rPr>
      </w:pPr>
    </w:p>
    <w:p w:rsidR="00A97958" w:rsidRPr="00CD131F" w:rsidRDefault="00A97958" w:rsidP="008E3861">
      <w:pPr>
        <w:autoSpaceDE w:val="0"/>
        <w:autoSpaceDN w:val="0"/>
        <w:adjustRightInd w:val="0"/>
        <w:spacing w:after="0" w:line="240" w:lineRule="auto"/>
        <w:jc w:val="both"/>
        <w:rPr>
          <w:rFonts w:ascii="Times New Roman" w:hAnsi="Times New Roman"/>
          <w:b/>
          <w:bCs/>
          <w:sz w:val="24"/>
          <w:szCs w:val="24"/>
          <w:lang w:eastAsia="pl-PL"/>
        </w:rPr>
      </w:pPr>
    </w:p>
    <w:p w:rsidR="00A97958" w:rsidRPr="00CD131F" w:rsidRDefault="00A97958" w:rsidP="008E3861">
      <w:pPr>
        <w:autoSpaceDE w:val="0"/>
        <w:autoSpaceDN w:val="0"/>
        <w:adjustRightInd w:val="0"/>
        <w:spacing w:after="0" w:line="240" w:lineRule="auto"/>
        <w:jc w:val="both"/>
        <w:rPr>
          <w:rFonts w:ascii="Times New Roman" w:hAnsi="Times New Roman"/>
          <w:b/>
          <w:bCs/>
          <w:sz w:val="24"/>
          <w:szCs w:val="24"/>
          <w:lang w:eastAsia="pl-PL"/>
        </w:rPr>
      </w:pPr>
    </w:p>
    <w:p w:rsidR="00A97958" w:rsidRPr="00CD131F" w:rsidRDefault="00A97958"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A97958" w:rsidRPr="00CD131F" w:rsidRDefault="00A97958" w:rsidP="008E3861">
      <w:pPr>
        <w:spacing w:after="0" w:line="276" w:lineRule="auto"/>
        <w:jc w:val="center"/>
        <w:rPr>
          <w:rFonts w:ascii="Times New Roman" w:hAnsi="Times New Roman"/>
          <w:b/>
          <w:sz w:val="24"/>
          <w:szCs w:val="24"/>
          <w:lang w:eastAsia="pl-PL"/>
        </w:rPr>
      </w:pPr>
    </w:p>
    <w:p w:rsidR="00A97958" w:rsidRPr="00CD131F" w:rsidRDefault="00A97958"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A97958" w:rsidRPr="00CD131F" w:rsidRDefault="00A97958" w:rsidP="008E3861">
      <w:pPr>
        <w:spacing w:after="0" w:line="276" w:lineRule="auto"/>
        <w:jc w:val="center"/>
        <w:rPr>
          <w:rFonts w:ascii="Times New Roman" w:hAnsi="Times New Roman"/>
          <w:sz w:val="24"/>
          <w:szCs w:val="24"/>
          <w:lang w:eastAsia="pl-PL"/>
        </w:rPr>
      </w:pPr>
    </w:p>
    <w:p w:rsidR="00A97958" w:rsidRPr="00CD131F" w:rsidRDefault="00A97958"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A97958" w:rsidRPr="00CD131F" w:rsidRDefault="00A97958" w:rsidP="008E3861">
      <w:pPr>
        <w:spacing w:after="0" w:line="240" w:lineRule="auto"/>
        <w:jc w:val="both"/>
        <w:rPr>
          <w:rFonts w:ascii="Times New Roman" w:hAnsi="Times New Roman"/>
          <w:b/>
          <w:sz w:val="24"/>
          <w:szCs w:val="24"/>
          <w:lang w:eastAsia="pl-PL"/>
        </w:rPr>
      </w:pPr>
    </w:p>
    <w:p w:rsidR="00A97958" w:rsidRDefault="00A97958" w:rsidP="004A7F55">
      <w:pPr>
        <w:spacing w:after="0" w:line="360" w:lineRule="auto"/>
        <w:jc w:val="both"/>
        <w:rPr>
          <w:rFonts w:ascii="Times New Roman" w:hAnsi="Times New Roman"/>
          <w:b/>
          <w:sz w:val="24"/>
          <w:szCs w:val="24"/>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140A0C">
        <w:rPr>
          <w:rFonts w:ascii="Times New Roman" w:hAnsi="Times New Roman"/>
          <w:b/>
          <w:sz w:val="24"/>
          <w:szCs w:val="24"/>
        </w:rPr>
        <w:t xml:space="preserve">gazów medycznych </w:t>
      </w:r>
    </w:p>
    <w:p w:rsidR="00A97958" w:rsidRPr="00CD131F" w:rsidRDefault="00A97958" w:rsidP="004A7F55">
      <w:pPr>
        <w:spacing w:after="0" w:line="360" w:lineRule="auto"/>
        <w:jc w:val="both"/>
        <w:rPr>
          <w:rFonts w:ascii="Times New Roman" w:hAnsi="Times New Roman"/>
          <w:sz w:val="24"/>
          <w:szCs w:val="24"/>
          <w:lang w:eastAsia="pl-PL"/>
        </w:rPr>
      </w:pPr>
      <w:r w:rsidRPr="00140A0C">
        <w:rPr>
          <w:rFonts w:ascii="Times New Roman" w:hAnsi="Times New Roman"/>
          <w:b/>
          <w:sz w:val="24"/>
          <w:szCs w:val="24"/>
        </w:rPr>
        <w:t>i technicznych, dzierżawa butli medycznych i zbiornika na tlen medyczny (ciekły)</w:t>
      </w:r>
      <w:r>
        <w:rPr>
          <w:rFonts w:ascii="Times New Roman" w:hAnsi="Times New Roman"/>
          <w:b/>
          <w:sz w:val="24"/>
          <w:szCs w:val="24"/>
        </w:rPr>
        <w:t xml:space="preserve">, </w:t>
      </w:r>
      <w:r w:rsidRPr="00CD131F">
        <w:rPr>
          <w:rFonts w:ascii="Times New Roman" w:hAnsi="Times New Roman"/>
          <w:b/>
          <w:sz w:val="24"/>
          <w:szCs w:val="24"/>
          <w:lang w:eastAsia="pl-PL"/>
        </w:rPr>
        <w:t xml:space="preserve">nr sprawy: </w:t>
      </w:r>
      <w:r>
        <w:rPr>
          <w:rFonts w:ascii="Times New Roman" w:hAnsi="Times New Roman"/>
          <w:b/>
          <w:sz w:val="24"/>
          <w:szCs w:val="24"/>
          <w:lang w:eastAsia="pl-PL"/>
        </w:rPr>
        <w:t>33</w:t>
      </w:r>
      <w:r w:rsidRPr="00CD131F">
        <w:rPr>
          <w:rFonts w:ascii="Times New Roman" w:hAnsi="Times New Roman"/>
          <w:b/>
          <w:sz w:val="24"/>
          <w:szCs w:val="24"/>
          <w:lang w:eastAsia="pl-PL"/>
        </w:rPr>
        <w:t xml:space="preserve">/ZP/18, </w:t>
      </w:r>
      <w:r w:rsidRPr="00CD131F">
        <w:rPr>
          <w:rFonts w:ascii="Times New Roman" w:hAnsi="Times New Roman"/>
          <w:sz w:val="24"/>
          <w:szCs w:val="24"/>
          <w:lang w:eastAsia="pl-PL"/>
        </w:rPr>
        <w:t>oświadczam, że:</w:t>
      </w:r>
    </w:p>
    <w:p w:rsidR="00A97958" w:rsidRPr="00CD131F" w:rsidRDefault="00A97958" w:rsidP="004A7F55">
      <w:pPr>
        <w:spacing w:after="0" w:line="360" w:lineRule="auto"/>
        <w:jc w:val="both"/>
        <w:rPr>
          <w:rFonts w:ascii="Times New Roman" w:hAnsi="Times New Roman"/>
          <w:b/>
          <w:sz w:val="24"/>
          <w:szCs w:val="24"/>
        </w:rPr>
      </w:pPr>
    </w:p>
    <w:p w:rsidR="00A97958" w:rsidRPr="00CD131F" w:rsidRDefault="00A97958" w:rsidP="00101F39">
      <w:pPr>
        <w:numPr>
          <w:ilvl w:val="3"/>
          <w:numId w:val="3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A97958" w:rsidRPr="00CD131F" w:rsidRDefault="00A97958" w:rsidP="00101F39">
      <w:pPr>
        <w:numPr>
          <w:ilvl w:val="3"/>
          <w:numId w:val="3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A97958" w:rsidRPr="00CD131F" w:rsidRDefault="00A97958"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A97958" w:rsidRPr="00CD131F" w:rsidRDefault="00A97958" w:rsidP="008E3861">
      <w:pPr>
        <w:autoSpaceDE w:val="0"/>
        <w:autoSpaceDN w:val="0"/>
        <w:adjustRightInd w:val="0"/>
        <w:spacing w:after="0" w:line="240" w:lineRule="auto"/>
        <w:jc w:val="both"/>
        <w:rPr>
          <w:rFonts w:ascii="Times New Roman" w:hAnsi="Times New Roman"/>
          <w:sz w:val="24"/>
          <w:szCs w:val="24"/>
          <w:lang w:eastAsia="pl-PL"/>
        </w:rPr>
      </w:pPr>
    </w:p>
    <w:p w:rsidR="00A97958" w:rsidRPr="00CD131F" w:rsidRDefault="00A97958" w:rsidP="008E3861">
      <w:pPr>
        <w:autoSpaceDE w:val="0"/>
        <w:autoSpaceDN w:val="0"/>
        <w:adjustRightInd w:val="0"/>
        <w:spacing w:after="0" w:line="240" w:lineRule="auto"/>
        <w:jc w:val="both"/>
        <w:rPr>
          <w:rFonts w:ascii="Times New Roman" w:hAnsi="Times New Roman"/>
          <w:sz w:val="24"/>
          <w:szCs w:val="24"/>
          <w:lang w:eastAsia="pl-PL"/>
        </w:rPr>
      </w:pPr>
    </w:p>
    <w:p w:rsidR="00A97958" w:rsidRPr="00CD131F" w:rsidRDefault="00A97958"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A97958" w:rsidRPr="00CD131F" w:rsidRDefault="00A97958" w:rsidP="008E3861">
      <w:pPr>
        <w:spacing w:after="0" w:line="240" w:lineRule="auto"/>
        <w:jc w:val="right"/>
        <w:rPr>
          <w:rFonts w:ascii="Times New Roman" w:hAnsi="Times New Roman"/>
          <w:sz w:val="24"/>
          <w:szCs w:val="24"/>
          <w:lang w:eastAsia="pl-PL"/>
        </w:rPr>
      </w:pPr>
    </w:p>
    <w:p w:rsidR="00A97958" w:rsidRPr="00CD131F" w:rsidRDefault="00A97958"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A97958" w:rsidRPr="00CD131F" w:rsidRDefault="00A97958"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A97958" w:rsidRPr="00CD131F" w:rsidRDefault="00A97958" w:rsidP="008E3861">
      <w:pPr>
        <w:spacing w:after="0" w:line="240" w:lineRule="auto"/>
        <w:jc w:val="right"/>
        <w:rPr>
          <w:rFonts w:ascii="Times New Roman" w:hAnsi="Times New Roman"/>
          <w:sz w:val="16"/>
          <w:szCs w:val="16"/>
          <w:lang w:eastAsia="pl-PL"/>
        </w:rPr>
      </w:pPr>
    </w:p>
    <w:p w:rsidR="00A97958" w:rsidRPr="00CD131F" w:rsidRDefault="00A97958" w:rsidP="008E3861">
      <w:pPr>
        <w:spacing w:after="0" w:line="240" w:lineRule="auto"/>
        <w:jc w:val="right"/>
        <w:rPr>
          <w:rFonts w:ascii="Times New Roman" w:hAnsi="Times New Roman"/>
          <w:sz w:val="16"/>
          <w:szCs w:val="16"/>
          <w:lang w:eastAsia="pl-PL"/>
        </w:rPr>
      </w:pPr>
    </w:p>
    <w:p w:rsidR="00A97958" w:rsidRPr="00CD131F" w:rsidRDefault="00A97958" w:rsidP="008E3861">
      <w:pPr>
        <w:spacing w:after="0" w:line="240" w:lineRule="auto"/>
        <w:jc w:val="right"/>
        <w:rPr>
          <w:rFonts w:ascii="Times New Roman" w:hAnsi="Times New Roman"/>
          <w:sz w:val="16"/>
          <w:szCs w:val="16"/>
          <w:lang w:eastAsia="pl-PL"/>
        </w:rPr>
      </w:pPr>
    </w:p>
    <w:p w:rsidR="00A97958" w:rsidRPr="00CD131F" w:rsidRDefault="00A97958" w:rsidP="008E3861">
      <w:pPr>
        <w:spacing w:after="0" w:line="240" w:lineRule="auto"/>
        <w:jc w:val="right"/>
        <w:rPr>
          <w:rFonts w:ascii="Times New Roman" w:hAnsi="Times New Roman"/>
          <w:sz w:val="16"/>
          <w:szCs w:val="16"/>
          <w:lang w:eastAsia="pl-PL"/>
        </w:rPr>
      </w:pPr>
    </w:p>
    <w:p w:rsidR="00A97958" w:rsidRPr="00CD131F" w:rsidRDefault="00A97958" w:rsidP="008E3861">
      <w:pPr>
        <w:spacing w:after="0" w:line="240" w:lineRule="auto"/>
        <w:jc w:val="right"/>
        <w:rPr>
          <w:rFonts w:ascii="Times New Roman" w:hAnsi="Times New Roman"/>
          <w:sz w:val="16"/>
          <w:szCs w:val="16"/>
          <w:lang w:eastAsia="pl-PL"/>
        </w:rPr>
      </w:pPr>
    </w:p>
    <w:p w:rsidR="00A97958" w:rsidRPr="00CD131F" w:rsidRDefault="00A97958"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sidRPr="00CD131F">
        <w:rPr>
          <w:rFonts w:ascii="Times New Roman" w:hAnsi="Times New Roman"/>
          <w:spacing w:val="8"/>
          <w:sz w:val="20"/>
          <w:szCs w:val="20"/>
          <w:lang w:eastAsia="pl-PL"/>
        </w:rPr>
        <w:t>niepotrzebne skreślić</w:t>
      </w:r>
    </w:p>
    <w:p w:rsidR="00A97958" w:rsidRPr="00CD131F" w:rsidRDefault="00A97958" w:rsidP="008E3861">
      <w:pPr>
        <w:spacing w:after="0" w:line="240" w:lineRule="auto"/>
        <w:jc w:val="right"/>
        <w:rPr>
          <w:rFonts w:ascii="Times New Roman" w:hAnsi="Times New Roman"/>
          <w:sz w:val="16"/>
          <w:szCs w:val="16"/>
          <w:lang w:eastAsia="pl-PL"/>
        </w:rPr>
      </w:pPr>
    </w:p>
    <w:p w:rsidR="00A97958" w:rsidRPr="00CD131F" w:rsidRDefault="00A97958" w:rsidP="008E3861">
      <w:pPr>
        <w:spacing w:after="0" w:line="240" w:lineRule="auto"/>
        <w:jc w:val="right"/>
        <w:rPr>
          <w:rFonts w:ascii="Times New Roman" w:hAnsi="Times New Roman"/>
          <w:sz w:val="16"/>
          <w:szCs w:val="16"/>
          <w:lang w:eastAsia="pl-PL"/>
        </w:rPr>
      </w:pPr>
    </w:p>
    <w:p w:rsidR="00A97958" w:rsidRPr="00CD131F" w:rsidRDefault="00A97958" w:rsidP="008E3861">
      <w:pPr>
        <w:spacing w:after="0" w:line="240" w:lineRule="auto"/>
        <w:jc w:val="right"/>
        <w:rPr>
          <w:rFonts w:ascii="Times New Roman" w:hAnsi="Times New Roman"/>
          <w:sz w:val="16"/>
          <w:szCs w:val="16"/>
          <w:lang w:eastAsia="pl-PL"/>
        </w:rPr>
      </w:pPr>
    </w:p>
    <w:p w:rsidR="00A97958" w:rsidRPr="00CD131F" w:rsidRDefault="00A97958" w:rsidP="00675E56">
      <w:pPr>
        <w:spacing w:after="0" w:line="240" w:lineRule="auto"/>
        <w:rPr>
          <w:rFonts w:ascii="Times New Roman" w:hAnsi="Times New Roman"/>
          <w:b/>
          <w:sz w:val="24"/>
          <w:szCs w:val="24"/>
          <w:lang w:eastAsia="pl-PL"/>
        </w:rPr>
      </w:pPr>
    </w:p>
    <w:p w:rsidR="00A97958" w:rsidRDefault="00A97958" w:rsidP="00675E56">
      <w:pPr>
        <w:spacing w:after="0" w:line="240" w:lineRule="auto"/>
        <w:rPr>
          <w:rFonts w:ascii="Times New Roman" w:hAnsi="Times New Roman"/>
          <w:b/>
          <w:sz w:val="24"/>
          <w:szCs w:val="24"/>
          <w:lang w:eastAsia="pl-PL"/>
        </w:rPr>
      </w:pPr>
    </w:p>
    <w:p w:rsidR="00A97958" w:rsidRPr="00CD131F" w:rsidRDefault="00A97958" w:rsidP="00675E56">
      <w:pPr>
        <w:spacing w:after="0" w:line="240" w:lineRule="auto"/>
        <w:rPr>
          <w:rFonts w:ascii="Times New Roman" w:hAnsi="Times New Roman"/>
          <w:b/>
          <w:sz w:val="24"/>
          <w:szCs w:val="24"/>
          <w:lang w:eastAsia="pl-PL"/>
        </w:rPr>
      </w:pPr>
    </w:p>
    <w:p w:rsidR="00A97958" w:rsidRPr="00CD131F" w:rsidRDefault="00A97958" w:rsidP="005F1CD7">
      <w:pPr>
        <w:spacing w:after="0" w:line="240" w:lineRule="auto"/>
        <w:rPr>
          <w:rFonts w:ascii="Times New Roman" w:hAnsi="Times New Roman"/>
          <w:b/>
          <w:sz w:val="24"/>
          <w:szCs w:val="24"/>
          <w:lang w:eastAsia="pl-PL"/>
        </w:rPr>
      </w:pPr>
    </w:p>
    <w:p w:rsidR="00A97958" w:rsidRPr="00CD131F" w:rsidRDefault="00A97958"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5</w:t>
      </w:r>
    </w:p>
    <w:p w:rsidR="00A97958" w:rsidRPr="00CD131F" w:rsidRDefault="00A97958"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i/>
          <w:sz w:val="24"/>
          <w:szCs w:val="24"/>
        </w:rPr>
        <w:t>Wzór</w:t>
      </w:r>
    </w:p>
    <w:p w:rsidR="00A97958" w:rsidRPr="00CD131F" w:rsidRDefault="00A97958" w:rsidP="00916C7A">
      <w:pPr>
        <w:pStyle w:val="Title"/>
      </w:pPr>
      <w:r w:rsidRPr="00CD131F">
        <w:t>UMOWA NR ……………………</w:t>
      </w:r>
    </w:p>
    <w:p w:rsidR="00A97958" w:rsidRPr="00CD131F" w:rsidRDefault="00A97958" w:rsidP="00DF1F14">
      <w:pPr>
        <w:pStyle w:val="Title"/>
      </w:pPr>
    </w:p>
    <w:p w:rsidR="00A97958" w:rsidRPr="00CD131F" w:rsidRDefault="00A97958" w:rsidP="00DF1F14">
      <w:pPr>
        <w:pStyle w:val="BodyText"/>
        <w:ind w:right="72"/>
        <w:jc w:val="both"/>
        <w:rPr>
          <w:b w:val="0"/>
        </w:rPr>
      </w:pPr>
      <w:r w:rsidRPr="00CD131F">
        <w:rPr>
          <w:b w:val="0"/>
        </w:rPr>
        <w:t>W dniu ………….. w Warszawie, pomiędzy:</w:t>
      </w:r>
    </w:p>
    <w:p w:rsidR="00A97958" w:rsidRPr="00CD131F" w:rsidRDefault="00A97958" w:rsidP="00DF1F14">
      <w:pPr>
        <w:pStyle w:val="BodyText"/>
        <w:ind w:right="72"/>
        <w:jc w:val="both"/>
        <w:rPr>
          <w:b w:val="0"/>
        </w:rPr>
      </w:pPr>
      <w:r w:rsidRPr="00CD131F">
        <w:t>Wojskowym Instytutem Medycyny Lotniczej</w:t>
      </w:r>
      <w:r w:rsidRPr="00CD131F">
        <w:rPr>
          <w:b w:val="0"/>
        </w:rPr>
        <w:t xml:space="preserve"> mającym swoją siedzibę w Warszawie </w:t>
      </w:r>
      <w:r w:rsidRPr="00CD131F">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CD131F">
        <w:rPr>
          <w:b w:val="0"/>
        </w:rPr>
        <w:br/>
        <w:t>oraz REGON 010132188, zwanym dalej „Zamawiającym”,</w:t>
      </w:r>
    </w:p>
    <w:p w:rsidR="00A97958" w:rsidRPr="00CD131F" w:rsidRDefault="00A97958" w:rsidP="00DF1F14">
      <w:pPr>
        <w:pStyle w:val="BodyText"/>
        <w:ind w:right="72"/>
        <w:jc w:val="both"/>
        <w:rPr>
          <w:b w:val="0"/>
        </w:rPr>
      </w:pPr>
      <w:r w:rsidRPr="00CD131F">
        <w:rPr>
          <w:b w:val="0"/>
        </w:rPr>
        <w:t>reprezentowanym przez:</w:t>
      </w:r>
      <w:r w:rsidRPr="00CD131F">
        <w:t xml:space="preserve"> płk dr hab. n. med. Ewelina ZAWADZKA – BARTCZAK – Dyrektor</w:t>
      </w:r>
    </w:p>
    <w:p w:rsidR="00A97958" w:rsidRPr="00CD131F" w:rsidRDefault="00A97958" w:rsidP="00916C7A">
      <w:pPr>
        <w:spacing w:after="0" w:line="240" w:lineRule="auto"/>
        <w:ind w:left="348" w:right="72" w:hanging="348"/>
        <w:jc w:val="both"/>
        <w:rPr>
          <w:rFonts w:ascii="Times New Roman" w:hAnsi="Times New Roman"/>
          <w:sz w:val="24"/>
          <w:szCs w:val="24"/>
        </w:rPr>
      </w:pPr>
    </w:p>
    <w:p w:rsidR="00A97958" w:rsidRPr="00CD131F" w:rsidRDefault="00A97958" w:rsidP="00916C7A">
      <w:pPr>
        <w:spacing w:after="0" w:line="240" w:lineRule="auto"/>
        <w:ind w:left="348" w:right="72" w:hanging="348"/>
        <w:jc w:val="both"/>
        <w:rPr>
          <w:rFonts w:ascii="Times New Roman" w:hAnsi="Times New Roman"/>
          <w:sz w:val="24"/>
          <w:szCs w:val="24"/>
        </w:rPr>
      </w:pPr>
      <w:r w:rsidRPr="00CD131F">
        <w:rPr>
          <w:rFonts w:ascii="Times New Roman" w:hAnsi="Times New Roman"/>
          <w:sz w:val="24"/>
          <w:szCs w:val="24"/>
        </w:rPr>
        <w:t>a:</w:t>
      </w:r>
    </w:p>
    <w:p w:rsidR="00A97958" w:rsidRPr="00CD131F" w:rsidRDefault="00A97958" w:rsidP="00916C7A">
      <w:pPr>
        <w:spacing w:after="0" w:line="240" w:lineRule="auto"/>
        <w:ind w:left="348" w:right="72" w:hanging="348"/>
        <w:jc w:val="both"/>
        <w:rPr>
          <w:rFonts w:ascii="Times New Roman" w:hAnsi="Times New Roman"/>
          <w:sz w:val="24"/>
          <w:szCs w:val="24"/>
        </w:rPr>
      </w:pPr>
      <w:r w:rsidRPr="00CD131F">
        <w:rPr>
          <w:rFonts w:ascii="Times New Roman" w:hAnsi="Times New Roman"/>
          <w:sz w:val="24"/>
          <w:szCs w:val="24"/>
        </w:rPr>
        <w:t>……………………………….</w:t>
      </w:r>
    </w:p>
    <w:p w:rsidR="00A97958" w:rsidRPr="00CD131F" w:rsidRDefault="00A97958" w:rsidP="00916C7A">
      <w:pPr>
        <w:spacing w:after="0" w:line="240" w:lineRule="auto"/>
        <w:rPr>
          <w:rFonts w:ascii="Times New Roman" w:hAnsi="Times New Roman"/>
          <w:sz w:val="24"/>
          <w:szCs w:val="24"/>
        </w:rPr>
      </w:pPr>
      <w:r w:rsidRPr="00CD131F">
        <w:rPr>
          <w:rFonts w:ascii="Times New Roman" w:hAnsi="Times New Roman"/>
          <w:sz w:val="24"/>
          <w:szCs w:val="24"/>
        </w:rPr>
        <w:t>zwanym dalej „Wykonawcą”,</w:t>
      </w:r>
    </w:p>
    <w:p w:rsidR="00A97958" w:rsidRPr="00CD131F" w:rsidRDefault="00A97958" w:rsidP="00916C7A">
      <w:pPr>
        <w:spacing w:after="0" w:line="240" w:lineRule="auto"/>
        <w:ind w:right="72"/>
        <w:jc w:val="both"/>
        <w:rPr>
          <w:rFonts w:ascii="Times New Roman" w:hAnsi="Times New Roman"/>
          <w:sz w:val="24"/>
          <w:szCs w:val="24"/>
        </w:rPr>
      </w:pPr>
      <w:r w:rsidRPr="00CD131F">
        <w:rPr>
          <w:rFonts w:ascii="Times New Roman" w:hAnsi="Times New Roman"/>
          <w:sz w:val="24"/>
          <w:szCs w:val="24"/>
        </w:rPr>
        <w:t>reprezentowanym przez: ……………………,</w:t>
      </w:r>
    </w:p>
    <w:p w:rsidR="00A97958" w:rsidRPr="00CD131F" w:rsidRDefault="00A97958" w:rsidP="00916C7A">
      <w:pPr>
        <w:spacing w:after="0" w:line="240" w:lineRule="auto"/>
        <w:ind w:right="72"/>
        <w:jc w:val="both"/>
        <w:rPr>
          <w:rFonts w:ascii="Times New Roman" w:hAnsi="Times New Roman"/>
          <w:sz w:val="24"/>
          <w:szCs w:val="24"/>
        </w:rPr>
      </w:pPr>
    </w:p>
    <w:p w:rsidR="00A97958" w:rsidRPr="00CD131F" w:rsidRDefault="00A97958" w:rsidP="00916C7A">
      <w:pPr>
        <w:spacing w:after="0" w:line="240" w:lineRule="auto"/>
        <w:jc w:val="both"/>
        <w:rPr>
          <w:rFonts w:ascii="Times New Roman" w:hAnsi="Times New Roman"/>
          <w:sz w:val="24"/>
          <w:szCs w:val="24"/>
        </w:rPr>
      </w:pPr>
      <w:r w:rsidRPr="00CD131F">
        <w:rPr>
          <w:rFonts w:ascii="Times New Roman" w:hAnsi="Times New Roman"/>
          <w:sz w:val="24"/>
          <w:szCs w:val="24"/>
        </w:rPr>
        <w:t>łącznie zwane dalej Stronami,</w:t>
      </w:r>
    </w:p>
    <w:p w:rsidR="00A97958" w:rsidRPr="00CD131F" w:rsidRDefault="00A97958" w:rsidP="00916C7A">
      <w:pPr>
        <w:spacing w:after="0" w:line="240" w:lineRule="auto"/>
        <w:jc w:val="both"/>
        <w:rPr>
          <w:rFonts w:ascii="Times New Roman" w:hAnsi="Times New Roman"/>
          <w:sz w:val="24"/>
          <w:szCs w:val="24"/>
        </w:rPr>
      </w:pPr>
    </w:p>
    <w:p w:rsidR="00A97958" w:rsidRPr="00CD131F" w:rsidRDefault="00A97958" w:rsidP="00916C7A">
      <w:pPr>
        <w:spacing w:after="0" w:line="240" w:lineRule="auto"/>
        <w:jc w:val="both"/>
        <w:rPr>
          <w:rFonts w:ascii="Times New Roman" w:hAnsi="Times New Roman"/>
          <w:b/>
          <w:sz w:val="24"/>
          <w:szCs w:val="24"/>
        </w:rPr>
      </w:pPr>
      <w:r w:rsidRPr="00CD131F">
        <w:rPr>
          <w:rFonts w:ascii="Times New Roman" w:hAnsi="Times New Roman"/>
          <w:sz w:val="24"/>
          <w:szCs w:val="24"/>
        </w:rPr>
        <w:t xml:space="preserve">w wyniku przeprowadzenia, na podstawie ustawy z dnia 29 stycznia 2004 r. Prawo zamówień publicznych (tj. Dz. U. z </w:t>
      </w:r>
      <w:r w:rsidRPr="00CD131F">
        <w:rPr>
          <w:rFonts w:ascii="Times New Roman" w:hAnsi="Times New Roman"/>
          <w:sz w:val="24"/>
          <w:szCs w:val="24"/>
          <w:lang w:eastAsia="pl-PL"/>
        </w:rPr>
        <w:t>201</w:t>
      </w:r>
      <w:r>
        <w:rPr>
          <w:rFonts w:ascii="Times New Roman" w:hAnsi="Times New Roman"/>
          <w:sz w:val="24"/>
          <w:szCs w:val="24"/>
          <w:lang w:eastAsia="pl-PL"/>
        </w:rPr>
        <w:t>8</w:t>
      </w:r>
      <w:r w:rsidRPr="00CD131F">
        <w:rPr>
          <w:rFonts w:ascii="Times New Roman" w:hAnsi="Times New Roman"/>
          <w:sz w:val="24"/>
          <w:szCs w:val="24"/>
          <w:lang w:eastAsia="pl-PL"/>
        </w:rPr>
        <w:t xml:space="preserve">r., poz. </w:t>
      </w:r>
      <w:r>
        <w:rPr>
          <w:rFonts w:ascii="Times New Roman" w:hAnsi="Times New Roman"/>
          <w:sz w:val="24"/>
          <w:szCs w:val="24"/>
          <w:lang w:eastAsia="pl-PL"/>
        </w:rPr>
        <w:t>1986</w:t>
      </w:r>
      <w:r>
        <w:rPr>
          <w:rFonts w:ascii="Times New Roman" w:hAnsi="Times New Roman"/>
          <w:sz w:val="24"/>
          <w:szCs w:val="24"/>
        </w:rPr>
        <w:t xml:space="preserve">, </w:t>
      </w:r>
      <w:r>
        <w:rPr>
          <w:rFonts w:ascii="Times New Roman" w:hAnsi="Times New Roman"/>
          <w:sz w:val="24"/>
          <w:szCs w:val="24"/>
          <w:lang w:eastAsia="pl-PL"/>
        </w:rPr>
        <w:t>poz. 2215</w:t>
      </w:r>
      <w:r w:rsidRPr="00CD131F">
        <w:rPr>
          <w:rFonts w:ascii="Times New Roman" w:hAnsi="Times New Roman"/>
          <w:sz w:val="24"/>
          <w:szCs w:val="24"/>
        </w:rPr>
        <w:t xml:space="preserve">), nazywanej dalej: „ustawą”, w trybie przetargu nieograniczonego postępowania o udzielenie zamówienia publicznego </w:t>
      </w:r>
      <w:r w:rsidRPr="00CD131F">
        <w:rPr>
          <w:rFonts w:ascii="Times New Roman" w:hAnsi="Times New Roman"/>
          <w:b/>
          <w:sz w:val="24"/>
          <w:szCs w:val="24"/>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140A0C">
        <w:rPr>
          <w:rFonts w:ascii="Times New Roman" w:hAnsi="Times New Roman"/>
          <w:b/>
          <w:sz w:val="24"/>
          <w:szCs w:val="24"/>
        </w:rPr>
        <w:t>gazów medycznych i technicznych, dzierżawa butli medycznych i zbiornika na tlen medyczny (ciekły)</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33</w:t>
      </w:r>
      <w:r w:rsidRPr="00CD131F">
        <w:rPr>
          <w:rFonts w:ascii="Times New Roman" w:hAnsi="Times New Roman"/>
          <w:b/>
          <w:sz w:val="24"/>
          <w:szCs w:val="24"/>
          <w:lang w:eastAsia="pl-PL"/>
        </w:rPr>
        <w:t>/ZP/18</w:t>
      </w:r>
      <w:r w:rsidRPr="00CD131F">
        <w:rPr>
          <w:rFonts w:ascii="Times New Roman" w:hAnsi="Times New Roman"/>
          <w:b/>
          <w:sz w:val="24"/>
          <w:szCs w:val="24"/>
        </w:rPr>
        <w:t>,</w:t>
      </w:r>
      <w:r w:rsidRPr="00CD131F">
        <w:rPr>
          <w:rFonts w:ascii="Times New Roman" w:hAnsi="Times New Roman"/>
          <w:sz w:val="24"/>
          <w:szCs w:val="24"/>
        </w:rPr>
        <w:t xml:space="preserve"> została zawarta Umowa o następującej treści:</w:t>
      </w:r>
    </w:p>
    <w:p w:rsidR="00A97958" w:rsidRPr="00CD131F" w:rsidRDefault="00A97958" w:rsidP="00916C7A">
      <w:pPr>
        <w:spacing w:after="0" w:line="240" w:lineRule="auto"/>
        <w:jc w:val="both"/>
        <w:rPr>
          <w:rFonts w:ascii="Times New Roman" w:hAnsi="Times New Roman"/>
          <w:i/>
          <w:sz w:val="24"/>
          <w:szCs w:val="24"/>
        </w:rPr>
      </w:pPr>
    </w:p>
    <w:p w:rsidR="00A97958" w:rsidRPr="00CD131F" w:rsidRDefault="00A97958" w:rsidP="00916C7A">
      <w:pPr>
        <w:spacing w:after="0" w:line="240" w:lineRule="auto"/>
        <w:jc w:val="both"/>
        <w:rPr>
          <w:rFonts w:ascii="Times New Roman" w:hAnsi="Times New Roman"/>
          <w:i/>
          <w:sz w:val="24"/>
          <w:szCs w:val="24"/>
        </w:rPr>
      </w:pPr>
    </w:p>
    <w:p w:rsidR="00A97958" w:rsidRPr="00CD131F" w:rsidRDefault="00A97958" w:rsidP="00916C7A">
      <w:pPr>
        <w:spacing w:after="0" w:line="240" w:lineRule="auto"/>
        <w:jc w:val="center"/>
        <w:rPr>
          <w:rFonts w:ascii="Times New Roman" w:hAnsi="Times New Roman"/>
          <w:b/>
          <w:bCs/>
          <w:sz w:val="24"/>
          <w:szCs w:val="24"/>
        </w:rPr>
      </w:pPr>
      <w:r w:rsidRPr="00CD131F">
        <w:rPr>
          <w:rFonts w:ascii="Times New Roman" w:hAnsi="Times New Roman"/>
          <w:b/>
          <w:bCs/>
          <w:sz w:val="24"/>
          <w:szCs w:val="24"/>
        </w:rPr>
        <w:t>§ 1</w:t>
      </w: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PRZEDMIOT UMOWY</w:t>
      </w:r>
    </w:p>
    <w:p w:rsidR="00A97958" w:rsidRDefault="00A97958" w:rsidP="00916C7A">
      <w:pPr>
        <w:numPr>
          <w:ilvl w:val="6"/>
          <w:numId w:val="50"/>
        </w:numPr>
        <w:spacing w:after="0" w:line="240" w:lineRule="auto"/>
        <w:jc w:val="both"/>
        <w:rPr>
          <w:rFonts w:ascii="Times New Roman" w:hAnsi="Times New Roman"/>
          <w:b/>
          <w:sz w:val="24"/>
          <w:szCs w:val="24"/>
          <w:lang w:eastAsia="pl-PL"/>
        </w:rPr>
      </w:pPr>
      <w:r w:rsidRPr="00CD131F">
        <w:rPr>
          <w:rFonts w:ascii="Times New Roman" w:hAnsi="Times New Roman"/>
          <w:bCs/>
          <w:sz w:val="24"/>
          <w:szCs w:val="24"/>
        </w:rPr>
        <w:t xml:space="preserve">Niniejsza umowa zostaje zawarta w wyniku rozstrzygnięcia przetargu nieograniczonego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140A0C">
        <w:rPr>
          <w:rFonts w:ascii="Times New Roman" w:hAnsi="Times New Roman"/>
          <w:b/>
          <w:sz w:val="24"/>
          <w:szCs w:val="24"/>
        </w:rPr>
        <w:t>gazów medycznych i technicznych, dzierżawa butli medycznych i zbiornika na tlen medyczny (ciekły</w:t>
      </w:r>
      <w:r>
        <w:rPr>
          <w:rFonts w:ascii="Times New Roman" w:hAnsi="Times New Roman"/>
          <w:b/>
          <w:sz w:val="24"/>
          <w:szCs w:val="24"/>
        </w:rPr>
        <w:t>)</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33</w:t>
      </w:r>
      <w:r w:rsidRPr="00CD131F">
        <w:rPr>
          <w:rFonts w:ascii="Times New Roman" w:hAnsi="Times New Roman"/>
          <w:b/>
          <w:sz w:val="24"/>
          <w:szCs w:val="24"/>
          <w:lang w:eastAsia="pl-PL"/>
        </w:rPr>
        <w:t>/ZP/18.</w:t>
      </w:r>
    </w:p>
    <w:p w:rsidR="00A97958" w:rsidRPr="00E110AF" w:rsidRDefault="00A97958" w:rsidP="00E110AF">
      <w:pPr>
        <w:numPr>
          <w:ilvl w:val="6"/>
          <w:numId w:val="50"/>
        </w:numPr>
        <w:spacing w:after="0" w:line="240" w:lineRule="auto"/>
        <w:jc w:val="both"/>
        <w:rPr>
          <w:rFonts w:ascii="Times New Roman" w:hAnsi="Times New Roman"/>
          <w:b/>
          <w:sz w:val="24"/>
          <w:szCs w:val="24"/>
          <w:lang w:eastAsia="pl-PL"/>
        </w:rPr>
      </w:pPr>
      <w:r w:rsidRPr="00CD131F">
        <w:rPr>
          <w:rFonts w:ascii="Times New Roman" w:hAnsi="Times New Roman"/>
          <w:sz w:val="24"/>
          <w:szCs w:val="24"/>
        </w:rPr>
        <w:t xml:space="preserve">Przedmiotem umowy jest </w:t>
      </w:r>
      <w:r>
        <w:rPr>
          <w:rFonts w:ascii="Times New Roman" w:hAnsi="Times New Roman"/>
          <w:sz w:val="24"/>
          <w:szCs w:val="24"/>
        </w:rPr>
        <w:t>sukcesywna dostawa</w:t>
      </w:r>
      <w:r>
        <w:rPr>
          <w:rFonts w:ascii="Times New Roman" w:hAnsi="Times New Roman"/>
          <w:b/>
          <w:sz w:val="24"/>
          <w:szCs w:val="24"/>
        </w:rPr>
        <w:t xml:space="preserve"> </w:t>
      </w:r>
      <w:r w:rsidRPr="00140A0C">
        <w:rPr>
          <w:rFonts w:ascii="Times New Roman" w:hAnsi="Times New Roman"/>
          <w:b/>
          <w:sz w:val="24"/>
          <w:szCs w:val="24"/>
        </w:rPr>
        <w:t>gazów medycznych i technicznych, dzierżawa butli medycznych i zbiornika na tlen medyczny</w:t>
      </w:r>
      <w:r>
        <w:rPr>
          <w:rFonts w:ascii="Times New Roman" w:hAnsi="Times New Roman"/>
          <w:b/>
          <w:sz w:val="24"/>
          <w:szCs w:val="24"/>
        </w:rPr>
        <w:t xml:space="preserve"> wraz z wymaganymi umową podzespołami </w:t>
      </w:r>
      <w:r w:rsidRPr="00646068">
        <w:rPr>
          <w:rFonts w:ascii="Times New Roman" w:hAnsi="Times New Roman"/>
          <w:sz w:val="24"/>
          <w:szCs w:val="24"/>
        </w:rPr>
        <w:t xml:space="preserve">– </w:t>
      </w:r>
      <w:r w:rsidRPr="00CD131F">
        <w:rPr>
          <w:rFonts w:ascii="Times New Roman" w:hAnsi="Times New Roman"/>
          <w:sz w:val="24"/>
          <w:szCs w:val="24"/>
        </w:rPr>
        <w:t>zgodnie z postanowieniami umowy, formularzem cenowym (</w:t>
      </w:r>
      <w:r w:rsidRPr="00C016B6">
        <w:rPr>
          <w:rFonts w:ascii="Times New Roman" w:hAnsi="Times New Roman"/>
          <w:i/>
          <w:sz w:val="24"/>
          <w:szCs w:val="24"/>
        </w:rPr>
        <w:t>stanowiącym opis przedmiotu zamówienia</w:t>
      </w:r>
      <w:r w:rsidRPr="00CD131F">
        <w:rPr>
          <w:rFonts w:ascii="Times New Roman" w:hAnsi="Times New Roman"/>
          <w:sz w:val="24"/>
          <w:szCs w:val="24"/>
        </w:rPr>
        <w:t xml:space="preserve">) i ofertą Wykonawcy. Formularz cenowy Wykonawcy </w:t>
      </w:r>
      <w:r>
        <w:rPr>
          <w:rFonts w:ascii="Times New Roman" w:hAnsi="Times New Roman"/>
          <w:sz w:val="24"/>
          <w:szCs w:val="24"/>
        </w:rPr>
        <w:t>stanowi</w:t>
      </w:r>
      <w:r>
        <w:rPr>
          <w:rFonts w:ascii="Times New Roman" w:hAnsi="Times New Roman"/>
          <w:bCs/>
          <w:sz w:val="24"/>
          <w:szCs w:val="24"/>
        </w:rPr>
        <w:t xml:space="preserve"> załącznik</w:t>
      </w:r>
      <w:r w:rsidRPr="00CD131F">
        <w:rPr>
          <w:rFonts w:ascii="Times New Roman" w:hAnsi="Times New Roman"/>
          <w:bCs/>
          <w:sz w:val="24"/>
          <w:szCs w:val="24"/>
        </w:rPr>
        <w:t xml:space="preserve"> nr 1 do umowy.</w:t>
      </w:r>
    </w:p>
    <w:p w:rsidR="00A97958" w:rsidRDefault="00A97958" w:rsidP="00E1231D">
      <w:pPr>
        <w:numPr>
          <w:ilvl w:val="0"/>
          <w:numId w:val="53"/>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lang w:eastAsia="pl-PL"/>
        </w:rPr>
        <w:t>Przedmiot umowy musi być zakupiony w oficjalnym kanale sprzedaży.</w:t>
      </w:r>
      <w:r>
        <w:rPr>
          <w:rFonts w:ascii="Times New Roman" w:hAnsi="Times New Roman"/>
          <w:sz w:val="24"/>
          <w:szCs w:val="24"/>
          <w:lang w:eastAsia="pl-PL"/>
        </w:rPr>
        <w:t xml:space="preserve"> Wykonawca gwarantuje, </w:t>
      </w:r>
      <w:r>
        <w:rPr>
          <w:rFonts w:ascii="Times New Roman" w:hAnsi="Times New Roman"/>
          <w:sz w:val="24"/>
          <w:szCs w:val="24"/>
          <w:lang w:eastAsia="pl-PL"/>
        </w:rPr>
        <w:br/>
        <w:t>że dostarczony Zamawiającemu przedmiot umowy będzie spełniać wszelkie wymagania i warunki stawiane przez prawo, w szczególności przez ustawę</w:t>
      </w:r>
      <w:r w:rsidRPr="00BC077F">
        <w:rPr>
          <w:rFonts w:ascii="Times New Roman" w:hAnsi="Times New Roman"/>
          <w:sz w:val="24"/>
          <w:szCs w:val="24"/>
          <w:lang w:eastAsia="pl-PL"/>
        </w:rPr>
        <w:t xml:space="preserve"> z dnia 20 maja 2010 r. o wyrobach medycznych (Dz. U. 2017 r., poz. 211 ze zm.)</w:t>
      </w:r>
      <w:r>
        <w:rPr>
          <w:rFonts w:ascii="Times New Roman" w:hAnsi="Times New Roman"/>
          <w:sz w:val="24"/>
          <w:szCs w:val="24"/>
          <w:lang w:eastAsia="pl-PL"/>
        </w:rPr>
        <w:t xml:space="preserve"> - </w:t>
      </w:r>
      <w:r w:rsidRPr="00C66BBC">
        <w:rPr>
          <w:rFonts w:ascii="Times New Roman" w:hAnsi="Times New Roman"/>
          <w:i/>
          <w:sz w:val="24"/>
          <w:szCs w:val="24"/>
          <w:lang w:eastAsia="pl-PL"/>
        </w:rPr>
        <w:t>o</w:t>
      </w:r>
      <w:r>
        <w:rPr>
          <w:rFonts w:ascii="Times New Roman" w:hAnsi="Times New Roman"/>
          <w:i/>
          <w:sz w:val="24"/>
          <w:szCs w:val="24"/>
          <w:lang w:eastAsia="pl-PL"/>
        </w:rPr>
        <w:t xml:space="preserve"> ile ustawa będzie miała do dostarczanego przedmiotu umowy</w:t>
      </w:r>
      <w:r w:rsidRPr="00C66BBC">
        <w:rPr>
          <w:rFonts w:ascii="Times New Roman" w:hAnsi="Times New Roman"/>
          <w:i/>
          <w:sz w:val="24"/>
          <w:szCs w:val="24"/>
          <w:lang w:eastAsia="pl-PL"/>
        </w:rPr>
        <w:t xml:space="preserve"> zastosowanie</w:t>
      </w:r>
      <w:r>
        <w:rPr>
          <w:rFonts w:ascii="Times New Roman" w:hAnsi="Times New Roman"/>
          <w:sz w:val="24"/>
          <w:szCs w:val="24"/>
          <w:lang w:eastAsia="pl-PL"/>
        </w:rPr>
        <w:t>.</w:t>
      </w:r>
    </w:p>
    <w:p w:rsidR="00A97958" w:rsidRDefault="00A97958" w:rsidP="00E1231D">
      <w:pPr>
        <w:numPr>
          <w:ilvl w:val="0"/>
          <w:numId w:val="53"/>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rPr>
        <w:t>Wykonawca oświadcza, że dostarczany przedmiot umowy będzie wolny od jakichkolwiek wad fizycznych i prawnych oraz roszczeń osób trzecich. Przez "wadę fizyczną" należy rozumieć również jakąkolwiek niezgodność ze szczegółowym opisem przedmiotu zamówienia.</w:t>
      </w:r>
    </w:p>
    <w:p w:rsidR="00A97958" w:rsidRDefault="00A97958" w:rsidP="00E1231D">
      <w:pPr>
        <w:numPr>
          <w:ilvl w:val="0"/>
          <w:numId w:val="53"/>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sz w:val="24"/>
          <w:szCs w:val="24"/>
        </w:rPr>
        <w:t>Wykonawca potwierdza, że przedmiot umowy w dniu składania ofert nie był przeznaczony przez producenta do wycofania z produkcji lub sprzedaży.</w:t>
      </w:r>
    </w:p>
    <w:p w:rsidR="00A97958" w:rsidRDefault="00A97958" w:rsidP="00E1231D">
      <w:pPr>
        <w:numPr>
          <w:ilvl w:val="0"/>
          <w:numId w:val="53"/>
        </w:numPr>
        <w:tabs>
          <w:tab w:val="clear" w:pos="720"/>
          <w:tab w:val="num" w:pos="360"/>
        </w:tabs>
        <w:spacing w:after="0" w:line="240" w:lineRule="auto"/>
        <w:ind w:left="360"/>
        <w:jc w:val="both"/>
        <w:rPr>
          <w:rFonts w:ascii="Times New Roman" w:hAnsi="Times New Roman"/>
          <w:b/>
          <w:sz w:val="24"/>
          <w:szCs w:val="24"/>
          <w:lang w:eastAsia="pl-PL"/>
        </w:rPr>
      </w:pPr>
      <w:r w:rsidRPr="00CD131F">
        <w:rPr>
          <w:rFonts w:ascii="Times New Roman" w:hAnsi="Times New Roman"/>
          <w:bCs/>
          <w:sz w:val="24"/>
          <w:szCs w:val="24"/>
        </w:rPr>
        <w:t>Umowa zostanie zrealizowana zgodnie z obowiązującymi przepisami prawa oraz na ustalonych nią warunkach.</w:t>
      </w:r>
    </w:p>
    <w:p w:rsidR="00A97958" w:rsidRPr="00783265" w:rsidRDefault="00A97958" w:rsidP="00A10DE0">
      <w:pPr>
        <w:numPr>
          <w:ilvl w:val="0"/>
          <w:numId w:val="53"/>
        </w:numPr>
        <w:tabs>
          <w:tab w:val="clear" w:pos="720"/>
          <w:tab w:val="num" w:pos="360"/>
        </w:tabs>
        <w:spacing w:after="0" w:line="240" w:lineRule="auto"/>
        <w:ind w:left="360"/>
        <w:jc w:val="both"/>
        <w:rPr>
          <w:rFonts w:ascii="Times New Roman" w:hAnsi="Times New Roman"/>
          <w:b/>
          <w:sz w:val="24"/>
          <w:szCs w:val="24"/>
        </w:rPr>
      </w:pPr>
      <w:r w:rsidRPr="00CD131F">
        <w:rPr>
          <w:rFonts w:ascii="Times New Roman" w:hAnsi="Times New Roman"/>
          <w:bCs/>
          <w:sz w:val="24"/>
          <w:szCs w:val="24"/>
        </w:rPr>
        <w:t>Wykonawca oświadcza, że posiada wszelkie kwalifikacje, uprawnienia, doświadczenie i środki materialne oraz urządzenia niezbędne do wykonania umowy oraz zobowiązuje się wykonać umowę z zachowaniem należytej staranności.</w:t>
      </w:r>
    </w:p>
    <w:p w:rsidR="00A97958" w:rsidRPr="000102E0" w:rsidRDefault="00A97958" w:rsidP="00A10DE0">
      <w:pPr>
        <w:numPr>
          <w:ilvl w:val="0"/>
          <w:numId w:val="53"/>
        </w:numPr>
        <w:tabs>
          <w:tab w:val="clear" w:pos="720"/>
          <w:tab w:val="num" w:pos="360"/>
        </w:tabs>
        <w:spacing w:after="0" w:line="240" w:lineRule="auto"/>
        <w:ind w:left="360"/>
        <w:jc w:val="both"/>
        <w:rPr>
          <w:rFonts w:ascii="Times New Roman" w:hAnsi="Times New Roman"/>
          <w:b/>
          <w:sz w:val="24"/>
          <w:szCs w:val="24"/>
        </w:rPr>
      </w:pPr>
      <w:r>
        <w:rPr>
          <w:rFonts w:ascii="Times New Roman" w:hAnsi="Times New Roman"/>
          <w:sz w:val="24"/>
          <w:szCs w:val="24"/>
        </w:rPr>
        <w:t xml:space="preserve">Umowa obowiązuje </w:t>
      </w:r>
      <w:r w:rsidRPr="00072B22">
        <w:rPr>
          <w:rFonts w:ascii="Times New Roman" w:hAnsi="Times New Roman"/>
          <w:sz w:val="24"/>
          <w:szCs w:val="24"/>
        </w:rPr>
        <w:t xml:space="preserve">przez okres </w:t>
      </w:r>
      <w:r w:rsidRPr="00072B22">
        <w:rPr>
          <w:rFonts w:ascii="Times New Roman" w:hAnsi="Times New Roman"/>
          <w:b/>
          <w:sz w:val="24"/>
          <w:szCs w:val="24"/>
        </w:rPr>
        <w:t>36 miesięcy</w:t>
      </w:r>
      <w:r>
        <w:rPr>
          <w:rFonts w:ascii="Times New Roman" w:hAnsi="Times New Roman"/>
          <w:sz w:val="24"/>
          <w:szCs w:val="24"/>
        </w:rPr>
        <w:t xml:space="preserve"> </w:t>
      </w:r>
      <w:r w:rsidRPr="00783265">
        <w:rPr>
          <w:rFonts w:ascii="Times New Roman" w:hAnsi="Times New Roman"/>
          <w:b/>
          <w:sz w:val="24"/>
          <w:szCs w:val="24"/>
        </w:rPr>
        <w:t>od dnia zawarcia umowy, tj. od dnia ………..r. do dnia ………….r.</w:t>
      </w:r>
    </w:p>
    <w:p w:rsidR="00A97958" w:rsidRPr="00A10DE0" w:rsidRDefault="00A97958" w:rsidP="00A10DE0">
      <w:pPr>
        <w:numPr>
          <w:ilvl w:val="0"/>
          <w:numId w:val="53"/>
        </w:numPr>
        <w:tabs>
          <w:tab w:val="clear" w:pos="720"/>
          <w:tab w:val="num" w:pos="360"/>
        </w:tabs>
        <w:spacing w:after="0" w:line="240" w:lineRule="auto"/>
        <w:ind w:left="360"/>
        <w:jc w:val="both"/>
        <w:rPr>
          <w:rFonts w:ascii="Times New Roman" w:hAnsi="Times New Roman"/>
          <w:b/>
          <w:sz w:val="24"/>
          <w:szCs w:val="24"/>
        </w:rPr>
      </w:pPr>
      <w:r w:rsidRPr="00250D3F">
        <w:rPr>
          <w:rFonts w:ascii="Times New Roman" w:hAnsi="Times New Roman"/>
          <w:sz w:val="24"/>
          <w:szCs w:val="24"/>
        </w:rPr>
        <w:t>Ilekroć w umowie jest mowa o „dniach roboczych”, należy przez to rozumieć dni: od poniedziałku do piątku, z wyłączeniem dni wolnych od pracy określonych w art. 1 ust. 1 ustawy z dnia 18 stycznia 1951 r. o dniach wolnych od pracy (Dz. U. z 2015 r., poz. 90).</w:t>
      </w:r>
    </w:p>
    <w:p w:rsidR="00A97958" w:rsidRDefault="00A97958">
      <w:pPr>
        <w:spacing w:after="0" w:line="240" w:lineRule="auto"/>
        <w:jc w:val="both"/>
        <w:rPr>
          <w:rFonts w:ascii="Times New Roman" w:hAnsi="Times New Roman"/>
          <w:b/>
          <w:sz w:val="24"/>
          <w:szCs w:val="24"/>
        </w:rPr>
      </w:pPr>
    </w:p>
    <w:p w:rsidR="00A97958" w:rsidRDefault="00A97958" w:rsidP="00916C7A">
      <w:pPr>
        <w:spacing w:after="0" w:line="240" w:lineRule="auto"/>
        <w:jc w:val="center"/>
        <w:rPr>
          <w:rFonts w:ascii="Times New Roman" w:hAnsi="Times New Roman"/>
          <w:b/>
          <w:sz w:val="24"/>
          <w:szCs w:val="24"/>
        </w:rPr>
      </w:pP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2</w:t>
      </w:r>
    </w:p>
    <w:p w:rsidR="00A97958" w:rsidRPr="00CD131F" w:rsidRDefault="00A97958" w:rsidP="00916C7A">
      <w:pPr>
        <w:spacing w:after="0" w:line="240" w:lineRule="auto"/>
        <w:jc w:val="center"/>
        <w:rPr>
          <w:rFonts w:ascii="Times New Roman" w:hAnsi="Times New Roman"/>
          <w:b/>
          <w:sz w:val="24"/>
          <w:szCs w:val="24"/>
        </w:rPr>
      </w:pPr>
      <w:r>
        <w:rPr>
          <w:rFonts w:ascii="Times New Roman" w:hAnsi="Times New Roman"/>
          <w:b/>
          <w:sz w:val="24"/>
          <w:szCs w:val="24"/>
        </w:rPr>
        <w:t xml:space="preserve">TERMIN ORAZ </w:t>
      </w:r>
      <w:r w:rsidRPr="00CD131F">
        <w:rPr>
          <w:rFonts w:ascii="Times New Roman" w:hAnsi="Times New Roman"/>
          <w:b/>
          <w:sz w:val="24"/>
          <w:szCs w:val="24"/>
        </w:rPr>
        <w:t>WARUNKI WYKONANIA</w:t>
      </w:r>
      <w:r>
        <w:rPr>
          <w:rFonts w:ascii="Times New Roman" w:hAnsi="Times New Roman"/>
          <w:b/>
          <w:sz w:val="24"/>
          <w:szCs w:val="24"/>
        </w:rPr>
        <w:t xml:space="preserve"> DOSTAWY GAZÓW MEDYCZNYCH I TECHNICZNYCH</w:t>
      </w:r>
    </w:p>
    <w:p w:rsidR="00A97958" w:rsidRPr="00E110AF" w:rsidRDefault="00A97958" w:rsidP="00E1231D">
      <w:pPr>
        <w:numPr>
          <w:ilvl w:val="0"/>
          <w:numId w:val="58"/>
        </w:numPr>
        <w:tabs>
          <w:tab w:val="clear" w:pos="720"/>
          <w:tab w:val="num" w:pos="360"/>
        </w:tabs>
        <w:spacing w:after="0" w:line="240" w:lineRule="auto"/>
        <w:ind w:left="360"/>
        <w:jc w:val="both"/>
        <w:rPr>
          <w:rFonts w:ascii="Times New Roman" w:hAnsi="Times New Roman"/>
          <w:b/>
          <w:i/>
          <w:sz w:val="24"/>
          <w:szCs w:val="24"/>
        </w:rPr>
      </w:pPr>
      <w:r>
        <w:rPr>
          <w:rFonts w:ascii="Times New Roman" w:hAnsi="Times New Roman"/>
          <w:sz w:val="24"/>
          <w:szCs w:val="24"/>
        </w:rPr>
        <w:t xml:space="preserve">Wykonawca </w:t>
      </w:r>
      <w:r w:rsidRPr="00CD131F">
        <w:rPr>
          <w:rFonts w:ascii="Times New Roman" w:hAnsi="Times New Roman"/>
          <w:sz w:val="24"/>
          <w:szCs w:val="24"/>
        </w:rPr>
        <w:t xml:space="preserve">będzie realizował dostawy </w:t>
      </w:r>
      <w:r>
        <w:rPr>
          <w:rFonts w:ascii="Times New Roman" w:hAnsi="Times New Roman"/>
          <w:sz w:val="24"/>
          <w:szCs w:val="24"/>
        </w:rPr>
        <w:t xml:space="preserve">gazów medycznych i technicznych </w:t>
      </w:r>
      <w:r w:rsidRPr="00CD131F">
        <w:rPr>
          <w:rFonts w:ascii="Times New Roman" w:hAnsi="Times New Roman"/>
          <w:sz w:val="24"/>
          <w:szCs w:val="24"/>
        </w:rPr>
        <w:t xml:space="preserve">sukcesywnie przez okres </w:t>
      </w:r>
      <w:r>
        <w:rPr>
          <w:rFonts w:ascii="Times New Roman" w:hAnsi="Times New Roman"/>
          <w:sz w:val="24"/>
          <w:szCs w:val="24"/>
        </w:rPr>
        <w:t xml:space="preserve">obowiązywania umowy określony w § 1 ust. 8 </w:t>
      </w:r>
      <w:r w:rsidRPr="00CD131F">
        <w:rPr>
          <w:rFonts w:ascii="Times New Roman" w:hAnsi="Times New Roman"/>
          <w:sz w:val="24"/>
          <w:szCs w:val="24"/>
        </w:rPr>
        <w:t xml:space="preserve">na podstawie zamówień </w:t>
      </w:r>
      <w:r>
        <w:rPr>
          <w:rFonts w:ascii="Times New Roman" w:hAnsi="Times New Roman"/>
          <w:sz w:val="24"/>
          <w:szCs w:val="24"/>
        </w:rPr>
        <w:t>(</w:t>
      </w:r>
      <w:r w:rsidRPr="00783265">
        <w:rPr>
          <w:rFonts w:ascii="Times New Roman" w:hAnsi="Times New Roman"/>
          <w:i/>
          <w:sz w:val="24"/>
          <w:szCs w:val="24"/>
        </w:rPr>
        <w:t>sukcesywnyc</w:t>
      </w:r>
      <w:r>
        <w:rPr>
          <w:rFonts w:ascii="Times New Roman" w:hAnsi="Times New Roman"/>
          <w:sz w:val="24"/>
          <w:szCs w:val="24"/>
        </w:rPr>
        <w:t xml:space="preserve">h) </w:t>
      </w:r>
      <w:r w:rsidRPr="00CD131F">
        <w:rPr>
          <w:rFonts w:ascii="Times New Roman" w:hAnsi="Times New Roman"/>
          <w:sz w:val="24"/>
          <w:szCs w:val="24"/>
        </w:rPr>
        <w:t>złożonych</w:t>
      </w:r>
      <w:r>
        <w:rPr>
          <w:rFonts w:ascii="Times New Roman" w:hAnsi="Times New Roman"/>
          <w:sz w:val="24"/>
          <w:szCs w:val="24"/>
        </w:rPr>
        <w:t xml:space="preserve"> przez Zamawiającego</w:t>
      </w:r>
      <w:r w:rsidRPr="00CD131F">
        <w:rPr>
          <w:rFonts w:ascii="Times New Roman" w:hAnsi="Times New Roman"/>
          <w:sz w:val="24"/>
          <w:szCs w:val="24"/>
        </w:rPr>
        <w:t xml:space="preserve"> za pomocą poczty elektronicznej na adres: </w:t>
      </w:r>
      <w:hyperlink r:id="rId12" w:history="1">
        <w:r w:rsidRPr="00CD131F">
          <w:rPr>
            <w:rFonts w:ascii="Times New Roman" w:hAnsi="Times New Roman"/>
            <w:sz w:val="24"/>
            <w:szCs w:val="24"/>
          </w:rPr>
          <w:t>……….</w:t>
        </w:r>
      </w:hyperlink>
      <w:r>
        <w:t xml:space="preserve"> </w:t>
      </w:r>
      <w:r w:rsidRPr="00CD131F">
        <w:rPr>
          <w:rFonts w:ascii="Times New Roman" w:hAnsi="Times New Roman"/>
          <w:sz w:val="24"/>
          <w:szCs w:val="24"/>
        </w:rPr>
        <w:t xml:space="preserve">lub faksem na nr ………… w </w:t>
      </w:r>
      <w:r>
        <w:rPr>
          <w:rFonts w:ascii="Times New Roman" w:hAnsi="Times New Roman"/>
          <w:sz w:val="24"/>
          <w:szCs w:val="24"/>
        </w:rPr>
        <w:t xml:space="preserve">następujących terminach: </w:t>
      </w:r>
    </w:p>
    <w:p w:rsidR="00A97958" w:rsidRDefault="00A97958" w:rsidP="00C51331">
      <w:pPr>
        <w:numPr>
          <w:ilvl w:val="0"/>
          <w:numId w:val="71"/>
        </w:numPr>
        <w:tabs>
          <w:tab w:val="clear" w:pos="1505"/>
        </w:tabs>
        <w:spacing w:after="0" w:line="240" w:lineRule="auto"/>
        <w:ind w:left="720"/>
        <w:jc w:val="both"/>
        <w:rPr>
          <w:rFonts w:ascii="Times New Roman" w:hAnsi="Times New Roman"/>
          <w:sz w:val="24"/>
          <w:szCs w:val="24"/>
          <w:lang w:eastAsia="pl-PL"/>
        </w:rPr>
      </w:pPr>
      <w:r>
        <w:rPr>
          <w:rFonts w:ascii="Times New Roman" w:hAnsi="Times New Roman"/>
          <w:sz w:val="24"/>
          <w:szCs w:val="24"/>
        </w:rPr>
        <w:t xml:space="preserve">gazy medyczne w butlach – dostawa następnego dnia roboczego </w:t>
      </w:r>
      <w:r>
        <w:rPr>
          <w:rFonts w:ascii="Times New Roman" w:hAnsi="Times New Roman"/>
          <w:sz w:val="24"/>
          <w:szCs w:val="24"/>
          <w:lang w:eastAsia="pl-PL"/>
        </w:rPr>
        <w:t>od daty złożenia zamówienia;</w:t>
      </w:r>
    </w:p>
    <w:p w:rsidR="00A97958" w:rsidRDefault="00A97958" w:rsidP="00C51331">
      <w:pPr>
        <w:numPr>
          <w:ilvl w:val="0"/>
          <w:numId w:val="71"/>
        </w:numPr>
        <w:tabs>
          <w:tab w:val="clear" w:pos="1505"/>
        </w:tabs>
        <w:spacing w:after="0" w:line="240" w:lineRule="auto"/>
        <w:ind w:left="720"/>
        <w:jc w:val="both"/>
        <w:rPr>
          <w:rFonts w:ascii="Times New Roman" w:hAnsi="Times New Roman"/>
          <w:sz w:val="24"/>
          <w:szCs w:val="24"/>
          <w:lang w:eastAsia="pl-PL"/>
        </w:rPr>
      </w:pPr>
      <w:r>
        <w:rPr>
          <w:rFonts w:ascii="Times New Roman" w:hAnsi="Times New Roman"/>
          <w:sz w:val="24"/>
          <w:szCs w:val="24"/>
        </w:rPr>
        <w:t xml:space="preserve">ciekły tlen – dostawa </w:t>
      </w:r>
      <w:r w:rsidRPr="00CD131F">
        <w:rPr>
          <w:rFonts w:ascii="Times New Roman" w:hAnsi="Times New Roman"/>
          <w:b/>
          <w:sz w:val="24"/>
          <w:szCs w:val="24"/>
        </w:rPr>
        <w:t>do …… dni roboczych</w:t>
      </w:r>
      <w:r w:rsidRPr="00CD131F">
        <w:rPr>
          <w:rStyle w:val="FootnoteReference"/>
          <w:rFonts w:ascii="Times New Roman" w:hAnsi="Times New Roman"/>
          <w:b/>
          <w:sz w:val="24"/>
          <w:szCs w:val="24"/>
        </w:rPr>
        <w:footnoteReference w:id="5"/>
      </w:r>
      <w:r w:rsidRPr="00CD131F">
        <w:rPr>
          <w:rFonts w:ascii="Times New Roman" w:hAnsi="Times New Roman"/>
          <w:sz w:val="24"/>
          <w:szCs w:val="24"/>
        </w:rPr>
        <w:t xml:space="preserve"> </w:t>
      </w:r>
      <w:r w:rsidRPr="00CD131F">
        <w:rPr>
          <w:rFonts w:ascii="Times New Roman" w:hAnsi="Times New Roman"/>
          <w:sz w:val="24"/>
          <w:szCs w:val="24"/>
          <w:lang w:eastAsia="pl-PL"/>
        </w:rPr>
        <w:t>od daty złożenia zamówienia</w:t>
      </w:r>
      <w:r>
        <w:rPr>
          <w:rFonts w:ascii="Times New Roman" w:hAnsi="Times New Roman"/>
          <w:sz w:val="24"/>
          <w:szCs w:val="24"/>
          <w:lang w:eastAsia="pl-PL"/>
        </w:rPr>
        <w:t>;</w:t>
      </w:r>
    </w:p>
    <w:p w:rsidR="00A97958" w:rsidRPr="00D0226B" w:rsidRDefault="00A97958" w:rsidP="00C51331">
      <w:pPr>
        <w:numPr>
          <w:ilvl w:val="0"/>
          <w:numId w:val="71"/>
        </w:numPr>
        <w:tabs>
          <w:tab w:val="clear" w:pos="1505"/>
        </w:tabs>
        <w:spacing w:after="0" w:line="240" w:lineRule="auto"/>
        <w:ind w:left="720"/>
        <w:jc w:val="both"/>
        <w:rPr>
          <w:rFonts w:ascii="Times New Roman" w:hAnsi="Times New Roman"/>
          <w:b/>
          <w:i/>
          <w:sz w:val="24"/>
          <w:szCs w:val="24"/>
        </w:rPr>
      </w:pPr>
      <w:r>
        <w:rPr>
          <w:rFonts w:ascii="Times New Roman" w:hAnsi="Times New Roman"/>
          <w:sz w:val="24"/>
          <w:szCs w:val="24"/>
          <w:lang w:eastAsia="pl-PL"/>
        </w:rPr>
        <w:t xml:space="preserve">ciekły hel </w:t>
      </w:r>
      <w:r w:rsidRPr="00E110AF">
        <w:rPr>
          <w:rFonts w:ascii="Times New Roman" w:hAnsi="Times New Roman"/>
          <w:sz w:val="24"/>
          <w:szCs w:val="24"/>
          <w:lang w:eastAsia="pl-PL"/>
        </w:rPr>
        <w:t xml:space="preserve">- </w:t>
      </w:r>
      <w:r>
        <w:rPr>
          <w:rFonts w:ascii="Times New Roman" w:hAnsi="Times New Roman"/>
          <w:sz w:val="24"/>
          <w:szCs w:val="24"/>
        </w:rPr>
        <w:t>Z</w:t>
      </w:r>
      <w:r w:rsidRPr="00E110AF">
        <w:rPr>
          <w:rFonts w:ascii="Times New Roman" w:hAnsi="Times New Roman"/>
          <w:sz w:val="24"/>
          <w:szCs w:val="24"/>
        </w:rPr>
        <w:t>amawiający ustali z Wykonawcą dzień i godzinę, ze względu na konieczność współpracy z przedstawicielem serwisu urządzenia firmą MEDIKOL (rezonans magnetyczny</w:t>
      </w:r>
      <w:r>
        <w:rPr>
          <w:rFonts w:ascii="Times New Roman" w:hAnsi="Times New Roman"/>
          <w:sz w:val="24"/>
          <w:szCs w:val="24"/>
        </w:rPr>
        <w:t xml:space="preserve"> MR</w:t>
      </w:r>
      <w:r w:rsidRPr="00E110AF">
        <w:rPr>
          <w:rFonts w:ascii="Times New Roman" w:hAnsi="Times New Roman"/>
          <w:sz w:val="24"/>
          <w:szCs w:val="24"/>
        </w:rPr>
        <w:t xml:space="preserve"> producent Philips Sp. z o. o.) przy napełnianiu urządzenia do obrazowania.</w:t>
      </w:r>
    </w:p>
    <w:p w:rsidR="00A97958" w:rsidRDefault="00A97958" w:rsidP="0080722E">
      <w:pPr>
        <w:numPr>
          <w:ilvl w:val="0"/>
          <w:numId w:val="74"/>
        </w:numPr>
        <w:spacing w:after="0"/>
        <w:ind w:left="425"/>
        <w:jc w:val="both"/>
        <w:rPr>
          <w:rFonts w:ascii="Times New Roman" w:hAnsi="Times New Roman"/>
          <w:sz w:val="24"/>
          <w:szCs w:val="24"/>
        </w:rPr>
      </w:pPr>
      <w:r w:rsidRPr="008804C7">
        <w:rPr>
          <w:rFonts w:ascii="Times New Roman" w:hAnsi="Times New Roman"/>
          <w:sz w:val="24"/>
          <w:szCs w:val="24"/>
        </w:rPr>
        <w:t>Wykonawca dostarczy</w:t>
      </w:r>
      <w:r>
        <w:rPr>
          <w:rFonts w:ascii="Times New Roman" w:hAnsi="Times New Roman"/>
          <w:sz w:val="24"/>
          <w:szCs w:val="24"/>
        </w:rPr>
        <w:t xml:space="preserve"> każdorazowo</w:t>
      </w:r>
      <w:r w:rsidRPr="008804C7">
        <w:rPr>
          <w:rFonts w:ascii="Times New Roman" w:hAnsi="Times New Roman"/>
          <w:sz w:val="24"/>
          <w:szCs w:val="24"/>
        </w:rPr>
        <w:t xml:space="preserve"> zamawiane (</w:t>
      </w:r>
      <w:r w:rsidRPr="0080722E">
        <w:rPr>
          <w:rFonts w:ascii="Times New Roman" w:hAnsi="Times New Roman"/>
          <w:i/>
          <w:sz w:val="24"/>
          <w:szCs w:val="24"/>
        </w:rPr>
        <w:t xml:space="preserve">sukcesywnie na podstawie ust. </w:t>
      </w:r>
      <w:r w:rsidRPr="008804C7">
        <w:rPr>
          <w:rFonts w:ascii="Times New Roman" w:hAnsi="Times New Roman"/>
          <w:sz w:val="24"/>
          <w:szCs w:val="24"/>
        </w:rPr>
        <w:t>1) gazy medyczne i techniczne</w:t>
      </w:r>
      <w:r>
        <w:rPr>
          <w:rFonts w:ascii="Times New Roman" w:hAnsi="Times New Roman"/>
          <w:sz w:val="24"/>
          <w:szCs w:val="24"/>
        </w:rPr>
        <w:t>,</w:t>
      </w:r>
      <w:r w:rsidRPr="008804C7">
        <w:rPr>
          <w:rFonts w:ascii="Times New Roman" w:hAnsi="Times New Roman"/>
          <w:sz w:val="24"/>
          <w:szCs w:val="24"/>
        </w:rPr>
        <w:t xml:space="preserve"> będące przedmiotem umowy do siedziby Zamawiającego w miejsca wskazane przez osobę przyjmującą zamówienie ze strony Zamawiającego (</w:t>
      </w:r>
      <w:r w:rsidRPr="0080722E">
        <w:rPr>
          <w:rFonts w:ascii="Times New Roman" w:hAnsi="Times New Roman"/>
          <w:i/>
          <w:sz w:val="24"/>
          <w:szCs w:val="24"/>
        </w:rPr>
        <w:t>osobami odpowiedzialnymi za odbiór gazów me</w:t>
      </w:r>
      <w:r>
        <w:rPr>
          <w:rFonts w:ascii="Times New Roman" w:hAnsi="Times New Roman"/>
          <w:i/>
          <w:sz w:val="24"/>
          <w:szCs w:val="24"/>
        </w:rPr>
        <w:t>dycznych i tech</w:t>
      </w:r>
      <w:r w:rsidRPr="0080722E">
        <w:rPr>
          <w:rFonts w:ascii="Times New Roman" w:hAnsi="Times New Roman"/>
          <w:i/>
          <w:sz w:val="24"/>
          <w:szCs w:val="24"/>
        </w:rPr>
        <w:t>nicz</w:t>
      </w:r>
      <w:r>
        <w:rPr>
          <w:rFonts w:ascii="Times New Roman" w:hAnsi="Times New Roman"/>
          <w:i/>
          <w:sz w:val="24"/>
          <w:szCs w:val="24"/>
        </w:rPr>
        <w:t>n</w:t>
      </w:r>
      <w:r w:rsidRPr="0080722E">
        <w:rPr>
          <w:rFonts w:ascii="Times New Roman" w:hAnsi="Times New Roman"/>
          <w:i/>
          <w:sz w:val="24"/>
          <w:szCs w:val="24"/>
        </w:rPr>
        <w:t>ych, są pracownicy magazynu medycznego Działu Materiałowego Pionu Administracyjnego Zamawiającego, tel. 261 852 964</w:t>
      </w:r>
      <w:r w:rsidRPr="008804C7">
        <w:rPr>
          <w:rFonts w:ascii="Times New Roman" w:hAnsi="Times New Roman"/>
          <w:sz w:val="24"/>
          <w:szCs w:val="24"/>
        </w:rPr>
        <w:t>) na swój koszt i ryzyko, w dni robocze godzinach od 8.00 do godz. 14.00, z zastrzeżeniem ust. 1 pkt 3, dla którego strony mogą ustalić inne dni niż robocze lub inne godziny niż 8:00 – 14:00.</w:t>
      </w:r>
    </w:p>
    <w:p w:rsidR="00A97958" w:rsidRPr="0080722E" w:rsidRDefault="00A97958" w:rsidP="0080722E">
      <w:pPr>
        <w:numPr>
          <w:ilvl w:val="0"/>
          <w:numId w:val="74"/>
        </w:numPr>
        <w:spacing w:after="0"/>
        <w:ind w:left="425"/>
        <w:jc w:val="both"/>
        <w:rPr>
          <w:rFonts w:ascii="Times New Roman" w:hAnsi="Times New Roman"/>
          <w:sz w:val="24"/>
          <w:szCs w:val="24"/>
        </w:rPr>
      </w:pPr>
      <w:r w:rsidRPr="000102E0">
        <w:rPr>
          <w:rFonts w:ascii="Times New Roman" w:hAnsi="Times New Roman"/>
          <w:sz w:val="24"/>
          <w:szCs w:val="24"/>
        </w:rPr>
        <w:t>Zamawiający dokona każdorazowego odbioru ilościowego i jakościowego zamówienia (</w:t>
      </w:r>
      <w:r w:rsidRPr="000102E0">
        <w:rPr>
          <w:rFonts w:ascii="Times New Roman" w:hAnsi="Times New Roman"/>
          <w:i/>
          <w:sz w:val="24"/>
          <w:szCs w:val="24"/>
        </w:rPr>
        <w:t>sukcesywnego</w:t>
      </w:r>
      <w:r>
        <w:rPr>
          <w:rFonts w:ascii="Times New Roman" w:hAnsi="Times New Roman"/>
          <w:i/>
          <w:sz w:val="24"/>
          <w:szCs w:val="24"/>
        </w:rPr>
        <w:t>, o którym mowa w ust. 1</w:t>
      </w:r>
      <w:r>
        <w:rPr>
          <w:rFonts w:ascii="Times New Roman" w:hAnsi="Times New Roman"/>
          <w:sz w:val="24"/>
          <w:szCs w:val="24"/>
        </w:rPr>
        <w:t xml:space="preserve">), w siedzibie Zamawiającego w miejscu określonym </w:t>
      </w:r>
      <w:r>
        <w:rPr>
          <w:rFonts w:ascii="Times New Roman" w:hAnsi="Times New Roman"/>
          <w:sz w:val="24"/>
          <w:szCs w:val="24"/>
        </w:rPr>
        <w:br/>
        <w:t>w ust. 2 w dniu każdorazowej dostawy zamówienia. Z odbioru ilościowego i jakościowego sporządza się protokół odbioru</w:t>
      </w:r>
      <w:r>
        <w:rPr>
          <w:rStyle w:val="CommentReference"/>
          <w:rFonts w:ascii="Times New Roman" w:hAnsi="Times New Roman"/>
          <w:sz w:val="24"/>
          <w:szCs w:val="24"/>
          <w:lang w:eastAsia="pl-PL"/>
        </w:rPr>
        <w:t>.</w:t>
      </w:r>
      <w:r>
        <w:rPr>
          <w:rFonts w:ascii="Times New Roman" w:hAnsi="Times New Roman"/>
          <w:sz w:val="24"/>
          <w:szCs w:val="24"/>
        </w:rPr>
        <w:t xml:space="preserve"> W przypadku stwierdzenia przy odbiorze braków ilościowych, jakościowych lub niezgodności dostarczonych gazów medycznych lub technicznych </w:t>
      </w:r>
      <w:r>
        <w:rPr>
          <w:rFonts w:ascii="Times New Roman" w:hAnsi="Times New Roman"/>
          <w:sz w:val="24"/>
          <w:szCs w:val="24"/>
        </w:rPr>
        <w:br/>
        <w:t>z zamówieniem (</w:t>
      </w:r>
      <w:r>
        <w:rPr>
          <w:rFonts w:ascii="Times New Roman" w:hAnsi="Times New Roman"/>
          <w:i/>
          <w:sz w:val="24"/>
          <w:szCs w:val="24"/>
        </w:rPr>
        <w:t>sukcesywnym, o którym mowa w ust. 1</w:t>
      </w:r>
      <w:r>
        <w:rPr>
          <w:rFonts w:ascii="Times New Roman" w:hAnsi="Times New Roman"/>
          <w:sz w:val="24"/>
          <w:szCs w:val="24"/>
        </w:rPr>
        <w:t>) objętym dostawą lub warunkami określonymi umową,</w:t>
      </w:r>
      <w:r w:rsidRPr="000102E0">
        <w:rPr>
          <w:rFonts w:ascii="Times New Roman" w:hAnsi="Times New Roman"/>
          <w:sz w:val="24"/>
          <w:szCs w:val="24"/>
        </w:rPr>
        <w:t xml:space="preserve"> Wykonawca wymieni </w:t>
      </w:r>
      <w:r>
        <w:rPr>
          <w:rFonts w:ascii="Times New Roman" w:hAnsi="Times New Roman"/>
          <w:sz w:val="24"/>
          <w:szCs w:val="24"/>
        </w:rPr>
        <w:t xml:space="preserve">dostarczony w ramach tego zamówienia, przedmiot umowy na w pełni zgodny ze złożonym zamówieniem i umową i dostarczy ponownie do siedziby Zamawiającego w ciągu 2 dni roboczych od dnia dostarczenia do </w:t>
      </w:r>
      <w:r w:rsidRPr="000102E0">
        <w:rPr>
          <w:rFonts w:ascii="Times New Roman" w:hAnsi="Times New Roman"/>
          <w:sz w:val="24"/>
          <w:szCs w:val="24"/>
        </w:rPr>
        <w:t>odbioru przedmiotu zamówienia w trakcie którego</w:t>
      </w:r>
      <w:r>
        <w:rPr>
          <w:rFonts w:ascii="Times New Roman" w:hAnsi="Times New Roman"/>
          <w:sz w:val="24"/>
          <w:szCs w:val="24"/>
        </w:rPr>
        <w:t>,</w:t>
      </w:r>
      <w:r w:rsidRPr="000102E0">
        <w:rPr>
          <w:rFonts w:ascii="Times New Roman" w:hAnsi="Times New Roman"/>
          <w:sz w:val="24"/>
          <w:szCs w:val="24"/>
        </w:rPr>
        <w:t xml:space="preserve"> stwierdzono braki ilościowe lub jakościowe lub niezgodność z dostarczonych gazów z zamówieniem</w:t>
      </w:r>
      <w:r>
        <w:rPr>
          <w:rFonts w:ascii="Times New Roman" w:hAnsi="Times New Roman"/>
          <w:sz w:val="24"/>
          <w:szCs w:val="24"/>
        </w:rPr>
        <w:t xml:space="preserve"> lub warunkami umowy</w:t>
      </w:r>
      <w:r w:rsidRPr="000102E0">
        <w:rPr>
          <w:rFonts w:ascii="Times New Roman" w:hAnsi="Times New Roman"/>
          <w:sz w:val="24"/>
          <w:szCs w:val="24"/>
        </w:rPr>
        <w:t xml:space="preserve">. Procedura odbioru może być wielokrotnie powtarzana na zasadach opisanych w niniejszym ustępie. </w:t>
      </w:r>
    </w:p>
    <w:p w:rsidR="00A97958" w:rsidRPr="0080722E" w:rsidRDefault="00A97958" w:rsidP="0080722E">
      <w:pPr>
        <w:numPr>
          <w:ilvl w:val="0"/>
          <w:numId w:val="74"/>
        </w:numPr>
        <w:tabs>
          <w:tab w:val="left" w:pos="360"/>
        </w:tabs>
        <w:spacing w:after="0" w:line="240" w:lineRule="auto"/>
        <w:ind w:left="360" w:right="72"/>
        <w:jc w:val="both"/>
        <w:rPr>
          <w:rFonts w:ascii="Times New Roman" w:hAnsi="Times New Roman"/>
          <w:i/>
          <w:sz w:val="24"/>
          <w:szCs w:val="24"/>
        </w:rPr>
      </w:pPr>
      <w:r w:rsidRPr="00DD55AB">
        <w:rPr>
          <w:rFonts w:ascii="Times New Roman" w:hAnsi="Times New Roman"/>
          <w:sz w:val="24"/>
          <w:szCs w:val="24"/>
        </w:rPr>
        <w:t>Protokół odbioru bez uwag, podpisany przez Zamawiającego, stanowi podstawę do wystawienia faktury. Za datę odbioru zamówienia (</w:t>
      </w:r>
      <w:r w:rsidRPr="00DD55AB">
        <w:rPr>
          <w:rFonts w:ascii="Times New Roman" w:hAnsi="Times New Roman"/>
          <w:i/>
          <w:sz w:val="24"/>
          <w:szCs w:val="24"/>
        </w:rPr>
        <w:t>sukcesywnego, o którym mowa w ust. 1</w:t>
      </w:r>
      <w:r w:rsidRPr="00DD55AB">
        <w:rPr>
          <w:rFonts w:ascii="Times New Roman" w:hAnsi="Times New Roman"/>
          <w:sz w:val="24"/>
          <w:szCs w:val="24"/>
        </w:rPr>
        <w:t xml:space="preserve">), uważa się datę podpisania protokołu odbioru tego zamówienia </w:t>
      </w:r>
      <w:r>
        <w:rPr>
          <w:rFonts w:ascii="Times New Roman" w:hAnsi="Times New Roman"/>
          <w:sz w:val="24"/>
          <w:szCs w:val="24"/>
        </w:rPr>
        <w:t>bez uwag przez</w:t>
      </w:r>
      <w:r w:rsidRPr="00DD55AB">
        <w:rPr>
          <w:rFonts w:ascii="Times New Roman" w:hAnsi="Times New Roman"/>
          <w:sz w:val="24"/>
          <w:szCs w:val="24"/>
        </w:rPr>
        <w:t xml:space="preserve"> Zamawiającego</w:t>
      </w:r>
      <w:r>
        <w:rPr>
          <w:rFonts w:ascii="Times New Roman" w:hAnsi="Times New Roman"/>
          <w:sz w:val="24"/>
          <w:szCs w:val="24"/>
        </w:rPr>
        <w:t xml:space="preserve"> z zastrzeżeniem ust. 15</w:t>
      </w:r>
      <w:r w:rsidRPr="00DD55AB">
        <w:rPr>
          <w:rFonts w:ascii="Times New Roman" w:hAnsi="Times New Roman"/>
          <w:sz w:val="24"/>
          <w:szCs w:val="24"/>
        </w:rPr>
        <w:t xml:space="preserve">. </w:t>
      </w:r>
    </w:p>
    <w:p w:rsidR="00A97958" w:rsidRDefault="00A97958" w:rsidP="0080722E">
      <w:pPr>
        <w:numPr>
          <w:ilvl w:val="0"/>
          <w:numId w:val="74"/>
        </w:numPr>
        <w:spacing w:after="0"/>
        <w:ind w:left="425"/>
        <w:jc w:val="both"/>
        <w:rPr>
          <w:rFonts w:ascii="Times New Roman" w:hAnsi="Times New Roman"/>
          <w:sz w:val="24"/>
          <w:szCs w:val="24"/>
        </w:rPr>
      </w:pPr>
      <w:r>
        <w:rPr>
          <w:rFonts w:ascii="Times New Roman" w:hAnsi="Times New Roman"/>
          <w:sz w:val="24"/>
          <w:szCs w:val="24"/>
        </w:rPr>
        <w:t>H</w:t>
      </w:r>
      <w:r w:rsidRPr="000102E0">
        <w:rPr>
          <w:rFonts w:ascii="Times New Roman" w:hAnsi="Times New Roman"/>
          <w:sz w:val="24"/>
          <w:szCs w:val="24"/>
        </w:rPr>
        <w:t>el ciekły musi być dostarczony w specjalnych zbiornikach przeznaczonych do transportu - max 250 litrów</w:t>
      </w:r>
      <w:r w:rsidRPr="008804C7">
        <w:rPr>
          <w:rFonts w:ascii="Times New Roman" w:hAnsi="Times New Roman"/>
          <w:sz w:val="24"/>
          <w:szCs w:val="24"/>
        </w:rPr>
        <w:t xml:space="preserve"> </w:t>
      </w:r>
      <w:r>
        <w:rPr>
          <w:rFonts w:ascii="Times New Roman" w:hAnsi="Times New Roman"/>
          <w:sz w:val="24"/>
          <w:szCs w:val="24"/>
        </w:rPr>
        <w:t>(</w:t>
      </w:r>
      <w:r w:rsidRPr="0080722E">
        <w:rPr>
          <w:rFonts w:ascii="Times New Roman" w:hAnsi="Times New Roman"/>
          <w:i/>
          <w:sz w:val="24"/>
          <w:szCs w:val="24"/>
        </w:rPr>
        <w:t>warunek postawiony z uwagi na warunki transportowe i lokalowe w budynku, w którym znajduje się Pracownia Rezonansu Magnetycznego Zamawiającego</w:t>
      </w:r>
      <w:r>
        <w:rPr>
          <w:rFonts w:ascii="Times New Roman" w:hAnsi="Times New Roman"/>
          <w:sz w:val="24"/>
          <w:szCs w:val="24"/>
        </w:rPr>
        <w:t>)</w:t>
      </w:r>
      <w:r w:rsidRPr="000102E0">
        <w:rPr>
          <w:rFonts w:ascii="Times New Roman" w:hAnsi="Times New Roman"/>
          <w:sz w:val="24"/>
          <w:szCs w:val="24"/>
        </w:rPr>
        <w:t>.</w:t>
      </w:r>
    </w:p>
    <w:p w:rsidR="00A97958" w:rsidRDefault="00A97958" w:rsidP="0080722E">
      <w:pPr>
        <w:numPr>
          <w:ilvl w:val="0"/>
          <w:numId w:val="74"/>
        </w:numPr>
        <w:spacing w:after="0"/>
        <w:ind w:left="425"/>
        <w:jc w:val="both"/>
        <w:rPr>
          <w:rFonts w:ascii="Times New Roman" w:hAnsi="Times New Roman"/>
          <w:sz w:val="24"/>
          <w:szCs w:val="24"/>
        </w:rPr>
      </w:pPr>
      <w:r w:rsidRPr="000102E0">
        <w:rPr>
          <w:rFonts w:ascii="Times New Roman" w:hAnsi="Times New Roman"/>
          <w:sz w:val="24"/>
          <w:szCs w:val="24"/>
        </w:rPr>
        <w:t xml:space="preserve">Wraz z każdorazową dostawą ciekłego helu </w:t>
      </w:r>
      <w:r>
        <w:rPr>
          <w:rFonts w:ascii="Times New Roman" w:hAnsi="Times New Roman"/>
          <w:sz w:val="24"/>
          <w:szCs w:val="24"/>
        </w:rPr>
        <w:t xml:space="preserve">Wykonawca dokona uzupełnienia </w:t>
      </w:r>
      <w:r w:rsidRPr="0080722E">
        <w:rPr>
          <w:rFonts w:ascii="Times New Roman" w:hAnsi="Times New Roman"/>
          <w:i/>
          <w:sz w:val="24"/>
          <w:szCs w:val="24"/>
        </w:rPr>
        <w:t>(„dolewki”)</w:t>
      </w:r>
      <w:r w:rsidRPr="000102E0">
        <w:rPr>
          <w:rFonts w:ascii="Times New Roman" w:hAnsi="Times New Roman"/>
          <w:sz w:val="24"/>
          <w:szCs w:val="24"/>
        </w:rPr>
        <w:t xml:space="preserve"> helu w rezonansie magnetycznym</w:t>
      </w:r>
      <w:r>
        <w:rPr>
          <w:rFonts w:ascii="Times New Roman" w:hAnsi="Times New Roman"/>
          <w:sz w:val="24"/>
          <w:szCs w:val="24"/>
        </w:rPr>
        <w:t>,</w:t>
      </w:r>
      <w:r w:rsidRPr="000102E0">
        <w:rPr>
          <w:rFonts w:ascii="Times New Roman" w:hAnsi="Times New Roman"/>
          <w:sz w:val="24"/>
          <w:szCs w:val="24"/>
        </w:rPr>
        <w:t xml:space="preserve"> wraz z wykonaniem wszelkich niezbędnych </w:t>
      </w:r>
      <w:r>
        <w:rPr>
          <w:rFonts w:ascii="Times New Roman" w:hAnsi="Times New Roman"/>
          <w:sz w:val="24"/>
          <w:szCs w:val="24"/>
        </w:rPr>
        <w:t>czynnościami z tym uzupełnieniem związanych, w szczególności zabezpieczy niezbędne przyłącza, rury potrzebne do połączenia urządzenia ze zbiornikiem  - protokół odbioru, o którym mowa w ust. 3 i ust. 4 dostawy helu ciekłego zostanie podpisany po wykonaniu uzupełnienia, o którym mowa w niniejszym ustępie</w:t>
      </w:r>
      <w:r w:rsidRPr="000102E0">
        <w:rPr>
          <w:rFonts w:ascii="Times New Roman" w:hAnsi="Times New Roman"/>
          <w:sz w:val="24"/>
          <w:szCs w:val="24"/>
        </w:rPr>
        <w:t>.</w:t>
      </w:r>
    </w:p>
    <w:p w:rsidR="00A97958" w:rsidRDefault="00A97958" w:rsidP="00DA6894">
      <w:pPr>
        <w:numPr>
          <w:ilvl w:val="0"/>
          <w:numId w:val="74"/>
        </w:numPr>
        <w:spacing w:after="0"/>
        <w:ind w:left="425"/>
        <w:jc w:val="both"/>
        <w:rPr>
          <w:rFonts w:ascii="Times New Roman" w:hAnsi="Times New Roman"/>
          <w:b/>
          <w:i/>
          <w:sz w:val="24"/>
          <w:szCs w:val="24"/>
        </w:rPr>
      </w:pPr>
      <w:r w:rsidRPr="00D0226B">
        <w:rPr>
          <w:rFonts w:ascii="Times New Roman" w:hAnsi="Times New Roman"/>
          <w:sz w:val="24"/>
          <w:szCs w:val="24"/>
        </w:rPr>
        <w:t xml:space="preserve">Wraz z pierwszą dostawą </w:t>
      </w:r>
      <w:r>
        <w:rPr>
          <w:rFonts w:ascii="Times New Roman" w:hAnsi="Times New Roman"/>
          <w:sz w:val="24"/>
          <w:szCs w:val="24"/>
        </w:rPr>
        <w:t xml:space="preserve">gazów medycznych – tlenu i dwutlenku węgla  </w:t>
      </w:r>
      <w:r w:rsidRPr="00D0226B">
        <w:rPr>
          <w:rFonts w:ascii="Times New Roman" w:hAnsi="Times New Roman"/>
          <w:sz w:val="24"/>
          <w:szCs w:val="24"/>
        </w:rPr>
        <w:t>Wykonawca dostarczy</w:t>
      </w:r>
      <w:r>
        <w:rPr>
          <w:rFonts w:ascii="Times New Roman" w:hAnsi="Times New Roman"/>
          <w:sz w:val="24"/>
          <w:szCs w:val="24"/>
        </w:rPr>
        <w:t xml:space="preserve"> odpowiednio</w:t>
      </w:r>
      <w:r w:rsidRPr="00D0226B">
        <w:rPr>
          <w:rFonts w:ascii="Times New Roman" w:hAnsi="Times New Roman"/>
          <w:sz w:val="24"/>
          <w:szCs w:val="24"/>
        </w:rPr>
        <w:t>:</w:t>
      </w:r>
    </w:p>
    <w:p w:rsidR="00A97958" w:rsidRPr="00D0226B" w:rsidRDefault="00A97958" w:rsidP="00C51331">
      <w:pPr>
        <w:numPr>
          <w:ilvl w:val="4"/>
          <w:numId w:val="72"/>
        </w:numPr>
        <w:tabs>
          <w:tab w:val="clear" w:pos="3960"/>
        </w:tabs>
        <w:spacing w:after="0" w:line="240" w:lineRule="auto"/>
        <w:ind w:left="709" w:hanging="349"/>
        <w:jc w:val="both"/>
        <w:rPr>
          <w:rFonts w:ascii="Times New Roman" w:hAnsi="Times New Roman"/>
          <w:sz w:val="24"/>
          <w:szCs w:val="24"/>
        </w:rPr>
      </w:pPr>
      <w:r w:rsidRPr="00D0226B">
        <w:rPr>
          <w:rFonts w:ascii="Times New Roman" w:hAnsi="Times New Roman"/>
          <w:sz w:val="24"/>
          <w:szCs w:val="24"/>
        </w:rPr>
        <w:t xml:space="preserve">książkę ruchu napełnień zbiornika na ciekły tlen, </w:t>
      </w:r>
    </w:p>
    <w:p w:rsidR="00A97958" w:rsidRPr="00D0226B" w:rsidRDefault="00A97958" w:rsidP="00C51331">
      <w:pPr>
        <w:numPr>
          <w:ilvl w:val="4"/>
          <w:numId w:val="72"/>
        </w:numPr>
        <w:tabs>
          <w:tab w:val="clear" w:pos="3960"/>
        </w:tabs>
        <w:spacing w:after="0" w:line="240" w:lineRule="auto"/>
        <w:ind w:left="709" w:hanging="349"/>
        <w:jc w:val="both"/>
        <w:rPr>
          <w:rFonts w:ascii="Times New Roman" w:hAnsi="Times New Roman"/>
          <w:sz w:val="24"/>
          <w:szCs w:val="24"/>
        </w:rPr>
      </w:pPr>
      <w:r w:rsidRPr="00D0226B">
        <w:rPr>
          <w:rFonts w:ascii="Times New Roman" w:hAnsi="Times New Roman"/>
          <w:sz w:val="24"/>
          <w:szCs w:val="24"/>
        </w:rPr>
        <w:t>książkę rewizji urządzenia ciśnieniowego na zbiornik ciekłego tlenu,</w:t>
      </w:r>
    </w:p>
    <w:p w:rsidR="00A97958" w:rsidRPr="00D0226B" w:rsidRDefault="00A97958" w:rsidP="00C51331">
      <w:pPr>
        <w:numPr>
          <w:ilvl w:val="4"/>
          <w:numId w:val="72"/>
        </w:numPr>
        <w:tabs>
          <w:tab w:val="clear" w:pos="3960"/>
        </w:tabs>
        <w:spacing w:after="0" w:line="240" w:lineRule="auto"/>
        <w:ind w:left="720"/>
        <w:jc w:val="both"/>
        <w:rPr>
          <w:rFonts w:ascii="Times New Roman" w:hAnsi="Times New Roman"/>
          <w:sz w:val="24"/>
          <w:szCs w:val="24"/>
        </w:rPr>
      </w:pPr>
      <w:r w:rsidRPr="00D0226B">
        <w:rPr>
          <w:rFonts w:ascii="Times New Roman" w:hAnsi="Times New Roman"/>
          <w:sz w:val="24"/>
          <w:szCs w:val="24"/>
        </w:rPr>
        <w:t xml:space="preserve">projekt technologiczno - montażowy instalacji ciekłego i gazowego tlenu ze zbiornikiem, parownicą, zaworem redukcyjnym, rampami butlowymi oraz panelem medycznym, </w:t>
      </w:r>
    </w:p>
    <w:p w:rsidR="00A97958" w:rsidRPr="00D0226B" w:rsidRDefault="00A97958" w:rsidP="00C51331">
      <w:pPr>
        <w:numPr>
          <w:ilvl w:val="4"/>
          <w:numId w:val="72"/>
        </w:numPr>
        <w:tabs>
          <w:tab w:val="clear" w:pos="3960"/>
        </w:tabs>
        <w:spacing w:after="0" w:line="240" w:lineRule="auto"/>
        <w:ind w:left="720"/>
        <w:jc w:val="both"/>
        <w:rPr>
          <w:rFonts w:ascii="Times New Roman" w:hAnsi="Times New Roman"/>
          <w:sz w:val="24"/>
          <w:szCs w:val="24"/>
        </w:rPr>
      </w:pPr>
      <w:r w:rsidRPr="00D0226B">
        <w:rPr>
          <w:rFonts w:ascii="Times New Roman" w:hAnsi="Times New Roman"/>
          <w:sz w:val="24"/>
          <w:szCs w:val="24"/>
        </w:rPr>
        <w:t xml:space="preserve"> kartę charakterystyki dla tlenu i dwutlenku węgla. </w:t>
      </w:r>
    </w:p>
    <w:p w:rsidR="00A97958" w:rsidRPr="00D0226B" w:rsidRDefault="00A97958" w:rsidP="00FA4E25">
      <w:pPr>
        <w:tabs>
          <w:tab w:val="num" w:pos="720"/>
        </w:tabs>
        <w:spacing w:after="0" w:line="240" w:lineRule="auto"/>
        <w:ind w:left="357"/>
        <w:jc w:val="both"/>
        <w:rPr>
          <w:rFonts w:ascii="Times New Roman" w:hAnsi="Times New Roman"/>
          <w:sz w:val="24"/>
          <w:szCs w:val="24"/>
        </w:rPr>
      </w:pPr>
      <w:r w:rsidRPr="00D0226B">
        <w:rPr>
          <w:rFonts w:ascii="Times New Roman" w:hAnsi="Times New Roman"/>
          <w:sz w:val="24"/>
          <w:szCs w:val="24"/>
        </w:rPr>
        <w:t xml:space="preserve">Niedostarczenie któregokolwiek z ww. dokumentów, uprawnia Zamawiającego do odmowy dokonania odbioru dostawy. </w:t>
      </w:r>
    </w:p>
    <w:p w:rsidR="00A97958" w:rsidRDefault="00A97958" w:rsidP="00783265">
      <w:pPr>
        <w:numPr>
          <w:ilvl w:val="0"/>
          <w:numId w:val="74"/>
        </w:numPr>
        <w:tabs>
          <w:tab w:val="left" w:pos="360"/>
        </w:tabs>
        <w:spacing w:after="0" w:line="240" w:lineRule="auto"/>
        <w:ind w:left="284" w:hanging="284"/>
        <w:jc w:val="both"/>
        <w:rPr>
          <w:rFonts w:ascii="Times New Roman" w:hAnsi="Times New Roman"/>
          <w:sz w:val="24"/>
          <w:szCs w:val="24"/>
        </w:rPr>
      </w:pPr>
      <w:r w:rsidRPr="00D0226B">
        <w:rPr>
          <w:rFonts w:ascii="Times New Roman" w:hAnsi="Times New Roman"/>
          <w:sz w:val="24"/>
          <w:szCs w:val="24"/>
        </w:rPr>
        <w:t xml:space="preserve">Odbiór gazów medycznych </w:t>
      </w:r>
      <w:r>
        <w:rPr>
          <w:rFonts w:ascii="Times New Roman" w:hAnsi="Times New Roman"/>
          <w:sz w:val="24"/>
          <w:szCs w:val="24"/>
        </w:rPr>
        <w:t xml:space="preserve">dostarczanych </w:t>
      </w:r>
      <w:r w:rsidRPr="00D0226B">
        <w:rPr>
          <w:rFonts w:ascii="Times New Roman" w:hAnsi="Times New Roman"/>
          <w:sz w:val="24"/>
          <w:szCs w:val="24"/>
        </w:rPr>
        <w:t xml:space="preserve">w butlach, będzie polegał na sprawdzeniu przez Zamawiającego: </w:t>
      </w:r>
    </w:p>
    <w:p w:rsidR="00A97958" w:rsidRPr="00D0226B" w:rsidRDefault="00A97958" w:rsidP="00C51331">
      <w:pPr>
        <w:numPr>
          <w:ilvl w:val="4"/>
          <w:numId w:val="73"/>
        </w:numPr>
        <w:tabs>
          <w:tab w:val="left" w:pos="360"/>
          <w:tab w:val="num" w:pos="720"/>
        </w:tabs>
        <w:spacing w:after="0" w:line="240" w:lineRule="auto"/>
        <w:ind w:left="720"/>
        <w:jc w:val="both"/>
        <w:rPr>
          <w:rFonts w:ascii="Times New Roman" w:hAnsi="Times New Roman"/>
          <w:sz w:val="24"/>
          <w:szCs w:val="24"/>
        </w:rPr>
      </w:pPr>
      <w:r w:rsidRPr="00D0226B">
        <w:rPr>
          <w:rFonts w:ascii="Times New Roman" w:hAnsi="Times New Roman"/>
          <w:sz w:val="24"/>
          <w:szCs w:val="24"/>
        </w:rPr>
        <w:t>czy zawory w dostarczonych butlach z gazami są zabezpieczone plombą termokurczliwą;</w:t>
      </w:r>
    </w:p>
    <w:p w:rsidR="00A97958" w:rsidRPr="00D0226B" w:rsidRDefault="00A97958" w:rsidP="00C51331">
      <w:pPr>
        <w:numPr>
          <w:ilvl w:val="4"/>
          <w:numId w:val="73"/>
        </w:numPr>
        <w:tabs>
          <w:tab w:val="left" w:pos="360"/>
          <w:tab w:val="num" w:pos="720"/>
        </w:tabs>
        <w:spacing w:after="0" w:line="240" w:lineRule="auto"/>
        <w:ind w:left="720"/>
        <w:jc w:val="both"/>
        <w:rPr>
          <w:rFonts w:ascii="Times New Roman" w:hAnsi="Times New Roman"/>
          <w:sz w:val="24"/>
          <w:szCs w:val="24"/>
        </w:rPr>
      </w:pPr>
      <w:r w:rsidRPr="00D0226B">
        <w:rPr>
          <w:rFonts w:ascii="Times New Roman" w:hAnsi="Times New Roman"/>
          <w:sz w:val="24"/>
          <w:szCs w:val="24"/>
        </w:rPr>
        <w:t xml:space="preserve">wyrywkowowym sprawdzeniu ciśnienia w butli z gazem; </w:t>
      </w:r>
    </w:p>
    <w:p w:rsidR="00A97958" w:rsidRPr="00D0226B" w:rsidRDefault="00A97958" w:rsidP="00C51331">
      <w:pPr>
        <w:numPr>
          <w:ilvl w:val="4"/>
          <w:numId w:val="73"/>
        </w:numPr>
        <w:tabs>
          <w:tab w:val="left" w:pos="360"/>
          <w:tab w:val="num" w:pos="720"/>
        </w:tabs>
        <w:spacing w:after="0" w:line="240" w:lineRule="auto"/>
        <w:ind w:left="720"/>
        <w:jc w:val="both"/>
        <w:rPr>
          <w:rFonts w:ascii="Times New Roman" w:hAnsi="Times New Roman"/>
          <w:sz w:val="24"/>
          <w:szCs w:val="24"/>
        </w:rPr>
      </w:pPr>
      <w:r w:rsidRPr="00D0226B">
        <w:rPr>
          <w:rFonts w:ascii="Times New Roman" w:hAnsi="Times New Roman"/>
          <w:sz w:val="24"/>
          <w:szCs w:val="24"/>
        </w:rPr>
        <w:t>wyrywkowowym zważeniu butli z gazem ciekłym.</w:t>
      </w:r>
    </w:p>
    <w:p w:rsidR="00A97958" w:rsidRDefault="00A97958" w:rsidP="00783265">
      <w:pPr>
        <w:numPr>
          <w:ilvl w:val="0"/>
          <w:numId w:val="74"/>
        </w:numPr>
        <w:tabs>
          <w:tab w:val="left" w:pos="360"/>
        </w:tabs>
        <w:spacing w:after="0" w:line="240" w:lineRule="auto"/>
        <w:ind w:left="426" w:hanging="426"/>
        <w:jc w:val="both"/>
        <w:rPr>
          <w:rFonts w:ascii="Times New Roman" w:hAnsi="Times New Roman"/>
          <w:sz w:val="24"/>
          <w:szCs w:val="24"/>
        </w:rPr>
      </w:pPr>
      <w:r w:rsidRPr="00D0226B">
        <w:rPr>
          <w:rFonts w:ascii="Times New Roman" w:hAnsi="Times New Roman"/>
          <w:sz w:val="24"/>
          <w:szCs w:val="24"/>
        </w:rPr>
        <w:t xml:space="preserve">Zamawiający </w:t>
      </w:r>
      <w:r>
        <w:rPr>
          <w:rFonts w:ascii="Times New Roman" w:hAnsi="Times New Roman"/>
          <w:sz w:val="24"/>
          <w:szCs w:val="24"/>
        </w:rPr>
        <w:t>nie odbierze dostawy</w:t>
      </w:r>
      <w:r w:rsidRPr="00D0226B">
        <w:rPr>
          <w:rFonts w:ascii="Times New Roman" w:hAnsi="Times New Roman"/>
          <w:sz w:val="24"/>
          <w:szCs w:val="24"/>
        </w:rPr>
        <w:t xml:space="preserve"> gaz</w:t>
      </w:r>
      <w:r>
        <w:rPr>
          <w:rFonts w:ascii="Times New Roman" w:hAnsi="Times New Roman"/>
          <w:sz w:val="24"/>
          <w:szCs w:val="24"/>
        </w:rPr>
        <w:t>u</w:t>
      </w:r>
      <w:r w:rsidRPr="00D0226B">
        <w:rPr>
          <w:rFonts w:ascii="Times New Roman" w:hAnsi="Times New Roman"/>
          <w:sz w:val="24"/>
          <w:szCs w:val="24"/>
        </w:rPr>
        <w:t xml:space="preserve"> ciekł</w:t>
      </w:r>
      <w:r>
        <w:rPr>
          <w:rFonts w:ascii="Times New Roman" w:hAnsi="Times New Roman"/>
          <w:sz w:val="24"/>
          <w:szCs w:val="24"/>
        </w:rPr>
        <w:t xml:space="preserve">ego </w:t>
      </w:r>
      <w:r w:rsidRPr="00D0226B">
        <w:rPr>
          <w:rFonts w:ascii="Times New Roman" w:hAnsi="Times New Roman"/>
          <w:sz w:val="24"/>
          <w:szCs w:val="24"/>
        </w:rPr>
        <w:t xml:space="preserve">jeżeli przed zerwaniem plomby </w:t>
      </w:r>
      <w:r>
        <w:rPr>
          <w:rFonts w:ascii="Times New Roman" w:hAnsi="Times New Roman"/>
          <w:sz w:val="24"/>
          <w:szCs w:val="24"/>
        </w:rPr>
        <w:t xml:space="preserve">na butli, w której gaz dostarczono </w:t>
      </w:r>
      <w:r w:rsidRPr="00D0226B">
        <w:rPr>
          <w:rFonts w:ascii="Times New Roman" w:hAnsi="Times New Roman"/>
          <w:sz w:val="24"/>
          <w:szCs w:val="24"/>
        </w:rPr>
        <w:t xml:space="preserve">waga brutto podana na czaszy </w:t>
      </w:r>
      <w:r>
        <w:rPr>
          <w:rFonts w:ascii="Times New Roman" w:hAnsi="Times New Roman"/>
          <w:sz w:val="24"/>
          <w:szCs w:val="24"/>
        </w:rPr>
        <w:t xml:space="preserve">tej </w:t>
      </w:r>
      <w:r w:rsidRPr="00D0226B">
        <w:rPr>
          <w:rFonts w:ascii="Times New Roman" w:hAnsi="Times New Roman"/>
          <w:sz w:val="24"/>
          <w:szCs w:val="24"/>
        </w:rPr>
        <w:t xml:space="preserve">butli jest niezgodna z wagą rzeczywistą. </w:t>
      </w:r>
    </w:p>
    <w:p w:rsidR="00A97958" w:rsidRDefault="00A97958" w:rsidP="00783265">
      <w:pPr>
        <w:numPr>
          <w:ilvl w:val="0"/>
          <w:numId w:val="74"/>
        </w:numPr>
        <w:tabs>
          <w:tab w:val="left" w:pos="360"/>
        </w:tabs>
        <w:spacing w:after="0" w:line="240" w:lineRule="auto"/>
        <w:ind w:left="360"/>
        <w:jc w:val="both"/>
        <w:rPr>
          <w:rFonts w:ascii="Times New Roman" w:hAnsi="Times New Roman"/>
          <w:sz w:val="24"/>
          <w:szCs w:val="24"/>
        </w:rPr>
      </w:pPr>
      <w:r w:rsidRPr="00D0226B">
        <w:rPr>
          <w:rFonts w:ascii="Times New Roman" w:hAnsi="Times New Roman"/>
          <w:sz w:val="24"/>
          <w:szCs w:val="24"/>
        </w:rPr>
        <w:t>Zamawiający wymaga czytelnego wyglądu trwałych oznaczeń i napisów na czaszy butli</w:t>
      </w:r>
      <w:r>
        <w:rPr>
          <w:rFonts w:ascii="Times New Roman" w:hAnsi="Times New Roman"/>
          <w:sz w:val="24"/>
          <w:szCs w:val="24"/>
        </w:rPr>
        <w:t xml:space="preserve"> zawierającej dostarczany gaz</w:t>
      </w:r>
      <w:r w:rsidRPr="00D0226B">
        <w:rPr>
          <w:rFonts w:ascii="Times New Roman" w:hAnsi="Times New Roman"/>
          <w:sz w:val="24"/>
          <w:szCs w:val="24"/>
        </w:rPr>
        <w:t xml:space="preserve">. Butle z naklejkami Wykonawcy uniemożliwiające odczyt trwałych napisów nie </w:t>
      </w:r>
      <w:r>
        <w:rPr>
          <w:rFonts w:ascii="Times New Roman" w:hAnsi="Times New Roman"/>
          <w:sz w:val="24"/>
          <w:szCs w:val="24"/>
        </w:rPr>
        <w:t>zostaną odebrane</w:t>
      </w:r>
      <w:r w:rsidRPr="00D0226B">
        <w:rPr>
          <w:rFonts w:ascii="Times New Roman" w:hAnsi="Times New Roman"/>
          <w:sz w:val="24"/>
          <w:szCs w:val="24"/>
        </w:rPr>
        <w:t xml:space="preserve"> przez Zamawiającego</w:t>
      </w:r>
      <w:r>
        <w:rPr>
          <w:rFonts w:ascii="Times New Roman" w:hAnsi="Times New Roman"/>
          <w:sz w:val="24"/>
          <w:szCs w:val="24"/>
        </w:rPr>
        <w:t xml:space="preserve">. </w:t>
      </w:r>
    </w:p>
    <w:p w:rsidR="00A97958" w:rsidRDefault="00A97958" w:rsidP="00783265">
      <w:pPr>
        <w:numPr>
          <w:ilvl w:val="0"/>
          <w:numId w:val="74"/>
        </w:numPr>
        <w:tabs>
          <w:tab w:val="left" w:pos="360"/>
        </w:tabs>
        <w:spacing w:after="0" w:line="240" w:lineRule="auto"/>
        <w:ind w:left="360" w:right="72"/>
        <w:jc w:val="both"/>
        <w:rPr>
          <w:rFonts w:ascii="Times New Roman" w:hAnsi="Times New Roman"/>
          <w:b/>
          <w:i/>
          <w:sz w:val="24"/>
          <w:szCs w:val="24"/>
        </w:rPr>
      </w:pPr>
      <w:r w:rsidRPr="00D0226B">
        <w:rPr>
          <w:rFonts w:ascii="Times New Roman" w:hAnsi="Times New Roman"/>
          <w:sz w:val="24"/>
          <w:szCs w:val="24"/>
        </w:rPr>
        <w:t>Do butli z gazem medycznym musi być dołączona ulotka dla pacjenta.</w:t>
      </w:r>
    </w:p>
    <w:p w:rsidR="00A97958" w:rsidRDefault="00A97958" w:rsidP="00783265">
      <w:pPr>
        <w:numPr>
          <w:ilvl w:val="0"/>
          <w:numId w:val="74"/>
        </w:numPr>
        <w:tabs>
          <w:tab w:val="left" w:pos="360"/>
        </w:tabs>
        <w:spacing w:after="0" w:line="240" w:lineRule="auto"/>
        <w:ind w:left="360" w:right="72"/>
        <w:jc w:val="both"/>
        <w:rPr>
          <w:rFonts w:ascii="Times New Roman" w:hAnsi="Times New Roman"/>
          <w:b/>
          <w:i/>
          <w:sz w:val="24"/>
          <w:szCs w:val="24"/>
        </w:rPr>
      </w:pPr>
      <w:r w:rsidRPr="00D0226B">
        <w:rPr>
          <w:rFonts w:ascii="Times New Roman" w:hAnsi="Times New Roman"/>
          <w:sz w:val="24"/>
          <w:szCs w:val="24"/>
        </w:rPr>
        <w:t>Przy każdym napełnieniu zbiornika ciekłym tlenem</w:t>
      </w:r>
      <w:r>
        <w:rPr>
          <w:rFonts w:ascii="Times New Roman" w:hAnsi="Times New Roman"/>
          <w:sz w:val="24"/>
          <w:szCs w:val="24"/>
        </w:rPr>
        <w:t xml:space="preserve">, Wykonawca przekaże Zamawiającemu </w:t>
      </w:r>
      <w:r w:rsidRPr="00D0226B">
        <w:rPr>
          <w:rFonts w:ascii="Times New Roman" w:hAnsi="Times New Roman"/>
          <w:sz w:val="24"/>
          <w:szCs w:val="24"/>
        </w:rPr>
        <w:t xml:space="preserve">certyfikat analizy produktu </w:t>
      </w:r>
      <w:r w:rsidRPr="00822412">
        <w:rPr>
          <w:rFonts w:ascii="Times New Roman" w:hAnsi="Times New Roman"/>
          <w:sz w:val="24"/>
          <w:szCs w:val="24"/>
        </w:rPr>
        <w:t>leczniczego.</w:t>
      </w:r>
    </w:p>
    <w:p w:rsidR="00A97958" w:rsidRDefault="00A97958" w:rsidP="00783265">
      <w:pPr>
        <w:numPr>
          <w:ilvl w:val="0"/>
          <w:numId w:val="74"/>
        </w:numPr>
        <w:tabs>
          <w:tab w:val="left" w:pos="360"/>
        </w:tabs>
        <w:spacing w:after="0" w:line="240" w:lineRule="auto"/>
        <w:ind w:left="360" w:right="72"/>
        <w:jc w:val="both"/>
        <w:rPr>
          <w:rFonts w:ascii="Times New Roman" w:hAnsi="Times New Roman"/>
          <w:b/>
          <w:i/>
          <w:sz w:val="24"/>
          <w:szCs w:val="24"/>
        </w:rPr>
      </w:pPr>
      <w:r w:rsidRPr="00822412">
        <w:rPr>
          <w:rFonts w:ascii="Times New Roman" w:hAnsi="Times New Roman"/>
          <w:sz w:val="24"/>
          <w:szCs w:val="24"/>
        </w:rPr>
        <w:t xml:space="preserve">Dostarczone </w:t>
      </w:r>
      <w:r>
        <w:rPr>
          <w:rFonts w:ascii="Times New Roman" w:hAnsi="Times New Roman"/>
          <w:sz w:val="24"/>
          <w:szCs w:val="24"/>
        </w:rPr>
        <w:t>w ramach zamówienia (</w:t>
      </w:r>
      <w:r w:rsidRPr="00A10DE0">
        <w:rPr>
          <w:rFonts w:ascii="Times New Roman" w:hAnsi="Times New Roman"/>
          <w:i/>
          <w:sz w:val="24"/>
          <w:szCs w:val="24"/>
        </w:rPr>
        <w:t>sukcesywnego na podstawie ust. 1</w:t>
      </w:r>
      <w:r>
        <w:rPr>
          <w:rFonts w:ascii="Times New Roman" w:hAnsi="Times New Roman"/>
          <w:sz w:val="24"/>
          <w:szCs w:val="24"/>
        </w:rPr>
        <w:t xml:space="preserve">) </w:t>
      </w:r>
      <w:r w:rsidRPr="00822412">
        <w:rPr>
          <w:rFonts w:ascii="Times New Roman" w:hAnsi="Times New Roman"/>
          <w:sz w:val="24"/>
          <w:szCs w:val="24"/>
        </w:rPr>
        <w:t xml:space="preserve">gazy </w:t>
      </w:r>
      <w:r>
        <w:rPr>
          <w:rFonts w:ascii="Times New Roman" w:hAnsi="Times New Roman"/>
          <w:sz w:val="24"/>
          <w:szCs w:val="24"/>
        </w:rPr>
        <w:t xml:space="preserve">medyczne </w:t>
      </w:r>
      <w:r>
        <w:rPr>
          <w:rFonts w:ascii="Times New Roman" w:hAnsi="Times New Roman"/>
          <w:sz w:val="24"/>
          <w:szCs w:val="24"/>
        </w:rPr>
        <w:br/>
        <w:t>i techniczne będą</w:t>
      </w:r>
      <w:r w:rsidRPr="00822412">
        <w:rPr>
          <w:rFonts w:ascii="Times New Roman" w:hAnsi="Times New Roman"/>
          <w:sz w:val="24"/>
          <w:szCs w:val="24"/>
        </w:rPr>
        <w:t xml:space="preserve"> posiadać minimum </w:t>
      </w:r>
      <w:r w:rsidRPr="00822412">
        <w:rPr>
          <w:rFonts w:ascii="Times New Roman" w:hAnsi="Times New Roman"/>
          <w:b/>
          <w:sz w:val="24"/>
          <w:szCs w:val="24"/>
        </w:rPr>
        <w:t>12</w:t>
      </w:r>
      <w:r>
        <w:rPr>
          <w:rFonts w:ascii="Times New Roman" w:hAnsi="Times New Roman"/>
          <w:sz w:val="24"/>
          <w:szCs w:val="24"/>
        </w:rPr>
        <w:t xml:space="preserve"> miesięczny termin ważności, </w:t>
      </w:r>
      <w:r w:rsidRPr="00822412">
        <w:rPr>
          <w:rFonts w:ascii="Times New Roman" w:hAnsi="Times New Roman"/>
          <w:sz w:val="24"/>
          <w:szCs w:val="24"/>
        </w:rPr>
        <w:t xml:space="preserve">liczony od </w:t>
      </w:r>
      <w:r w:rsidRPr="00822412">
        <w:rPr>
          <w:rFonts w:ascii="Times New Roman" w:hAnsi="Times New Roman"/>
          <w:sz w:val="24"/>
          <w:szCs w:val="24"/>
          <w:lang w:eastAsia="pl-PL"/>
        </w:rPr>
        <w:t>dnia dostawy gazu</w:t>
      </w:r>
      <w:r w:rsidRPr="00822412">
        <w:rPr>
          <w:rFonts w:ascii="Times New Roman" w:hAnsi="Times New Roman"/>
          <w:sz w:val="24"/>
          <w:szCs w:val="24"/>
        </w:rPr>
        <w:t>.</w:t>
      </w:r>
    </w:p>
    <w:p w:rsidR="00A97958" w:rsidRPr="00DA6894" w:rsidRDefault="00A97958" w:rsidP="00783265">
      <w:pPr>
        <w:numPr>
          <w:ilvl w:val="0"/>
          <w:numId w:val="74"/>
        </w:numPr>
        <w:tabs>
          <w:tab w:val="left" w:pos="360"/>
        </w:tabs>
        <w:spacing w:after="0" w:line="240" w:lineRule="auto"/>
        <w:ind w:left="360" w:right="72"/>
        <w:jc w:val="both"/>
        <w:rPr>
          <w:rFonts w:ascii="Times New Roman" w:hAnsi="Times New Roman"/>
          <w:sz w:val="24"/>
          <w:szCs w:val="24"/>
        </w:rPr>
      </w:pPr>
      <w:r w:rsidRPr="000102E0">
        <w:rPr>
          <w:rFonts w:ascii="Times New Roman" w:hAnsi="Times New Roman"/>
          <w:sz w:val="24"/>
          <w:szCs w:val="24"/>
        </w:rPr>
        <w:t>Wykonawca udziela Zamawiającemu gwarancji na dostarczony w ramach każdorazowego zamówienia (</w:t>
      </w:r>
      <w:r w:rsidRPr="000102E0">
        <w:rPr>
          <w:rFonts w:ascii="Times New Roman" w:hAnsi="Times New Roman"/>
          <w:i/>
          <w:sz w:val="24"/>
          <w:szCs w:val="24"/>
        </w:rPr>
        <w:t>sukcesywnego na podstawie ust. 1</w:t>
      </w:r>
      <w:r>
        <w:rPr>
          <w:rFonts w:ascii="Times New Roman" w:hAnsi="Times New Roman"/>
          <w:sz w:val="24"/>
          <w:szCs w:val="24"/>
        </w:rPr>
        <w:t xml:space="preserve">) gaz medyczny i techniczny na okres ważności tego gazu.  </w:t>
      </w:r>
    </w:p>
    <w:p w:rsidR="00A97958" w:rsidRDefault="00A97958" w:rsidP="00783265">
      <w:pPr>
        <w:numPr>
          <w:ilvl w:val="0"/>
          <w:numId w:val="74"/>
        </w:numPr>
        <w:tabs>
          <w:tab w:val="left" w:pos="360"/>
        </w:tabs>
        <w:spacing w:after="0" w:line="240" w:lineRule="auto"/>
        <w:ind w:left="360" w:right="72"/>
        <w:jc w:val="both"/>
        <w:rPr>
          <w:rFonts w:ascii="Times New Roman" w:hAnsi="Times New Roman"/>
          <w:sz w:val="24"/>
          <w:szCs w:val="24"/>
        </w:rPr>
      </w:pPr>
      <w:r w:rsidRPr="00250D3F">
        <w:rPr>
          <w:rFonts w:ascii="Times New Roman" w:hAnsi="Times New Roman"/>
          <w:sz w:val="24"/>
          <w:szCs w:val="24"/>
        </w:rPr>
        <w:t>W przypadku, w którym po dokonaniu od</w:t>
      </w:r>
      <w:r w:rsidRPr="00A10DE0">
        <w:rPr>
          <w:rFonts w:ascii="Times New Roman" w:hAnsi="Times New Roman"/>
          <w:sz w:val="24"/>
          <w:szCs w:val="24"/>
        </w:rPr>
        <w:t>bioru zamówienia stwierdzonego protokołem o</w:t>
      </w:r>
      <w:r w:rsidRPr="00250D3F">
        <w:rPr>
          <w:rFonts w:ascii="Times New Roman" w:hAnsi="Times New Roman"/>
          <w:sz w:val="24"/>
          <w:szCs w:val="24"/>
        </w:rPr>
        <w:t>dbioru</w:t>
      </w:r>
      <w:r w:rsidRPr="00A10DE0">
        <w:rPr>
          <w:rFonts w:ascii="Times New Roman" w:hAnsi="Times New Roman"/>
          <w:sz w:val="24"/>
          <w:szCs w:val="24"/>
        </w:rPr>
        <w:t xml:space="preserve">, </w:t>
      </w:r>
      <w:r>
        <w:rPr>
          <w:rFonts w:ascii="Times New Roman" w:hAnsi="Times New Roman"/>
          <w:sz w:val="24"/>
          <w:szCs w:val="24"/>
        </w:rPr>
        <w:br/>
      </w:r>
      <w:r w:rsidRPr="00A10DE0">
        <w:rPr>
          <w:rFonts w:ascii="Times New Roman" w:hAnsi="Times New Roman"/>
          <w:sz w:val="24"/>
          <w:szCs w:val="24"/>
        </w:rPr>
        <w:t>o któr</w:t>
      </w:r>
      <w:r>
        <w:rPr>
          <w:rFonts w:ascii="Times New Roman" w:hAnsi="Times New Roman"/>
          <w:sz w:val="24"/>
          <w:szCs w:val="24"/>
        </w:rPr>
        <w:t xml:space="preserve">ym mowa w ust. </w:t>
      </w:r>
      <w:r w:rsidRPr="00A10DE0">
        <w:rPr>
          <w:rFonts w:ascii="Times New Roman" w:hAnsi="Times New Roman"/>
          <w:sz w:val="24"/>
          <w:szCs w:val="24"/>
        </w:rPr>
        <w:t>4</w:t>
      </w:r>
      <w:r w:rsidRPr="00250D3F">
        <w:rPr>
          <w:rFonts w:ascii="Times New Roman" w:hAnsi="Times New Roman"/>
          <w:sz w:val="24"/>
          <w:szCs w:val="24"/>
        </w:rPr>
        <w:t xml:space="preserve">, Zamawiający </w:t>
      </w:r>
      <w:r w:rsidRPr="00250D3F">
        <w:rPr>
          <w:rFonts w:ascii="Times New Roman" w:hAnsi="Times New Roman"/>
          <w:b/>
          <w:sz w:val="24"/>
          <w:szCs w:val="24"/>
        </w:rPr>
        <w:t xml:space="preserve">w terminie ważności </w:t>
      </w:r>
      <w:r w:rsidRPr="00A10DE0">
        <w:rPr>
          <w:rFonts w:ascii="Times New Roman" w:hAnsi="Times New Roman"/>
          <w:b/>
          <w:sz w:val="24"/>
          <w:szCs w:val="24"/>
        </w:rPr>
        <w:t>gazu</w:t>
      </w:r>
      <w:r w:rsidRPr="00250D3F">
        <w:rPr>
          <w:rFonts w:ascii="Times New Roman" w:hAnsi="Times New Roman"/>
          <w:b/>
          <w:sz w:val="24"/>
          <w:szCs w:val="24"/>
        </w:rPr>
        <w:t xml:space="preserve"> stanowiącego przedmiot tego zamówienia</w:t>
      </w:r>
      <w:r w:rsidRPr="00250D3F">
        <w:rPr>
          <w:rFonts w:ascii="Times New Roman" w:hAnsi="Times New Roman"/>
          <w:sz w:val="24"/>
          <w:szCs w:val="24"/>
        </w:rPr>
        <w:t xml:space="preserve"> stwierdzi wadę/wady </w:t>
      </w:r>
      <w:r w:rsidRPr="00A10DE0">
        <w:rPr>
          <w:rFonts w:ascii="Times New Roman" w:hAnsi="Times New Roman"/>
          <w:sz w:val="24"/>
          <w:szCs w:val="24"/>
        </w:rPr>
        <w:t>zamówionego asortymentu</w:t>
      </w:r>
      <w:r w:rsidRPr="00250D3F">
        <w:rPr>
          <w:rFonts w:ascii="Times New Roman" w:hAnsi="Times New Roman"/>
          <w:sz w:val="24"/>
          <w:szCs w:val="24"/>
        </w:rPr>
        <w:t>, wówczas Zamawiający zgłosi tę okoliczno</w:t>
      </w:r>
      <w:r w:rsidRPr="00A10DE0">
        <w:rPr>
          <w:rFonts w:ascii="Times New Roman" w:hAnsi="Times New Roman"/>
          <w:sz w:val="24"/>
          <w:szCs w:val="24"/>
        </w:rPr>
        <w:t xml:space="preserve">ść Wykonawcę na adres </w:t>
      </w:r>
      <w:r>
        <w:rPr>
          <w:rFonts w:ascii="Times New Roman" w:hAnsi="Times New Roman"/>
          <w:sz w:val="24"/>
          <w:szCs w:val="24"/>
        </w:rPr>
        <w:t xml:space="preserve">wskazany w ust. 1, </w:t>
      </w:r>
      <w:r w:rsidRPr="00250D3F">
        <w:rPr>
          <w:rFonts w:ascii="Times New Roman" w:hAnsi="Times New Roman"/>
          <w:sz w:val="24"/>
          <w:szCs w:val="24"/>
        </w:rPr>
        <w:t xml:space="preserve">a Wykonawca wymieni </w:t>
      </w:r>
      <w:r w:rsidRPr="00A10DE0">
        <w:rPr>
          <w:rFonts w:ascii="Times New Roman" w:hAnsi="Times New Roman"/>
          <w:sz w:val="24"/>
          <w:szCs w:val="24"/>
        </w:rPr>
        <w:t xml:space="preserve">asortyment </w:t>
      </w:r>
      <w:r w:rsidRPr="00250D3F">
        <w:rPr>
          <w:rFonts w:ascii="Times New Roman" w:hAnsi="Times New Roman"/>
          <w:sz w:val="24"/>
          <w:szCs w:val="24"/>
        </w:rPr>
        <w:t xml:space="preserve">objęty zgłoszeniem na wolny od wad i w pełni zgodny ze złożonym zamówieniem i dostarczy ponownie do siedziby Zamawiającego w ciągu 2 dni roboczych od dnia zgłoszenia. Do procedury odbioru asortymentu objętego zgłoszeniem zastosowanie </w:t>
      </w:r>
      <w:r w:rsidRPr="00A10DE0">
        <w:rPr>
          <w:rFonts w:ascii="Times New Roman" w:hAnsi="Times New Roman"/>
          <w:sz w:val="24"/>
          <w:szCs w:val="24"/>
        </w:rPr>
        <w:t xml:space="preserve">ma procedura określona w </w:t>
      </w:r>
      <w:r>
        <w:rPr>
          <w:rFonts w:ascii="Times New Roman" w:hAnsi="Times New Roman"/>
          <w:sz w:val="24"/>
          <w:szCs w:val="24"/>
        </w:rPr>
        <w:t>ust. 3</w:t>
      </w:r>
      <w:r w:rsidRPr="00A10DE0">
        <w:rPr>
          <w:rFonts w:ascii="Times New Roman" w:hAnsi="Times New Roman"/>
          <w:sz w:val="24"/>
          <w:szCs w:val="24"/>
        </w:rPr>
        <w:t>.</w:t>
      </w:r>
      <w:r w:rsidRPr="00250D3F">
        <w:rPr>
          <w:rFonts w:ascii="Times New Roman" w:hAnsi="Times New Roman"/>
          <w:sz w:val="24"/>
          <w:szCs w:val="24"/>
        </w:rPr>
        <w:t xml:space="preserve"> </w:t>
      </w:r>
    </w:p>
    <w:p w:rsidR="00A97958" w:rsidRDefault="00A97958" w:rsidP="00783265">
      <w:pPr>
        <w:numPr>
          <w:ilvl w:val="0"/>
          <w:numId w:val="74"/>
        </w:numPr>
        <w:tabs>
          <w:tab w:val="left" w:pos="360"/>
        </w:tabs>
        <w:spacing w:after="0" w:line="240" w:lineRule="auto"/>
        <w:ind w:left="360" w:right="72"/>
        <w:jc w:val="both"/>
        <w:rPr>
          <w:rFonts w:ascii="Times New Roman" w:hAnsi="Times New Roman"/>
          <w:sz w:val="24"/>
          <w:szCs w:val="24"/>
        </w:rPr>
      </w:pPr>
      <w:r>
        <w:rPr>
          <w:rFonts w:ascii="Times New Roman" w:hAnsi="Times New Roman"/>
          <w:sz w:val="24"/>
          <w:szCs w:val="24"/>
        </w:rPr>
        <w:t xml:space="preserve">Wykonawca zobowiązany jest do odbioru na własny koszt i własnymi siłami wykorzystanych przez Zamawiającego butli w terminie ustalonym z Zamawiającym. </w:t>
      </w:r>
    </w:p>
    <w:p w:rsidR="00A97958" w:rsidRDefault="00A97958" w:rsidP="00783265">
      <w:pPr>
        <w:numPr>
          <w:ilvl w:val="0"/>
          <w:numId w:val="74"/>
        </w:numPr>
        <w:tabs>
          <w:tab w:val="left" w:pos="360"/>
        </w:tabs>
        <w:spacing w:after="0" w:line="240" w:lineRule="auto"/>
        <w:ind w:left="360" w:right="72"/>
        <w:jc w:val="both"/>
        <w:rPr>
          <w:rFonts w:ascii="Times New Roman" w:hAnsi="Times New Roman"/>
          <w:sz w:val="24"/>
          <w:szCs w:val="24"/>
        </w:rPr>
      </w:pPr>
      <w:r>
        <w:rPr>
          <w:rFonts w:ascii="Times New Roman" w:hAnsi="Times New Roman"/>
          <w:sz w:val="24"/>
          <w:szCs w:val="24"/>
        </w:rPr>
        <w:t>Zamawiający zastrzega, że w przypadku gdy w dniu wygaśnięcia niniejszej umowy w przekazanym zbiorniku lub w dostarczonych butlach, będzie znajdował się niewykorzystany jeszcze gaz, Zamawiający zwróci je Wykonawcy po całkowitym ich wykorzystaniu (zużyciu gazu), w terminie nie dłuższym niż 90 dni od dnia wygaśnięcia niniejszej</w:t>
      </w:r>
      <w:bookmarkStart w:id="0" w:name="_GoBack"/>
      <w:bookmarkEnd w:id="0"/>
      <w:r>
        <w:rPr>
          <w:rFonts w:ascii="Times New Roman" w:hAnsi="Times New Roman"/>
          <w:sz w:val="24"/>
          <w:szCs w:val="24"/>
        </w:rPr>
        <w:t xml:space="preserve"> umowy.</w:t>
      </w:r>
      <w:r w:rsidRPr="00250D3F">
        <w:rPr>
          <w:rFonts w:ascii="Times New Roman" w:hAnsi="Times New Roman"/>
          <w:sz w:val="24"/>
          <w:szCs w:val="24"/>
        </w:rPr>
        <w:t xml:space="preserve"> </w:t>
      </w:r>
    </w:p>
    <w:p w:rsidR="00A97958" w:rsidDel="001F3F2C" w:rsidRDefault="00A97958" w:rsidP="00A23FB0">
      <w:pPr>
        <w:spacing w:after="0" w:line="240" w:lineRule="auto"/>
        <w:jc w:val="both"/>
        <w:rPr>
          <w:rFonts w:ascii="Times New Roman" w:hAnsi="Times New Roman"/>
          <w:sz w:val="24"/>
          <w:szCs w:val="24"/>
        </w:rPr>
      </w:pPr>
    </w:p>
    <w:p w:rsidR="00A97958" w:rsidRDefault="00A97958" w:rsidP="00140B4A">
      <w:pPr>
        <w:spacing w:after="0" w:line="240" w:lineRule="auto"/>
        <w:ind w:right="72"/>
        <w:jc w:val="center"/>
        <w:rPr>
          <w:rFonts w:ascii="Times New Roman" w:hAnsi="Times New Roman"/>
          <w:b/>
          <w:sz w:val="24"/>
          <w:szCs w:val="24"/>
        </w:rPr>
      </w:pPr>
    </w:p>
    <w:p w:rsidR="00A97958" w:rsidRPr="00140B4A" w:rsidRDefault="00A97958" w:rsidP="00140B4A">
      <w:pPr>
        <w:spacing w:after="0" w:line="240" w:lineRule="auto"/>
        <w:ind w:right="72"/>
        <w:jc w:val="center"/>
        <w:rPr>
          <w:rFonts w:ascii="Times New Roman" w:hAnsi="Times New Roman"/>
          <w:b/>
          <w:sz w:val="24"/>
          <w:szCs w:val="24"/>
        </w:rPr>
      </w:pPr>
      <w:r>
        <w:rPr>
          <w:rFonts w:ascii="Times New Roman" w:hAnsi="Times New Roman"/>
          <w:b/>
          <w:sz w:val="24"/>
          <w:szCs w:val="24"/>
        </w:rPr>
        <w:t>§ 3</w:t>
      </w:r>
    </w:p>
    <w:p w:rsidR="00A97958" w:rsidRPr="00140B4A" w:rsidRDefault="00A97958" w:rsidP="00140B4A">
      <w:pPr>
        <w:spacing w:after="0" w:line="240" w:lineRule="auto"/>
        <w:ind w:right="72"/>
        <w:jc w:val="center"/>
        <w:rPr>
          <w:rFonts w:ascii="Times New Roman" w:hAnsi="Times New Roman"/>
          <w:b/>
          <w:sz w:val="24"/>
          <w:szCs w:val="24"/>
        </w:rPr>
      </w:pPr>
      <w:r w:rsidRPr="00140B4A">
        <w:rPr>
          <w:rFonts w:ascii="Times New Roman" w:hAnsi="Times New Roman"/>
          <w:b/>
          <w:sz w:val="24"/>
          <w:szCs w:val="24"/>
        </w:rPr>
        <w:t>WARUNKI DZIERŻAWY ZBIORNIKA NA TLEN MEDYCZNY (CIEKŁY)</w:t>
      </w:r>
    </w:p>
    <w:p w:rsidR="00A97958" w:rsidRDefault="00A97958" w:rsidP="0080722E">
      <w:pPr>
        <w:numPr>
          <w:ilvl w:val="0"/>
          <w:numId w:val="76"/>
        </w:numPr>
        <w:tabs>
          <w:tab w:val="num" w:pos="360"/>
        </w:tabs>
        <w:spacing w:after="0" w:line="240" w:lineRule="auto"/>
        <w:ind w:left="360"/>
        <w:jc w:val="both"/>
        <w:rPr>
          <w:rFonts w:ascii="Times New Roman" w:hAnsi="Times New Roman"/>
          <w:sz w:val="24"/>
          <w:szCs w:val="24"/>
        </w:rPr>
      </w:pPr>
      <w:r w:rsidRPr="00140B4A">
        <w:rPr>
          <w:rFonts w:ascii="Times New Roman" w:hAnsi="Times New Roman"/>
          <w:sz w:val="24"/>
          <w:szCs w:val="24"/>
        </w:rPr>
        <w:t xml:space="preserve">Wykonawca wydzierżawia </w:t>
      </w:r>
      <w:r>
        <w:rPr>
          <w:rFonts w:ascii="Times New Roman" w:hAnsi="Times New Roman"/>
          <w:sz w:val="24"/>
          <w:szCs w:val="24"/>
        </w:rPr>
        <w:t xml:space="preserve">Zamawiającemu </w:t>
      </w:r>
      <w:r w:rsidRPr="00140B4A">
        <w:rPr>
          <w:rFonts w:ascii="Times New Roman" w:hAnsi="Times New Roman"/>
          <w:sz w:val="24"/>
          <w:szCs w:val="24"/>
        </w:rPr>
        <w:t xml:space="preserve">na okres </w:t>
      </w:r>
      <w:r>
        <w:rPr>
          <w:rFonts w:ascii="Times New Roman" w:hAnsi="Times New Roman"/>
          <w:sz w:val="24"/>
          <w:szCs w:val="24"/>
        </w:rPr>
        <w:t>obowiązywania</w:t>
      </w:r>
      <w:r w:rsidRPr="00140B4A">
        <w:rPr>
          <w:rFonts w:ascii="Times New Roman" w:hAnsi="Times New Roman"/>
          <w:sz w:val="24"/>
          <w:szCs w:val="24"/>
        </w:rPr>
        <w:t xml:space="preserve"> umowy zbiornik kriogeniczny minimum 3000 </w:t>
      </w:r>
      <w:r>
        <w:rPr>
          <w:rFonts w:ascii="Times New Roman" w:hAnsi="Times New Roman"/>
          <w:sz w:val="24"/>
          <w:szCs w:val="24"/>
        </w:rPr>
        <w:t xml:space="preserve">(słownie: trzy tysiące) </w:t>
      </w:r>
      <w:r w:rsidRPr="00140B4A">
        <w:rPr>
          <w:rFonts w:ascii="Times New Roman" w:hAnsi="Times New Roman"/>
          <w:sz w:val="24"/>
          <w:szCs w:val="24"/>
        </w:rPr>
        <w:t>litrów dla tlenu ciekłego wraz z parownicą główną</w:t>
      </w:r>
      <w:r>
        <w:rPr>
          <w:rFonts w:ascii="Times New Roman" w:hAnsi="Times New Roman"/>
          <w:sz w:val="24"/>
          <w:szCs w:val="24"/>
        </w:rPr>
        <w:t xml:space="preserve"> i urządzeniami niezbędnymi do montażu zbiornika</w:t>
      </w:r>
      <w:r w:rsidRPr="00140B4A">
        <w:rPr>
          <w:rFonts w:ascii="Times New Roman" w:hAnsi="Times New Roman"/>
          <w:sz w:val="24"/>
          <w:szCs w:val="24"/>
        </w:rPr>
        <w:t xml:space="preserve">. </w:t>
      </w:r>
    </w:p>
    <w:p w:rsidR="00A97958" w:rsidRDefault="00A97958" w:rsidP="0080722E">
      <w:pPr>
        <w:numPr>
          <w:ilvl w:val="0"/>
          <w:numId w:val="76"/>
        </w:numPr>
        <w:tabs>
          <w:tab w:val="num" w:pos="360"/>
        </w:tabs>
        <w:spacing w:after="0" w:line="240" w:lineRule="auto"/>
        <w:ind w:left="360"/>
        <w:jc w:val="both"/>
        <w:rPr>
          <w:rFonts w:ascii="Times New Roman" w:hAnsi="Times New Roman"/>
          <w:sz w:val="24"/>
          <w:szCs w:val="24"/>
        </w:rPr>
      </w:pPr>
      <w:r w:rsidRPr="00140B4A">
        <w:rPr>
          <w:rFonts w:ascii="Times New Roman" w:hAnsi="Times New Roman"/>
          <w:sz w:val="24"/>
          <w:szCs w:val="24"/>
        </w:rPr>
        <w:t>Wykonawca na własny koszt w dniu ustalonym z Zamawiającym dokona:</w:t>
      </w:r>
    </w:p>
    <w:p w:rsidR="00A97958" w:rsidRPr="00140B4A" w:rsidRDefault="00A97958" w:rsidP="00140B4A">
      <w:pPr>
        <w:numPr>
          <w:ilvl w:val="0"/>
          <w:numId w:val="77"/>
        </w:numPr>
        <w:spacing w:after="0" w:line="240" w:lineRule="auto"/>
        <w:jc w:val="both"/>
        <w:rPr>
          <w:rFonts w:ascii="Times New Roman" w:hAnsi="Times New Roman"/>
          <w:sz w:val="24"/>
          <w:szCs w:val="24"/>
        </w:rPr>
      </w:pPr>
      <w:r w:rsidRPr="00140B4A">
        <w:rPr>
          <w:rFonts w:ascii="Times New Roman" w:hAnsi="Times New Roman"/>
          <w:sz w:val="24"/>
          <w:szCs w:val="24"/>
        </w:rPr>
        <w:t xml:space="preserve">transportu zbiornika i parownicy do </w:t>
      </w:r>
      <w:r>
        <w:rPr>
          <w:rFonts w:ascii="Times New Roman" w:hAnsi="Times New Roman"/>
          <w:sz w:val="24"/>
          <w:szCs w:val="24"/>
        </w:rPr>
        <w:t>Zamawiającego</w:t>
      </w:r>
      <w:r w:rsidRPr="00140B4A">
        <w:rPr>
          <w:rFonts w:ascii="Times New Roman" w:hAnsi="Times New Roman"/>
          <w:sz w:val="24"/>
          <w:szCs w:val="24"/>
        </w:rPr>
        <w:t>;</w:t>
      </w:r>
    </w:p>
    <w:p w:rsidR="00A97958" w:rsidRPr="00140B4A" w:rsidRDefault="00A97958" w:rsidP="00140B4A">
      <w:pPr>
        <w:numPr>
          <w:ilvl w:val="0"/>
          <w:numId w:val="77"/>
        </w:numPr>
        <w:spacing w:after="0" w:line="240" w:lineRule="auto"/>
        <w:jc w:val="both"/>
        <w:rPr>
          <w:rFonts w:ascii="Times New Roman" w:hAnsi="Times New Roman"/>
          <w:sz w:val="24"/>
          <w:szCs w:val="24"/>
        </w:rPr>
      </w:pPr>
      <w:r w:rsidRPr="00140B4A">
        <w:rPr>
          <w:rFonts w:ascii="Times New Roman" w:hAnsi="Times New Roman"/>
          <w:sz w:val="24"/>
          <w:szCs w:val="24"/>
        </w:rPr>
        <w:t>ustawieni</w:t>
      </w:r>
      <w:r>
        <w:rPr>
          <w:rFonts w:ascii="Times New Roman" w:hAnsi="Times New Roman"/>
          <w:sz w:val="24"/>
          <w:szCs w:val="24"/>
        </w:rPr>
        <w:t>a</w:t>
      </w:r>
      <w:r w:rsidRPr="00140B4A">
        <w:rPr>
          <w:rFonts w:ascii="Times New Roman" w:hAnsi="Times New Roman"/>
          <w:sz w:val="24"/>
          <w:szCs w:val="24"/>
        </w:rPr>
        <w:t xml:space="preserve"> zbiornika i parownicy na fundamencie przy budynku tlenowni</w:t>
      </w:r>
      <w:r>
        <w:rPr>
          <w:rFonts w:ascii="Times New Roman" w:hAnsi="Times New Roman"/>
          <w:sz w:val="24"/>
          <w:szCs w:val="24"/>
        </w:rPr>
        <w:t xml:space="preserve"> Zamawiającego;</w:t>
      </w:r>
    </w:p>
    <w:p w:rsidR="00A97958" w:rsidRPr="00140B4A" w:rsidRDefault="00A97958" w:rsidP="00140B4A">
      <w:pPr>
        <w:numPr>
          <w:ilvl w:val="0"/>
          <w:numId w:val="77"/>
        </w:numPr>
        <w:spacing w:after="0" w:line="240" w:lineRule="auto"/>
        <w:jc w:val="both"/>
        <w:rPr>
          <w:rFonts w:ascii="Times New Roman" w:hAnsi="Times New Roman"/>
          <w:sz w:val="24"/>
          <w:szCs w:val="24"/>
        </w:rPr>
      </w:pPr>
      <w:r w:rsidRPr="00140B4A">
        <w:rPr>
          <w:rFonts w:ascii="Times New Roman" w:hAnsi="Times New Roman"/>
          <w:sz w:val="24"/>
          <w:szCs w:val="24"/>
        </w:rPr>
        <w:t xml:space="preserve">podłączenia własnego panelu redukcyjnego ze zbiornika ciekłego tlenu do instalacji tlenowej w budynku oraz automatycznej – rezerwowej redukcji wysokiego ciśnienia tlenu  medycznego dla dwóch (lewa, prawa) baterii butlowych na rampie; </w:t>
      </w:r>
    </w:p>
    <w:p w:rsidR="00A97958" w:rsidRDefault="00A97958" w:rsidP="00AD7548">
      <w:pPr>
        <w:numPr>
          <w:ilvl w:val="4"/>
          <w:numId w:val="73"/>
        </w:numPr>
        <w:tabs>
          <w:tab w:val="num" w:pos="720"/>
        </w:tabs>
        <w:spacing w:after="0" w:line="240" w:lineRule="auto"/>
        <w:ind w:left="720"/>
        <w:jc w:val="both"/>
        <w:rPr>
          <w:rFonts w:ascii="Times New Roman" w:hAnsi="Times New Roman"/>
          <w:sz w:val="24"/>
          <w:szCs w:val="24"/>
        </w:rPr>
      </w:pPr>
      <w:r>
        <w:rPr>
          <w:rFonts w:ascii="Times New Roman" w:hAnsi="Times New Roman"/>
          <w:sz w:val="24"/>
          <w:szCs w:val="24"/>
        </w:rPr>
        <w:t xml:space="preserve">wyprowadzenia sygnału </w:t>
      </w:r>
      <w:r w:rsidRPr="00CB6ED8">
        <w:rPr>
          <w:rFonts w:ascii="Times New Roman" w:hAnsi="Times New Roman"/>
          <w:sz w:val="24"/>
          <w:szCs w:val="24"/>
        </w:rPr>
        <w:t xml:space="preserve">ze stacji tlenu medycznego </w:t>
      </w:r>
      <w:r w:rsidRPr="00140B4A">
        <w:rPr>
          <w:rFonts w:ascii="Times New Roman" w:hAnsi="Times New Roman"/>
          <w:sz w:val="24"/>
          <w:szCs w:val="24"/>
        </w:rPr>
        <w:t>do Centralnej Dyspozytorni o stanie stacji rozprężania tlenu, bateria butlowa lewa, bateria butlowa prawa, ciśnienie wyjściowe (niskie, norma, wysokie), stacja zgazowania (norma, niskie), odległość około 300 m</w:t>
      </w:r>
      <w:r>
        <w:rPr>
          <w:rFonts w:ascii="Times New Roman" w:hAnsi="Times New Roman"/>
          <w:sz w:val="24"/>
          <w:szCs w:val="24"/>
        </w:rPr>
        <w:t xml:space="preserve"> ze stacji tlenu medycznego; </w:t>
      </w:r>
    </w:p>
    <w:p w:rsidR="00A97958" w:rsidRDefault="00A97958" w:rsidP="00AD7548">
      <w:pPr>
        <w:numPr>
          <w:ilvl w:val="4"/>
          <w:numId w:val="73"/>
        </w:numPr>
        <w:tabs>
          <w:tab w:val="num" w:pos="720"/>
        </w:tabs>
        <w:spacing w:after="0" w:line="240" w:lineRule="auto"/>
        <w:ind w:left="720"/>
        <w:jc w:val="both"/>
        <w:rPr>
          <w:rFonts w:ascii="Times New Roman" w:hAnsi="Times New Roman"/>
          <w:sz w:val="24"/>
          <w:szCs w:val="24"/>
        </w:rPr>
      </w:pPr>
      <w:r w:rsidRPr="00140B4A">
        <w:rPr>
          <w:rFonts w:ascii="Times New Roman" w:hAnsi="Times New Roman"/>
          <w:sz w:val="24"/>
          <w:szCs w:val="24"/>
        </w:rPr>
        <w:t>dostarcz</w:t>
      </w:r>
      <w:r>
        <w:rPr>
          <w:rFonts w:ascii="Times New Roman" w:hAnsi="Times New Roman"/>
          <w:sz w:val="24"/>
          <w:szCs w:val="24"/>
        </w:rPr>
        <w:t xml:space="preserve">enia </w:t>
      </w:r>
      <w:r w:rsidRPr="00140B4A">
        <w:rPr>
          <w:rFonts w:ascii="Times New Roman" w:hAnsi="Times New Roman"/>
          <w:sz w:val="24"/>
          <w:szCs w:val="24"/>
        </w:rPr>
        <w:t xml:space="preserve"> i podłącz</w:t>
      </w:r>
      <w:r>
        <w:rPr>
          <w:rFonts w:ascii="Times New Roman" w:hAnsi="Times New Roman"/>
          <w:sz w:val="24"/>
          <w:szCs w:val="24"/>
        </w:rPr>
        <w:t>enia</w:t>
      </w:r>
      <w:r w:rsidRPr="00140B4A">
        <w:rPr>
          <w:rFonts w:ascii="Times New Roman" w:hAnsi="Times New Roman"/>
          <w:sz w:val="24"/>
          <w:szCs w:val="24"/>
        </w:rPr>
        <w:t xml:space="preserve"> skrzynk</w:t>
      </w:r>
      <w:r>
        <w:rPr>
          <w:rFonts w:ascii="Times New Roman" w:hAnsi="Times New Roman"/>
          <w:sz w:val="24"/>
          <w:szCs w:val="24"/>
        </w:rPr>
        <w:t>i</w:t>
      </w:r>
      <w:r w:rsidRPr="00140B4A">
        <w:rPr>
          <w:rFonts w:ascii="Times New Roman" w:hAnsi="Times New Roman"/>
          <w:sz w:val="24"/>
          <w:szCs w:val="24"/>
        </w:rPr>
        <w:t xml:space="preserve"> zasilając</w:t>
      </w:r>
      <w:r>
        <w:rPr>
          <w:rFonts w:ascii="Times New Roman" w:hAnsi="Times New Roman"/>
          <w:sz w:val="24"/>
          <w:szCs w:val="24"/>
        </w:rPr>
        <w:t>ej</w:t>
      </w:r>
      <w:r w:rsidRPr="00140B4A">
        <w:rPr>
          <w:rFonts w:ascii="Times New Roman" w:hAnsi="Times New Roman"/>
          <w:sz w:val="24"/>
          <w:szCs w:val="24"/>
        </w:rPr>
        <w:t xml:space="preserve"> 380V z gniazdem do tankowania zbiornika</w:t>
      </w:r>
      <w:r>
        <w:rPr>
          <w:rFonts w:ascii="Times New Roman" w:hAnsi="Times New Roman"/>
          <w:sz w:val="24"/>
          <w:szCs w:val="24"/>
        </w:rPr>
        <w:t>;</w:t>
      </w:r>
    </w:p>
    <w:p w:rsidR="00A97958" w:rsidRDefault="00A97958" w:rsidP="00F54C6E">
      <w:pPr>
        <w:tabs>
          <w:tab w:val="num" w:pos="3960"/>
        </w:tabs>
        <w:spacing w:after="0" w:line="240" w:lineRule="auto"/>
        <w:ind w:left="360"/>
        <w:jc w:val="both"/>
        <w:rPr>
          <w:rFonts w:ascii="Times New Roman" w:hAnsi="Times New Roman"/>
          <w:sz w:val="24"/>
          <w:szCs w:val="24"/>
        </w:rPr>
      </w:pPr>
      <w:r w:rsidRPr="001D49B5">
        <w:rPr>
          <w:rFonts w:ascii="Times New Roman" w:hAnsi="Times New Roman"/>
          <w:sz w:val="24"/>
          <w:szCs w:val="24"/>
        </w:rPr>
        <w:t xml:space="preserve">montaż </w:t>
      </w:r>
      <w:r>
        <w:rPr>
          <w:rFonts w:ascii="Times New Roman" w:hAnsi="Times New Roman"/>
          <w:sz w:val="24"/>
          <w:szCs w:val="24"/>
        </w:rPr>
        <w:t>wraz ze wszelkimi podłączeniami i demontaż (</w:t>
      </w:r>
      <w:r w:rsidRPr="00F54C6E">
        <w:rPr>
          <w:rFonts w:ascii="Times New Roman" w:hAnsi="Times New Roman"/>
          <w:i/>
          <w:sz w:val="24"/>
          <w:szCs w:val="24"/>
        </w:rPr>
        <w:t>po zakończeniu dzierżawy</w:t>
      </w:r>
      <w:r>
        <w:rPr>
          <w:rFonts w:ascii="Times New Roman" w:hAnsi="Times New Roman"/>
          <w:sz w:val="24"/>
          <w:szCs w:val="24"/>
        </w:rPr>
        <w:t xml:space="preserve">) </w:t>
      </w:r>
      <w:r w:rsidRPr="001D49B5">
        <w:rPr>
          <w:rFonts w:ascii="Times New Roman" w:hAnsi="Times New Roman"/>
          <w:sz w:val="24"/>
          <w:szCs w:val="24"/>
        </w:rPr>
        <w:t>zbiornika nie mo</w:t>
      </w:r>
      <w:r>
        <w:rPr>
          <w:rFonts w:ascii="Times New Roman" w:hAnsi="Times New Roman"/>
          <w:sz w:val="24"/>
          <w:szCs w:val="24"/>
        </w:rPr>
        <w:t>że trwać dłużej niż  24 godziny.</w:t>
      </w:r>
    </w:p>
    <w:p w:rsidR="00A97958" w:rsidRDefault="00A97958" w:rsidP="0080722E">
      <w:pPr>
        <w:numPr>
          <w:ilvl w:val="0"/>
          <w:numId w:val="76"/>
        </w:numPr>
        <w:tabs>
          <w:tab w:val="clear" w:pos="720"/>
          <w:tab w:val="num" w:pos="360"/>
        </w:tabs>
        <w:spacing w:after="0" w:line="240" w:lineRule="auto"/>
        <w:ind w:left="360" w:right="72"/>
        <w:jc w:val="both"/>
        <w:rPr>
          <w:rFonts w:ascii="Times New Roman" w:hAnsi="Times New Roman"/>
          <w:sz w:val="24"/>
          <w:szCs w:val="24"/>
        </w:rPr>
      </w:pPr>
      <w:r w:rsidRPr="00140B4A">
        <w:rPr>
          <w:rFonts w:ascii="Times New Roman" w:hAnsi="Times New Roman"/>
          <w:sz w:val="24"/>
          <w:szCs w:val="24"/>
        </w:rPr>
        <w:t xml:space="preserve">Wykonawca na własny koszt uzyska </w:t>
      </w:r>
      <w:r>
        <w:rPr>
          <w:rFonts w:ascii="Times New Roman" w:hAnsi="Times New Roman"/>
          <w:sz w:val="24"/>
          <w:szCs w:val="24"/>
        </w:rPr>
        <w:t>wszelkie wymagane</w:t>
      </w:r>
      <w:r w:rsidRPr="00140B4A">
        <w:rPr>
          <w:rFonts w:ascii="Times New Roman" w:hAnsi="Times New Roman"/>
          <w:sz w:val="24"/>
          <w:szCs w:val="24"/>
        </w:rPr>
        <w:t xml:space="preserve"> zezwolenia dopuszczające</w:t>
      </w:r>
      <w:r w:rsidRPr="00250D3F">
        <w:rPr>
          <w:rFonts w:ascii="Times New Roman" w:hAnsi="Times New Roman"/>
          <w:sz w:val="24"/>
          <w:szCs w:val="24"/>
        </w:rPr>
        <w:t xml:space="preserve"> </w:t>
      </w:r>
      <w:r>
        <w:rPr>
          <w:rFonts w:ascii="Times New Roman" w:hAnsi="Times New Roman"/>
          <w:sz w:val="24"/>
          <w:szCs w:val="24"/>
        </w:rPr>
        <w:t>zbiornik stanowiący</w:t>
      </w:r>
      <w:r w:rsidRPr="00250D3F">
        <w:rPr>
          <w:rFonts w:ascii="Times New Roman" w:hAnsi="Times New Roman"/>
          <w:sz w:val="24"/>
          <w:szCs w:val="24"/>
        </w:rPr>
        <w:t xml:space="preserve"> przedmiot dzierżawy</w:t>
      </w:r>
      <w:r w:rsidRPr="00140B4A">
        <w:rPr>
          <w:rFonts w:ascii="Times New Roman" w:hAnsi="Times New Roman"/>
          <w:sz w:val="24"/>
          <w:szCs w:val="24"/>
        </w:rPr>
        <w:t xml:space="preserve"> do eksploatacj</w:t>
      </w:r>
      <w:r>
        <w:rPr>
          <w:rFonts w:ascii="Times New Roman" w:hAnsi="Times New Roman"/>
          <w:sz w:val="24"/>
          <w:szCs w:val="24"/>
        </w:rPr>
        <w:t>i przez Zamawiającego</w:t>
      </w:r>
      <w:r w:rsidRPr="00140B4A">
        <w:rPr>
          <w:rFonts w:ascii="Times New Roman" w:hAnsi="Times New Roman"/>
          <w:sz w:val="24"/>
          <w:szCs w:val="24"/>
        </w:rPr>
        <w:t xml:space="preserve"> (w tym przez podległy Wojskowy Dozór Techniczny), przed pierwszym napełnieniem zbiornika ciekłym tlenem</w:t>
      </w:r>
      <w:r>
        <w:rPr>
          <w:rFonts w:ascii="Times New Roman" w:hAnsi="Times New Roman"/>
          <w:sz w:val="24"/>
          <w:szCs w:val="24"/>
        </w:rPr>
        <w:t xml:space="preserve">, </w:t>
      </w:r>
      <w:r w:rsidRPr="00140B4A">
        <w:rPr>
          <w:rFonts w:ascii="Times New Roman" w:hAnsi="Times New Roman"/>
          <w:sz w:val="24"/>
          <w:szCs w:val="24"/>
        </w:rPr>
        <w:t xml:space="preserve">na czas </w:t>
      </w:r>
      <w:r>
        <w:rPr>
          <w:rFonts w:ascii="Times New Roman" w:hAnsi="Times New Roman"/>
          <w:sz w:val="24"/>
          <w:szCs w:val="24"/>
        </w:rPr>
        <w:t>obowiązywania</w:t>
      </w:r>
      <w:r w:rsidRPr="00140B4A">
        <w:rPr>
          <w:rFonts w:ascii="Times New Roman" w:hAnsi="Times New Roman"/>
          <w:sz w:val="24"/>
          <w:szCs w:val="24"/>
        </w:rPr>
        <w:t xml:space="preserve"> umowy</w:t>
      </w:r>
      <w:r>
        <w:rPr>
          <w:rFonts w:ascii="Times New Roman" w:hAnsi="Times New Roman"/>
          <w:sz w:val="24"/>
          <w:szCs w:val="24"/>
        </w:rPr>
        <w:t xml:space="preserve"> dzierżawy tego zbiornika</w:t>
      </w:r>
      <w:r w:rsidRPr="00140B4A">
        <w:rPr>
          <w:rFonts w:ascii="Times New Roman" w:hAnsi="Times New Roman"/>
          <w:sz w:val="24"/>
          <w:szCs w:val="24"/>
        </w:rPr>
        <w:t xml:space="preserve">. </w:t>
      </w:r>
    </w:p>
    <w:p w:rsidR="00A97958" w:rsidRDefault="00A97958">
      <w:pPr>
        <w:numPr>
          <w:ilvl w:val="0"/>
          <w:numId w:val="76"/>
        </w:numPr>
        <w:tabs>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 xml:space="preserve">Wykonawca przeszkoli wyznaczony przez Zamawiającego personel (2 osoby) obsługujący przekazane w dzierżawę urządzenia, w terminie nie dłuższym niż 1 dzień roboczy od dnia przekazania Zamawiającemu urządzeń </w:t>
      </w:r>
      <w:r w:rsidRPr="002D030A">
        <w:rPr>
          <w:rFonts w:ascii="Times New Roman" w:hAnsi="Times New Roman"/>
          <w:sz w:val="24"/>
          <w:szCs w:val="24"/>
        </w:rPr>
        <w:t xml:space="preserve">(tj. zbiornik ciekłego tlenu, parownica, zawór redukcyjny, skrzynka elektryczna) </w:t>
      </w:r>
      <w:r>
        <w:rPr>
          <w:rFonts w:ascii="Times New Roman" w:hAnsi="Times New Roman"/>
          <w:sz w:val="24"/>
          <w:szCs w:val="24"/>
        </w:rPr>
        <w:t>do użytkowania i wyda wyznaczonemu przez Zamawiającego pracownikowi (1 osoba) stosowne upoważnienie (na piśmie) do działania przed Urzędem Dozoru Technicznego w imieniu Wykonawcy w celu reprezentowania go w sprawach związanych z wykonywaniem badań technicznych urządzeń podlegających dozorowi technicznemu, a będących własnością Wykonawcy.</w:t>
      </w:r>
      <w:r w:rsidDel="00196436">
        <w:rPr>
          <w:rFonts w:ascii="Times New Roman" w:hAnsi="Times New Roman"/>
          <w:sz w:val="24"/>
          <w:szCs w:val="24"/>
        </w:rPr>
        <w:t xml:space="preserve"> </w:t>
      </w:r>
    </w:p>
    <w:p w:rsidR="00A97958" w:rsidRDefault="00A97958" w:rsidP="0080722E">
      <w:pPr>
        <w:numPr>
          <w:ilvl w:val="0"/>
          <w:numId w:val="76"/>
        </w:numPr>
        <w:tabs>
          <w:tab w:val="num" w:pos="360"/>
        </w:tabs>
        <w:spacing w:after="0" w:line="240" w:lineRule="auto"/>
        <w:ind w:left="360" w:right="72"/>
        <w:jc w:val="both"/>
        <w:rPr>
          <w:rFonts w:ascii="Times New Roman" w:hAnsi="Times New Roman"/>
          <w:sz w:val="24"/>
          <w:szCs w:val="24"/>
        </w:rPr>
      </w:pPr>
      <w:r w:rsidRPr="002D030A">
        <w:rPr>
          <w:rFonts w:ascii="Times New Roman" w:hAnsi="Times New Roman"/>
          <w:sz w:val="24"/>
          <w:szCs w:val="24"/>
        </w:rPr>
        <w:t>Przekazanie do użytkowania urządzeń</w:t>
      </w:r>
      <w:r>
        <w:rPr>
          <w:rFonts w:ascii="Times New Roman" w:hAnsi="Times New Roman"/>
          <w:sz w:val="24"/>
          <w:szCs w:val="24"/>
        </w:rPr>
        <w:t xml:space="preserve"> </w:t>
      </w:r>
      <w:r w:rsidRPr="002D030A">
        <w:rPr>
          <w:rFonts w:ascii="Times New Roman" w:hAnsi="Times New Roman"/>
          <w:sz w:val="24"/>
          <w:szCs w:val="24"/>
        </w:rPr>
        <w:t xml:space="preserve">(tj. zbiornik ciekłego tlenu, parownica, zawór redukcyjny, skrzynka elektryczna) </w:t>
      </w:r>
      <w:r>
        <w:rPr>
          <w:rFonts w:ascii="Times New Roman" w:hAnsi="Times New Roman"/>
          <w:sz w:val="24"/>
          <w:szCs w:val="24"/>
        </w:rPr>
        <w:t xml:space="preserve"> wraz z wykonaniem szkolenia i wydania upoważnienia, o których mowa w ust. 4 </w:t>
      </w:r>
      <w:r w:rsidRPr="002D030A">
        <w:rPr>
          <w:rFonts w:ascii="Times New Roman" w:hAnsi="Times New Roman"/>
          <w:sz w:val="24"/>
          <w:szCs w:val="24"/>
        </w:rPr>
        <w:t xml:space="preserve">podlega odbiorowi ze strony Zamawiającego. </w:t>
      </w:r>
      <w:r>
        <w:rPr>
          <w:rFonts w:ascii="Times New Roman" w:hAnsi="Times New Roman"/>
          <w:sz w:val="24"/>
          <w:szCs w:val="24"/>
        </w:rPr>
        <w:t>W przypadku, w którym na etapie odbioru Zamawiający stwierdzi wady, usterki, uchybienia, niezgodności lub inne nieprawidłowości dotyczące przekazanych do użytkowania urządzeń, szkoleń, wydanego upoważnienia, wówczas Zamawiający poinformuje Wykonawcę o wadach na adres wskazany w § 2 ust. 1. Wykonawca w terminie 1 dnia roboczego od dnia otrzymania informacji, o której mowa w zdaniu poprzednim, przekaże Zamawiającemu do użytkowania urządzenia w stanie wolny od zgłoszonych przez Zamawiającego uwag lub w sposób wolny od zgłoszonych przez Zamawiającego uwag. Procedura odbioru może być wielokrotnie powtarzana. W przypadku stwierdzenia przez Zamawiającego poprawności przekazania do użytkowania urządzeń Zamawiający podpisze protokół odbioru (</w:t>
      </w:r>
      <w:r w:rsidRPr="00DA6894">
        <w:rPr>
          <w:rFonts w:ascii="Times New Roman" w:hAnsi="Times New Roman"/>
          <w:i/>
          <w:sz w:val="24"/>
          <w:szCs w:val="24"/>
        </w:rPr>
        <w:t xml:space="preserve">do obioru upoważniony jest m.in. </w:t>
      </w:r>
      <w:r w:rsidRPr="0080722E">
        <w:rPr>
          <w:rFonts w:ascii="Times New Roman" w:hAnsi="Times New Roman"/>
          <w:i/>
          <w:sz w:val="24"/>
          <w:szCs w:val="24"/>
        </w:rPr>
        <w:t>Kierownik Działu Materiałowego Pionu Administracyjnego Zamawiającego</w:t>
      </w:r>
      <w:r>
        <w:rPr>
          <w:rFonts w:ascii="Times New Roman" w:hAnsi="Times New Roman"/>
          <w:sz w:val="24"/>
          <w:szCs w:val="24"/>
        </w:rPr>
        <w:t>)</w:t>
      </w:r>
      <w:r w:rsidRPr="00140B4A">
        <w:rPr>
          <w:rFonts w:ascii="Times New Roman" w:hAnsi="Times New Roman"/>
          <w:sz w:val="24"/>
          <w:szCs w:val="24"/>
        </w:rPr>
        <w:t>.</w:t>
      </w:r>
    </w:p>
    <w:p w:rsidR="00A97958" w:rsidRDefault="00A97958" w:rsidP="0080722E">
      <w:pPr>
        <w:numPr>
          <w:ilvl w:val="0"/>
          <w:numId w:val="76"/>
        </w:numPr>
        <w:tabs>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 xml:space="preserve">Wykonawca dostarczy Zamawiającemu dwa razy w roku protokół przeglądu zapobiegawczego zbiornika z zaworami bezpieczeństwa i parownicy. </w:t>
      </w:r>
    </w:p>
    <w:p w:rsidR="00A97958" w:rsidRDefault="00A97958" w:rsidP="0080722E">
      <w:pPr>
        <w:numPr>
          <w:ilvl w:val="0"/>
          <w:numId w:val="76"/>
        </w:numPr>
        <w:tabs>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Wykonawca na własny koszt usuwa usterki powstałe w trakcie eksploatacji zbiornika i dzierżawionych podzespołów wymienionych w ust. 1 i ust. 2.</w:t>
      </w:r>
    </w:p>
    <w:p w:rsidR="00A97958" w:rsidRDefault="00A97958" w:rsidP="0080722E">
      <w:pPr>
        <w:numPr>
          <w:ilvl w:val="0"/>
          <w:numId w:val="76"/>
        </w:numPr>
        <w:tabs>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W okresie dzierżawy wszelkie naprawy (</w:t>
      </w:r>
      <w:r w:rsidRPr="0080722E">
        <w:rPr>
          <w:rFonts w:ascii="Times New Roman" w:hAnsi="Times New Roman"/>
          <w:i/>
          <w:sz w:val="24"/>
          <w:szCs w:val="24"/>
        </w:rPr>
        <w:t>przeglądy techniczne o ile są wymagane</w:t>
      </w:r>
      <w:r>
        <w:rPr>
          <w:rFonts w:ascii="Times New Roman" w:hAnsi="Times New Roman"/>
          <w:sz w:val="24"/>
          <w:szCs w:val="24"/>
        </w:rPr>
        <w:t xml:space="preserve">), konserwacje oraz utrzymanie w sprawności technicznej zbiornika i dzierżawionych podzespołów wykonuje Wykonawca w cenie umowy, własnymi siłami. </w:t>
      </w:r>
    </w:p>
    <w:p w:rsidR="00A97958" w:rsidRDefault="00A97958" w:rsidP="0080722E">
      <w:pPr>
        <w:numPr>
          <w:ilvl w:val="0"/>
          <w:numId w:val="76"/>
        </w:numPr>
        <w:tabs>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W przypadku awarii lub usterki zbiornika lub dzierżawionych podzespołów Wykonawca zobowiązany będzie do pokrycia kosztów zarówno serwisu, jak i wymieniony oryginalnych części</w:t>
      </w:r>
      <w:r>
        <w:rPr>
          <w:rFonts w:ascii="Times New Roman" w:hAnsi="Times New Roman"/>
          <w:i/>
          <w:sz w:val="24"/>
          <w:szCs w:val="24"/>
        </w:rPr>
        <w:t>.</w:t>
      </w:r>
    </w:p>
    <w:p w:rsidR="00A97958" w:rsidRDefault="00A97958" w:rsidP="0080722E">
      <w:pPr>
        <w:numPr>
          <w:ilvl w:val="0"/>
          <w:numId w:val="76"/>
        </w:numPr>
        <w:tabs>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Zgłoszenia awarii lub usterki realizowane będą 24h/dobę, 365 dni w roku. Zgłoszenia dokonywane będą prze Zamawiającego na adres e-mail: ……………………….. lub fax. ……………..</w:t>
      </w:r>
      <w:r>
        <w:rPr>
          <w:rFonts w:ascii="Times New Roman" w:hAnsi="Times New Roman"/>
          <w:i/>
          <w:sz w:val="24"/>
          <w:szCs w:val="24"/>
        </w:rPr>
        <w:t>.</w:t>
      </w:r>
    </w:p>
    <w:p w:rsidR="00A97958" w:rsidRDefault="00A97958" w:rsidP="0080722E">
      <w:pPr>
        <w:numPr>
          <w:ilvl w:val="0"/>
          <w:numId w:val="76"/>
        </w:numPr>
        <w:tabs>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 xml:space="preserve">Maksymalny czas usunięcia awarii lub usterki wynosi  1 dzień roboczy od dnia zgłoszenia. W przypadku w którym czas usunięcia miałby przekroczyć 3 dni robocze od dnia zgłoszenia Wykonawca w ciągu 3 dni roboczych od dnia zgłoszenia awarii lub usterki dostarczony Zamawiającemu urządzenie/urządzenia zastępcze równorzędnej klasy, spełniający wymagania Zamawiającego w zakresie przedmiotu umowy pozwalające na ich użytkowanie zgodnie z przeznaczeniem niniejszej dzierżawy. Dostarczenie urządzenia/urządzeń zastępczych powoduje nie naliczanie kar umownych za przekroczenie czasu 3 dni roboczych oznaczonych dla usunięcia awarii lub usterki, jeżeli czas naprawy (usunięcia awarii lub usterki) nie przekroczy 30 dni od dnia zgłoszenia awarii lub usterki. Przekroczenie 30 dniowego okresu przewidzianego dla maksymalnego czasu naprawy będzie powodowało naliczenie kar umownych z upływem 30 dnia przewidzianego na czas naprawy. </w:t>
      </w:r>
    </w:p>
    <w:p w:rsidR="00A97958" w:rsidRPr="0080722E" w:rsidRDefault="00A97958" w:rsidP="0080722E">
      <w:pPr>
        <w:numPr>
          <w:ilvl w:val="0"/>
          <w:numId w:val="76"/>
        </w:numPr>
        <w:tabs>
          <w:tab w:val="num" w:pos="360"/>
        </w:tabs>
        <w:spacing w:after="0" w:line="240" w:lineRule="auto"/>
        <w:ind w:left="360" w:right="72"/>
        <w:jc w:val="both"/>
        <w:rPr>
          <w:rFonts w:ascii="Times New Roman" w:hAnsi="Times New Roman"/>
          <w:sz w:val="24"/>
          <w:szCs w:val="24"/>
        </w:rPr>
      </w:pPr>
      <w:r>
        <w:rPr>
          <w:rFonts w:ascii="Times New Roman" w:hAnsi="Times New Roman"/>
          <w:sz w:val="24"/>
          <w:szCs w:val="24"/>
        </w:rPr>
        <w:t>Przekazanie urządzenia/urządzeń zastępczych, o którym mowa w ust. 11 odbędzie się na zasadzie określonej w ust. 5 w zakresie dotyczącym instalacji i uruchomienia (a jeżeli urządzenie/urządzenia będą inne od poprzedniego również w zakresie szkolenia).</w:t>
      </w:r>
    </w:p>
    <w:p w:rsidR="00A97958" w:rsidRDefault="00A97958" w:rsidP="0080722E">
      <w:pPr>
        <w:spacing w:after="0" w:line="240" w:lineRule="auto"/>
        <w:ind w:right="72"/>
        <w:jc w:val="both"/>
        <w:rPr>
          <w:rFonts w:ascii="Times New Roman" w:hAnsi="Times New Roman"/>
          <w:sz w:val="24"/>
          <w:szCs w:val="24"/>
        </w:rPr>
      </w:pP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xml:space="preserve">§ </w:t>
      </w:r>
      <w:r>
        <w:rPr>
          <w:rFonts w:ascii="Times New Roman" w:hAnsi="Times New Roman"/>
          <w:b/>
          <w:sz w:val="24"/>
          <w:szCs w:val="24"/>
        </w:rPr>
        <w:t>4</w:t>
      </w: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ZOBOWIĄZANIA WYKONAWCY</w:t>
      </w:r>
    </w:p>
    <w:p w:rsidR="00A97958" w:rsidRPr="00646068" w:rsidRDefault="00A97958" w:rsidP="001F676C">
      <w:pPr>
        <w:numPr>
          <w:ilvl w:val="0"/>
          <w:numId w:val="33"/>
        </w:numPr>
        <w:spacing w:after="0" w:line="240" w:lineRule="auto"/>
        <w:jc w:val="both"/>
        <w:rPr>
          <w:rFonts w:ascii="Times New Roman" w:hAnsi="Times New Roman"/>
          <w:sz w:val="24"/>
          <w:szCs w:val="24"/>
        </w:rPr>
      </w:pPr>
      <w:r w:rsidRPr="00646068">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646068">
        <w:rPr>
          <w:rFonts w:ascii="Times New Roman" w:hAnsi="Times New Roman"/>
          <w:sz w:val="24"/>
          <w:szCs w:val="24"/>
        </w:rPr>
        <w:t>.</w:t>
      </w:r>
    </w:p>
    <w:p w:rsidR="00A97958" w:rsidRPr="00646068" w:rsidRDefault="00A97958" w:rsidP="001F676C">
      <w:pPr>
        <w:numPr>
          <w:ilvl w:val="0"/>
          <w:numId w:val="33"/>
        </w:numPr>
        <w:spacing w:after="0" w:line="240" w:lineRule="auto"/>
        <w:ind w:left="426" w:hanging="426"/>
        <w:jc w:val="both"/>
        <w:rPr>
          <w:rFonts w:ascii="Times New Roman" w:hAnsi="Times New Roman"/>
          <w:sz w:val="24"/>
          <w:szCs w:val="24"/>
        </w:rPr>
      </w:pPr>
      <w:r w:rsidRPr="00646068">
        <w:rPr>
          <w:rFonts w:ascii="Times New Roman" w:hAnsi="Times New Roman"/>
          <w:sz w:val="24"/>
          <w:szCs w:val="24"/>
        </w:rPr>
        <w:t>Wykonawca zobowiązany jest:</w:t>
      </w:r>
    </w:p>
    <w:p w:rsidR="00A97958" w:rsidRPr="00646068" w:rsidRDefault="00A97958" w:rsidP="001F676C">
      <w:pPr>
        <w:pStyle w:val="NoSpacing"/>
        <w:numPr>
          <w:ilvl w:val="2"/>
          <w:numId w:val="34"/>
        </w:numPr>
        <w:ind w:left="709" w:hanging="283"/>
        <w:jc w:val="both"/>
        <w:rPr>
          <w:rFonts w:ascii="Times New Roman" w:hAnsi="Times New Roman"/>
          <w:sz w:val="24"/>
          <w:szCs w:val="24"/>
        </w:rPr>
      </w:pPr>
      <w:r w:rsidRPr="00646068">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646068">
        <w:rPr>
          <w:rFonts w:ascii="Times New Roman" w:hAnsi="Times New Roman"/>
          <w:sz w:val="24"/>
          <w:szCs w:val="24"/>
        </w:rPr>
        <w:t>;</w:t>
      </w:r>
    </w:p>
    <w:p w:rsidR="00A97958" w:rsidRPr="00646068" w:rsidRDefault="00A97958" w:rsidP="001F676C">
      <w:pPr>
        <w:pStyle w:val="NoSpacing"/>
        <w:numPr>
          <w:ilvl w:val="2"/>
          <w:numId w:val="34"/>
        </w:numPr>
        <w:ind w:left="709" w:hanging="283"/>
        <w:jc w:val="both"/>
        <w:rPr>
          <w:rFonts w:ascii="Times New Roman" w:hAnsi="Times New Roman"/>
          <w:sz w:val="24"/>
          <w:szCs w:val="24"/>
        </w:rPr>
      </w:pPr>
      <w:r w:rsidRPr="00646068">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646068">
        <w:rPr>
          <w:rFonts w:ascii="Times New Roman" w:hAnsi="Times New Roman"/>
          <w:sz w:val="24"/>
          <w:szCs w:val="24"/>
        </w:rPr>
        <w:t>. Wskazówki nie mogą być sprzeczne z umową, mogą jednak doprecyzowywać jej postanowienia;</w:t>
      </w:r>
    </w:p>
    <w:p w:rsidR="00A97958" w:rsidRPr="00646068" w:rsidRDefault="00A97958" w:rsidP="001F676C">
      <w:pPr>
        <w:pStyle w:val="NoSpacing"/>
        <w:numPr>
          <w:ilvl w:val="2"/>
          <w:numId w:val="34"/>
        </w:numPr>
        <w:ind w:left="709" w:hanging="283"/>
        <w:jc w:val="both"/>
        <w:rPr>
          <w:rFonts w:ascii="Times New Roman" w:hAnsi="Times New Roman"/>
          <w:sz w:val="24"/>
          <w:szCs w:val="24"/>
        </w:rPr>
      </w:pPr>
      <w:r w:rsidRPr="00646068">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646068">
        <w:rPr>
          <w:rFonts w:ascii="Times New Roman" w:hAnsi="Times New Roman"/>
          <w:sz w:val="24"/>
          <w:szCs w:val="24"/>
        </w:rPr>
        <w:t xml:space="preserve">, w szczególności o zamiarze zaprzestanie jego realizacji - </w:t>
      </w:r>
      <w:r w:rsidRPr="00646068">
        <w:rPr>
          <w:rFonts w:ascii="Times New Roman" w:hAnsi="Times New Roman"/>
          <w:sz w:val="24"/>
          <w:szCs w:val="24"/>
          <w:lang w:val="pt-PT"/>
        </w:rPr>
        <w:t xml:space="preserve">na adres wskazany w </w:t>
      </w:r>
      <w:r>
        <w:rPr>
          <w:rFonts w:ascii="Times New Roman" w:hAnsi="Times New Roman"/>
          <w:sz w:val="24"/>
          <w:szCs w:val="24"/>
          <w:lang w:val="pt-PT"/>
        </w:rPr>
        <w:t>u</w:t>
      </w:r>
      <w:r w:rsidRPr="00646068">
        <w:rPr>
          <w:rFonts w:ascii="Times New Roman" w:hAnsi="Times New Roman"/>
          <w:sz w:val="24"/>
          <w:szCs w:val="24"/>
          <w:lang w:val="pt-PT"/>
        </w:rPr>
        <w:t>mowie, nie później niż w ciągu 3 dni</w:t>
      </w:r>
      <w:r w:rsidRPr="00646068">
        <w:rPr>
          <w:rFonts w:ascii="Times New Roman" w:hAnsi="Times New Roman"/>
          <w:b/>
          <w:sz w:val="24"/>
          <w:szCs w:val="24"/>
          <w:lang w:val="pt-PT"/>
        </w:rPr>
        <w:t xml:space="preserve"> </w:t>
      </w:r>
      <w:r w:rsidRPr="00646068">
        <w:rPr>
          <w:rFonts w:ascii="Times New Roman" w:hAnsi="Times New Roman"/>
          <w:sz w:val="24"/>
          <w:szCs w:val="24"/>
          <w:lang w:val="pt-PT"/>
        </w:rPr>
        <w:t>roboczych od zaistnienia ww. sytuacji</w:t>
      </w:r>
      <w:r w:rsidRPr="00646068">
        <w:rPr>
          <w:rFonts w:ascii="Times New Roman" w:hAnsi="Times New Roman"/>
          <w:sz w:val="24"/>
          <w:szCs w:val="24"/>
        </w:rPr>
        <w:t>;</w:t>
      </w:r>
    </w:p>
    <w:p w:rsidR="00A97958" w:rsidRPr="00646068" w:rsidRDefault="00A97958" w:rsidP="001F676C">
      <w:pPr>
        <w:pStyle w:val="NoSpacing"/>
        <w:numPr>
          <w:ilvl w:val="2"/>
          <w:numId w:val="34"/>
        </w:numPr>
        <w:ind w:left="709" w:hanging="283"/>
        <w:jc w:val="both"/>
      </w:pPr>
      <w:r w:rsidRPr="00646068">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646068">
        <w:rPr>
          <w:rFonts w:ascii="Times New Roman" w:hAnsi="Times New Roman"/>
          <w:sz w:val="24"/>
          <w:szCs w:val="24"/>
        </w:rPr>
        <w:t xml:space="preserve"> lub mogących mieć wpływ na je</w:t>
      </w:r>
      <w:r>
        <w:rPr>
          <w:rFonts w:ascii="Times New Roman" w:hAnsi="Times New Roman"/>
          <w:sz w:val="24"/>
          <w:szCs w:val="24"/>
        </w:rPr>
        <w:t>j</w:t>
      </w:r>
      <w:r w:rsidRPr="00646068">
        <w:rPr>
          <w:rFonts w:ascii="Times New Roman" w:hAnsi="Times New Roman"/>
          <w:sz w:val="24"/>
          <w:szCs w:val="24"/>
        </w:rPr>
        <w:t xml:space="preserve"> realizację, pod rygorem utraty prawa do powoływania się na te okoliczności</w:t>
      </w:r>
      <w:r>
        <w:rPr>
          <w:rFonts w:ascii="Times New Roman" w:hAnsi="Times New Roman"/>
          <w:sz w:val="24"/>
          <w:szCs w:val="24"/>
        </w:rPr>
        <w:t>.</w:t>
      </w:r>
    </w:p>
    <w:p w:rsidR="00A97958" w:rsidRDefault="00A97958" w:rsidP="00916C7A">
      <w:pPr>
        <w:spacing w:after="0" w:line="240" w:lineRule="auto"/>
        <w:jc w:val="center"/>
        <w:rPr>
          <w:rFonts w:ascii="Times New Roman" w:hAnsi="Times New Roman"/>
          <w:b/>
          <w:sz w:val="24"/>
          <w:szCs w:val="24"/>
        </w:rPr>
      </w:pP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xml:space="preserve">§ </w:t>
      </w:r>
      <w:r>
        <w:rPr>
          <w:rFonts w:ascii="Times New Roman" w:hAnsi="Times New Roman"/>
          <w:b/>
          <w:sz w:val="24"/>
          <w:szCs w:val="24"/>
        </w:rPr>
        <w:t>5</w:t>
      </w: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ZOBOWIĄZANIA ZAMAWIAJĄCEGO</w:t>
      </w:r>
    </w:p>
    <w:p w:rsidR="00A97958" w:rsidRPr="00646068" w:rsidRDefault="00A97958" w:rsidP="007D1456">
      <w:pPr>
        <w:pStyle w:val="BodyText"/>
        <w:numPr>
          <w:ilvl w:val="0"/>
          <w:numId w:val="36"/>
        </w:numPr>
        <w:ind w:left="357" w:hanging="357"/>
        <w:jc w:val="both"/>
        <w:rPr>
          <w:b w:val="0"/>
        </w:rPr>
      </w:pPr>
      <w:r w:rsidRPr="00646068">
        <w:rPr>
          <w:b w:val="0"/>
        </w:rPr>
        <w:t>Zamawiający przekaże Wykonawcy wszystkie informacje lub dokumenty będące w jego posiadaniu, niezbędne do prawidłowej realizacji umowy.</w:t>
      </w:r>
    </w:p>
    <w:p w:rsidR="00A97958" w:rsidRPr="00646068" w:rsidRDefault="00A97958" w:rsidP="007D1456">
      <w:pPr>
        <w:pStyle w:val="BodyText"/>
        <w:numPr>
          <w:ilvl w:val="0"/>
          <w:numId w:val="36"/>
        </w:numPr>
        <w:ind w:left="357" w:hanging="357"/>
        <w:jc w:val="both"/>
      </w:pPr>
      <w:r w:rsidRPr="00646068">
        <w:rPr>
          <w:b w:val="0"/>
        </w:rPr>
        <w:t>Zamawiający w miarę możliwości i potrzeb będzie współpracował z Wykonawcą w celu prawidłowej realizacji umowy.</w:t>
      </w:r>
    </w:p>
    <w:p w:rsidR="00A97958" w:rsidRDefault="00A97958" w:rsidP="00916C7A">
      <w:pPr>
        <w:spacing w:after="0" w:line="240" w:lineRule="auto"/>
        <w:jc w:val="center"/>
        <w:rPr>
          <w:rFonts w:ascii="Times New Roman" w:hAnsi="Times New Roman"/>
          <w:b/>
          <w:sz w:val="24"/>
          <w:szCs w:val="24"/>
        </w:rPr>
      </w:pP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xml:space="preserve">§ </w:t>
      </w:r>
      <w:r>
        <w:rPr>
          <w:rFonts w:ascii="Times New Roman" w:hAnsi="Times New Roman"/>
          <w:b/>
          <w:sz w:val="24"/>
          <w:szCs w:val="24"/>
        </w:rPr>
        <w:t>6</w:t>
      </w: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WYNAGRODZENIE I WARUNKI PŁATNOŚCI</w:t>
      </w:r>
    </w:p>
    <w:p w:rsidR="00A97958" w:rsidRPr="00847034" w:rsidRDefault="00A97958" w:rsidP="004C315C">
      <w:pPr>
        <w:numPr>
          <w:ilvl w:val="0"/>
          <w:numId w:val="32"/>
        </w:numPr>
        <w:tabs>
          <w:tab w:val="num" w:pos="360"/>
        </w:tabs>
        <w:spacing w:before="40" w:after="40" w:line="240" w:lineRule="auto"/>
        <w:ind w:left="360" w:right="-73"/>
        <w:jc w:val="both"/>
        <w:rPr>
          <w:rFonts w:ascii="Times New Roman" w:hAnsi="Times New Roman"/>
          <w:sz w:val="24"/>
          <w:szCs w:val="24"/>
        </w:rPr>
      </w:pPr>
      <w:r w:rsidRPr="00847034">
        <w:rPr>
          <w:rFonts w:ascii="Times New Roman" w:hAnsi="Times New Roman"/>
          <w:sz w:val="24"/>
          <w:szCs w:val="24"/>
        </w:rPr>
        <w:t xml:space="preserve">Za wykonanie przedmiotu umowy o którym mowa w § 1 Wykonawca otrzyma wynagrodzenie, </w:t>
      </w:r>
      <w:r w:rsidRPr="00847034">
        <w:rPr>
          <w:rFonts w:ascii="Times New Roman" w:hAnsi="Times New Roman"/>
          <w:sz w:val="24"/>
          <w:szCs w:val="24"/>
        </w:rPr>
        <w:br/>
        <w:t>wg cen określonych w złożonej ofercie cenowej.</w:t>
      </w:r>
    </w:p>
    <w:p w:rsidR="00A97958" w:rsidRPr="007B7401" w:rsidRDefault="00A97958" w:rsidP="004C315C">
      <w:pPr>
        <w:numPr>
          <w:ilvl w:val="0"/>
          <w:numId w:val="32"/>
        </w:numPr>
        <w:tabs>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Wartość netto umowy wynosi</w:t>
      </w:r>
      <w:r w:rsidRPr="007B7401">
        <w:rPr>
          <w:rFonts w:ascii="Times New Roman" w:hAnsi="Times New Roman"/>
          <w:sz w:val="24"/>
          <w:szCs w:val="24"/>
        </w:rPr>
        <w:t xml:space="preserve">: …………… zł (słownie: ………………………... zł). </w:t>
      </w:r>
    </w:p>
    <w:p w:rsidR="00A97958" w:rsidRPr="007B7401" w:rsidRDefault="00A97958" w:rsidP="004C315C">
      <w:pPr>
        <w:numPr>
          <w:ilvl w:val="0"/>
          <w:numId w:val="32"/>
        </w:numPr>
        <w:tabs>
          <w:tab w:val="num" w:pos="360"/>
        </w:tabs>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Wartość brutto umowy wynosi: …………… zł (słownie: ……………………….. zł).</w:t>
      </w:r>
    </w:p>
    <w:p w:rsidR="00A97958" w:rsidRPr="007B7401" w:rsidRDefault="00A97958" w:rsidP="004C315C">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W tym</w:t>
      </w:r>
      <w:r w:rsidRPr="007B7401">
        <w:rPr>
          <w:rFonts w:ascii="Times New Roman" w:hAnsi="Times New Roman"/>
          <w:i/>
          <w:sz w:val="24"/>
          <w:szCs w:val="24"/>
        </w:rPr>
        <w:t>:</w:t>
      </w:r>
    </w:p>
    <w:p w:rsidR="00A97958" w:rsidRPr="007B7401" w:rsidRDefault="00A97958" w:rsidP="004C315C">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 xml:space="preserve">1) Wartość netto </w:t>
      </w:r>
      <w:r>
        <w:rPr>
          <w:rFonts w:ascii="Times New Roman" w:hAnsi="Times New Roman"/>
          <w:sz w:val="24"/>
          <w:szCs w:val="24"/>
        </w:rPr>
        <w:t>gazów medycznych i technicznych wynosi: ………. zł (słownie: …………….. zł</w:t>
      </w:r>
      <w:r w:rsidRPr="007B7401">
        <w:rPr>
          <w:rFonts w:ascii="Times New Roman" w:hAnsi="Times New Roman"/>
          <w:sz w:val="24"/>
          <w:szCs w:val="24"/>
        </w:rPr>
        <w:t>).</w:t>
      </w:r>
    </w:p>
    <w:p w:rsidR="00A97958" w:rsidRPr="007B7401" w:rsidRDefault="00A97958" w:rsidP="004C315C">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 xml:space="preserve">2) Wartość brutto </w:t>
      </w:r>
      <w:r>
        <w:rPr>
          <w:rFonts w:ascii="Times New Roman" w:hAnsi="Times New Roman"/>
          <w:sz w:val="24"/>
          <w:szCs w:val="24"/>
        </w:rPr>
        <w:t xml:space="preserve">gazów medycznych i technicznych  wynosi: ………. zł (słownie: </w:t>
      </w:r>
      <w:r w:rsidRPr="007B7401">
        <w:rPr>
          <w:rFonts w:ascii="Times New Roman" w:hAnsi="Times New Roman"/>
          <w:sz w:val="24"/>
          <w:szCs w:val="24"/>
        </w:rPr>
        <w:t>…….. zł).</w:t>
      </w:r>
    </w:p>
    <w:p w:rsidR="00A97958" w:rsidRPr="007B7401" w:rsidRDefault="00A97958" w:rsidP="004C315C">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 xml:space="preserve">3) </w:t>
      </w:r>
      <w:r>
        <w:rPr>
          <w:rFonts w:ascii="Times New Roman" w:hAnsi="Times New Roman"/>
          <w:sz w:val="24"/>
          <w:szCs w:val="24"/>
        </w:rPr>
        <w:t xml:space="preserve">Trzydziestosześciomiesięczna </w:t>
      </w:r>
      <w:r w:rsidRPr="007B7401">
        <w:rPr>
          <w:rFonts w:ascii="Times New Roman" w:hAnsi="Times New Roman"/>
          <w:sz w:val="24"/>
          <w:szCs w:val="24"/>
        </w:rPr>
        <w:t xml:space="preserve"> wartość netto dzierżawy </w:t>
      </w:r>
      <w:r>
        <w:rPr>
          <w:rFonts w:ascii="Times New Roman" w:hAnsi="Times New Roman"/>
          <w:sz w:val="24"/>
          <w:szCs w:val="24"/>
        </w:rPr>
        <w:t xml:space="preserve">butli/zbiornika </w:t>
      </w:r>
      <w:r w:rsidRPr="007B7401">
        <w:rPr>
          <w:rFonts w:ascii="Times New Roman" w:hAnsi="Times New Roman"/>
          <w:sz w:val="24"/>
          <w:szCs w:val="24"/>
        </w:rPr>
        <w:t>wynosi: ………….. zł</w:t>
      </w:r>
    </w:p>
    <w:p w:rsidR="00A97958" w:rsidRPr="007B7401" w:rsidRDefault="00A97958" w:rsidP="004C315C">
      <w:pPr>
        <w:autoSpaceDE w:val="0"/>
        <w:autoSpaceDN w:val="0"/>
        <w:adjustRightInd w:val="0"/>
        <w:spacing w:before="40" w:after="40" w:line="240" w:lineRule="auto"/>
        <w:ind w:left="720"/>
        <w:jc w:val="both"/>
        <w:rPr>
          <w:rFonts w:ascii="Times New Roman" w:hAnsi="Times New Roman"/>
          <w:sz w:val="24"/>
          <w:szCs w:val="24"/>
        </w:rPr>
      </w:pPr>
      <w:r w:rsidRPr="007B7401">
        <w:rPr>
          <w:rFonts w:ascii="Times New Roman" w:hAnsi="Times New Roman"/>
          <w:sz w:val="24"/>
          <w:szCs w:val="24"/>
        </w:rPr>
        <w:t>(słownie: ……………………...</w:t>
      </w:r>
      <w:r>
        <w:rPr>
          <w:rFonts w:ascii="Times New Roman" w:hAnsi="Times New Roman"/>
          <w:sz w:val="24"/>
          <w:szCs w:val="24"/>
        </w:rPr>
        <w:t xml:space="preserve"> zł</w:t>
      </w:r>
      <w:r w:rsidRPr="007B7401">
        <w:rPr>
          <w:rFonts w:ascii="Times New Roman" w:hAnsi="Times New Roman"/>
          <w:sz w:val="24"/>
          <w:szCs w:val="24"/>
        </w:rPr>
        <w:t>).</w:t>
      </w:r>
    </w:p>
    <w:p w:rsidR="00A97958" w:rsidRPr="007B7401" w:rsidRDefault="00A97958" w:rsidP="004C315C">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 xml:space="preserve">4) </w:t>
      </w:r>
      <w:r>
        <w:rPr>
          <w:rFonts w:ascii="Times New Roman" w:hAnsi="Times New Roman"/>
          <w:sz w:val="24"/>
          <w:szCs w:val="24"/>
        </w:rPr>
        <w:t xml:space="preserve">Trzydziestosześciomiesięczna </w:t>
      </w:r>
      <w:r w:rsidRPr="007B7401">
        <w:rPr>
          <w:rFonts w:ascii="Times New Roman" w:hAnsi="Times New Roman"/>
          <w:sz w:val="24"/>
          <w:szCs w:val="24"/>
        </w:rPr>
        <w:t xml:space="preserve">wartość brutto dzierżawy </w:t>
      </w:r>
      <w:r>
        <w:rPr>
          <w:rFonts w:ascii="Times New Roman" w:hAnsi="Times New Roman"/>
          <w:sz w:val="24"/>
          <w:szCs w:val="24"/>
        </w:rPr>
        <w:t xml:space="preserve">butli/zbiornika </w:t>
      </w:r>
      <w:r w:rsidRPr="007B7401">
        <w:rPr>
          <w:rFonts w:ascii="Times New Roman" w:hAnsi="Times New Roman"/>
          <w:sz w:val="24"/>
          <w:szCs w:val="24"/>
        </w:rPr>
        <w:t>wynosi: ………………. zł</w:t>
      </w:r>
    </w:p>
    <w:p w:rsidR="00A97958" w:rsidRPr="007B7401" w:rsidRDefault="00A97958" w:rsidP="004C315C">
      <w:pPr>
        <w:autoSpaceDE w:val="0"/>
        <w:autoSpaceDN w:val="0"/>
        <w:adjustRightInd w:val="0"/>
        <w:spacing w:before="40" w:after="40" w:line="240" w:lineRule="auto"/>
        <w:ind w:left="720"/>
        <w:jc w:val="both"/>
        <w:rPr>
          <w:rFonts w:ascii="Times New Roman" w:hAnsi="Times New Roman"/>
          <w:sz w:val="24"/>
          <w:szCs w:val="24"/>
        </w:rPr>
      </w:pPr>
      <w:r w:rsidRPr="007B7401">
        <w:rPr>
          <w:rFonts w:ascii="Times New Roman" w:hAnsi="Times New Roman"/>
          <w:sz w:val="24"/>
          <w:szCs w:val="24"/>
        </w:rPr>
        <w:t>(słownie: ……………………….. złotych).</w:t>
      </w:r>
    </w:p>
    <w:p w:rsidR="00A97958" w:rsidRPr="00847034" w:rsidRDefault="00A97958" w:rsidP="004C315C">
      <w:pPr>
        <w:autoSpaceDE w:val="0"/>
        <w:autoSpaceDN w:val="0"/>
        <w:adjustRightInd w:val="0"/>
        <w:spacing w:before="40" w:after="40" w:line="240" w:lineRule="auto"/>
        <w:ind w:left="360"/>
        <w:jc w:val="both"/>
        <w:rPr>
          <w:rFonts w:ascii="Times New Roman" w:hAnsi="Times New Roman"/>
          <w:i/>
          <w:sz w:val="20"/>
          <w:szCs w:val="20"/>
        </w:rPr>
      </w:pPr>
      <w:r w:rsidRPr="00847034">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A97958" w:rsidRPr="00847034" w:rsidRDefault="00A97958" w:rsidP="004C315C">
      <w:pPr>
        <w:numPr>
          <w:ilvl w:val="0"/>
          <w:numId w:val="61"/>
        </w:numPr>
        <w:tabs>
          <w:tab w:val="clear" w:pos="90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Rozliczenia finansowe z realizacji przedmiotu umowy nastąpi: </w:t>
      </w:r>
    </w:p>
    <w:p w:rsidR="00A97958" w:rsidRPr="00847034" w:rsidRDefault="00A97958" w:rsidP="004C315C">
      <w:pPr>
        <w:numPr>
          <w:ilvl w:val="1"/>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sz w:val="24"/>
          <w:szCs w:val="24"/>
        </w:rPr>
        <w:t xml:space="preserve">w zakresie dotyczącym usługi dostarczenia </w:t>
      </w:r>
      <w:r>
        <w:rPr>
          <w:rFonts w:ascii="Times New Roman" w:hAnsi="Times New Roman"/>
          <w:i/>
          <w:sz w:val="24"/>
          <w:szCs w:val="24"/>
        </w:rPr>
        <w:t>gazów medycznych i technicznych</w:t>
      </w:r>
      <w:r w:rsidRPr="00847034">
        <w:rPr>
          <w:rFonts w:ascii="Times New Roman" w:hAnsi="Times New Roman"/>
          <w:sz w:val="24"/>
          <w:szCs w:val="24"/>
        </w:rPr>
        <w:t xml:space="preserve"> za faktyczne dostarczone</w:t>
      </w:r>
      <w:r w:rsidRPr="00847034">
        <w:rPr>
          <w:rFonts w:ascii="Times New Roman" w:hAnsi="Times New Roman"/>
          <w:i/>
          <w:sz w:val="24"/>
          <w:szCs w:val="24"/>
        </w:rPr>
        <w:t xml:space="preserve"> </w:t>
      </w:r>
      <w:r w:rsidRPr="00847034">
        <w:rPr>
          <w:rFonts w:ascii="Times New Roman" w:hAnsi="Times New Roman"/>
          <w:sz w:val="24"/>
          <w:szCs w:val="24"/>
        </w:rPr>
        <w:t xml:space="preserve">w ramach zamówienia sukcesywnego, o którym mowa w § 2 ust. </w:t>
      </w:r>
      <w:r>
        <w:rPr>
          <w:rFonts w:ascii="Times New Roman" w:hAnsi="Times New Roman"/>
          <w:sz w:val="24"/>
          <w:szCs w:val="24"/>
        </w:rPr>
        <w:t>1</w:t>
      </w:r>
      <w:r w:rsidRPr="00847034">
        <w:rPr>
          <w:rFonts w:ascii="Times New Roman" w:hAnsi="Times New Roman"/>
          <w:sz w:val="24"/>
          <w:szCs w:val="24"/>
        </w:rPr>
        <w:t xml:space="preserve">, </w:t>
      </w:r>
      <w:r>
        <w:rPr>
          <w:rFonts w:ascii="Times New Roman" w:hAnsi="Times New Roman"/>
          <w:i/>
          <w:sz w:val="24"/>
          <w:szCs w:val="24"/>
        </w:rPr>
        <w:t>gazy medyczne i techniczne</w:t>
      </w:r>
      <w:r w:rsidRPr="00847034">
        <w:rPr>
          <w:rFonts w:ascii="Times New Roman" w:hAnsi="Times New Roman"/>
          <w:sz w:val="24"/>
          <w:szCs w:val="24"/>
        </w:rPr>
        <w:t xml:space="preserve">, po podpisaniu przez Zamawiającego </w:t>
      </w:r>
      <w:r>
        <w:rPr>
          <w:rFonts w:ascii="Times New Roman" w:hAnsi="Times New Roman"/>
          <w:sz w:val="24"/>
          <w:szCs w:val="24"/>
        </w:rPr>
        <w:t>p</w:t>
      </w:r>
      <w:r w:rsidRPr="00847034">
        <w:rPr>
          <w:rFonts w:ascii="Times New Roman" w:hAnsi="Times New Roman"/>
          <w:sz w:val="24"/>
          <w:szCs w:val="24"/>
        </w:rPr>
        <w:t xml:space="preserve">rotokołu </w:t>
      </w:r>
      <w:r>
        <w:rPr>
          <w:rFonts w:ascii="Times New Roman" w:hAnsi="Times New Roman"/>
          <w:sz w:val="24"/>
          <w:szCs w:val="24"/>
        </w:rPr>
        <w:t>o</w:t>
      </w:r>
      <w:r w:rsidRPr="00847034">
        <w:rPr>
          <w:rFonts w:ascii="Times New Roman" w:hAnsi="Times New Roman"/>
          <w:sz w:val="24"/>
          <w:szCs w:val="24"/>
        </w:rPr>
        <w:t xml:space="preserve">dbioru, o którym mowa w § 2 ust. </w:t>
      </w:r>
      <w:r>
        <w:rPr>
          <w:rFonts w:ascii="Times New Roman" w:hAnsi="Times New Roman"/>
          <w:sz w:val="24"/>
          <w:szCs w:val="24"/>
        </w:rPr>
        <w:t>4</w:t>
      </w:r>
      <w:r w:rsidRPr="00847034">
        <w:rPr>
          <w:rFonts w:ascii="Times New Roman" w:hAnsi="Times New Roman"/>
          <w:sz w:val="24"/>
          <w:szCs w:val="24"/>
        </w:rPr>
        <w:t xml:space="preserve"> dotyczącego zrealizowanego zamówienia</w:t>
      </w:r>
      <w:r>
        <w:rPr>
          <w:rFonts w:ascii="Times New Roman" w:hAnsi="Times New Roman"/>
          <w:sz w:val="24"/>
          <w:szCs w:val="24"/>
        </w:rPr>
        <w:t>,</w:t>
      </w:r>
      <w:r w:rsidRPr="00847034">
        <w:rPr>
          <w:rFonts w:ascii="Times New Roman" w:hAnsi="Times New Roman"/>
          <w:b/>
          <w:sz w:val="24"/>
          <w:szCs w:val="24"/>
        </w:rPr>
        <w:t xml:space="preserve"> </w:t>
      </w:r>
      <w:r w:rsidRPr="00847034">
        <w:rPr>
          <w:rFonts w:ascii="Times New Roman" w:hAnsi="Times New Roman"/>
          <w:sz w:val="24"/>
          <w:szCs w:val="24"/>
        </w:rPr>
        <w:t xml:space="preserve">na podstawie prawidłowo wystawionej faktury. Podstawą do wystawienia faktury jest podpisany przez Zamawiającego </w:t>
      </w:r>
      <w:r>
        <w:rPr>
          <w:rFonts w:ascii="Times New Roman" w:hAnsi="Times New Roman"/>
          <w:sz w:val="24"/>
          <w:szCs w:val="24"/>
        </w:rPr>
        <w:t>p</w:t>
      </w:r>
      <w:r w:rsidRPr="00847034">
        <w:rPr>
          <w:rFonts w:ascii="Times New Roman" w:hAnsi="Times New Roman"/>
          <w:sz w:val="24"/>
          <w:szCs w:val="24"/>
        </w:rPr>
        <w:t xml:space="preserve">rotokół </w:t>
      </w:r>
      <w:r>
        <w:rPr>
          <w:rFonts w:ascii="Times New Roman" w:hAnsi="Times New Roman"/>
          <w:sz w:val="24"/>
          <w:szCs w:val="24"/>
        </w:rPr>
        <w:t>o</w:t>
      </w:r>
      <w:r w:rsidRPr="00847034">
        <w:rPr>
          <w:rFonts w:ascii="Times New Roman" w:hAnsi="Times New Roman"/>
          <w:sz w:val="24"/>
          <w:szCs w:val="24"/>
        </w:rPr>
        <w:t>dbioru dostawy bez uwag;</w:t>
      </w:r>
    </w:p>
    <w:p w:rsidR="00A97958" w:rsidRPr="00847034" w:rsidRDefault="00A97958" w:rsidP="004C315C">
      <w:pPr>
        <w:numPr>
          <w:ilvl w:val="1"/>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i/>
          <w:sz w:val="24"/>
          <w:szCs w:val="24"/>
        </w:rPr>
        <w:t xml:space="preserve">w zakresie dotyczącym dzierżawy </w:t>
      </w:r>
      <w:r>
        <w:rPr>
          <w:rFonts w:ascii="Times New Roman" w:hAnsi="Times New Roman"/>
          <w:i/>
          <w:sz w:val="24"/>
          <w:szCs w:val="24"/>
        </w:rPr>
        <w:t>butli/zbiornika</w:t>
      </w:r>
      <w:r w:rsidRPr="00847034">
        <w:rPr>
          <w:rFonts w:ascii="Times New Roman" w:hAnsi="Times New Roman"/>
          <w:i/>
          <w:sz w:val="24"/>
          <w:szCs w:val="24"/>
        </w:rPr>
        <w:t xml:space="preserve"> w miesięcznych (kalendarzowych) okresach rozliczeniowych na podstawie prawidłowo wystawionych faktur. Podstawą wystawienia pierwszej faktury jest podpisany protokołu</w:t>
      </w:r>
      <w:r>
        <w:rPr>
          <w:rFonts w:ascii="Times New Roman" w:hAnsi="Times New Roman"/>
          <w:i/>
          <w:sz w:val="24"/>
          <w:szCs w:val="24"/>
        </w:rPr>
        <w:t>, o którym mowa w § 3 ust. 5</w:t>
      </w:r>
      <w:r w:rsidRPr="00847034">
        <w:rPr>
          <w:rFonts w:ascii="Times New Roman" w:hAnsi="Times New Roman"/>
          <w:i/>
          <w:sz w:val="24"/>
          <w:szCs w:val="24"/>
        </w:rPr>
        <w:t xml:space="preserve">. Każdorazowa faktura zostanie wystawiona i dostarczona Zamawiającemu </w:t>
      </w:r>
      <w:r>
        <w:rPr>
          <w:rFonts w:ascii="Times New Roman" w:hAnsi="Times New Roman"/>
          <w:i/>
          <w:sz w:val="24"/>
          <w:szCs w:val="24"/>
        </w:rPr>
        <w:t>do 20</w:t>
      </w:r>
      <w:r w:rsidRPr="00847034">
        <w:rPr>
          <w:rFonts w:ascii="Times New Roman" w:hAnsi="Times New Roman"/>
          <w:i/>
          <w:sz w:val="24"/>
          <w:szCs w:val="24"/>
        </w:rPr>
        <w:t xml:space="preserve"> dnia miesiąca przypadającego bezpośrednio po każdorazowym upływie miesiąca dzierżawy </w:t>
      </w:r>
      <w:r>
        <w:rPr>
          <w:rFonts w:ascii="Times New Roman" w:hAnsi="Times New Roman"/>
          <w:i/>
          <w:sz w:val="24"/>
          <w:szCs w:val="24"/>
        </w:rPr>
        <w:t>butli/zbiornika</w:t>
      </w:r>
      <w:r w:rsidRPr="00847034">
        <w:rPr>
          <w:rFonts w:ascii="Times New Roman" w:hAnsi="Times New Roman"/>
          <w:i/>
          <w:sz w:val="24"/>
          <w:szCs w:val="24"/>
        </w:rPr>
        <w:t xml:space="preserve"> (w przypadku ostatniego miesiąca dzierżawy </w:t>
      </w:r>
      <w:r>
        <w:rPr>
          <w:rFonts w:ascii="Times New Roman" w:hAnsi="Times New Roman"/>
          <w:i/>
          <w:sz w:val="24"/>
          <w:szCs w:val="24"/>
        </w:rPr>
        <w:t>butli/zbiornika</w:t>
      </w:r>
      <w:r w:rsidRPr="00847034">
        <w:rPr>
          <w:rFonts w:ascii="Times New Roman" w:hAnsi="Times New Roman"/>
          <w:i/>
          <w:sz w:val="24"/>
          <w:szCs w:val="24"/>
        </w:rPr>
        <w:t xml:space="preserve"> lub wcześniejszego rozwiązania umowy faktura za ostatni miesiąc dzierżawy</w:t>
      </w:r>
      <w:r>
        <w:rPr>
          <w:rFonts w:ascii="Times New Roman" w:hAnsi="Times New Roman"/>
          <w:i/>
          <w:sz w:val="24"/>
          <w:szCs w:val="24"/>
        </w:rPr>
        <w:t xml:space="preserve"> butli/zbiornika </w:t>
      </w:r>
      <w:r w:rsidRPr="00847034">
        <w:rPr>
          <w:rFonts w:ascii="Times New Roman" w:hAnsi="Times New Roman"/>
          <w:i/>
          <w:sz w:val="24"/>
          <w:szCs w:val="24"/>
        </w:rPr>
        <w:t>zostanie wystawiona i dostarczona Zamawiającemu 20 dni od odpowiednio upływu terminu obowiązywania umowy, wygaśnięcia umowy)</w:t>
      </w:r>
      <w:r w:rsidRPr="00847034">
        <w:rPr>
          <w:rFonts w:ascii="Times New Roman" w:hAnsi="Times New Roman"/>
          <w:sz w:val="24"/>
          <w:szCs w:val="24"/>
        </w:rPr>
        <w:t xml:space="preserve">; </w:t>
      </w:r>
    </w:p>
    <w:p w:rsidR="00A97958" w:rsidRPr="00847034" w:rsidRDefault="00A97958" w:rsidP="004C315C">
      <w:pPr>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Faktura zostanie opłacona </w:t>
      </w:r>
      <w:r w:rsidRPr="00847034">
        <w:rPr>
          <w:rFonts w:ascii="Times New Roman" w:hAnsi="Times New Roman"/>
          <w:b/>
          <w:sz w:val="24"/>
          <w:szCs w:val="24"/>
        </w:rPr>
        <w:t>w ciągu …… dni</w:t>
      </w:r>
      <w:r w:rsidRPr="00847034">
        <w:rPr>
          <w:rFonts w:ascii="Times New Roman" w:hAnsi="Times New Roman"/>
          <w:b/>
          <w:sz w:val="24"/>
          <w:szCs w:val="24"/>
          <w:vertAlign w:val="superscript"/>
        </w:rPr>
        <w:footnoteReference w:id="6"/>
      </w:r>
      <w:r w:rsidRPr="00847034">
        <w:rPr>
          <w:rFonts w:ascii="Times New Roman" w:hAnsi="Times New Roman"/>
          <w:sz w:val="24"/>
          <w:szCs w:val="24"/>
        </w:rPr>
        <w:t xml:space="preserve"> od daty otrzymania jej przez Zamawiającego.</w:t>
      </w:r>
    </w:p>
    <w:p w:rsidR="00A97958" w:rsidRDefault="00A97958" w:rsidP="00A76404">
      <w:pPr>
        <w:numPr>
          <w:ilvl w:val="0"/>
          <w:numId w:val="61"/>
        </w:numPr>
        <w:tabs>
          <w:tab w:val="clear" w:pos="900"/>
          <w:tab w:val="num" w:pos="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Wynagrodzenie Wykonawcy obejmuje wszystkie koszty realizacji przedmiotu umowy </w:t>
      </w:r>
      <w:r w:rsidRPr="00847034">
        <w:rPr>
          <w:rFonts w:ascii="Times New Roman" w:hAnsi="Times New Roman"/>
          <w:sz w:val="24"/>
          <w:szCs w:val="24"/>
        </w:rPr>
        <w:br/>
        <w:t>z uwzględnieniem wszystkich opłat i podatków, w tym również koszty transportu i rozładowania</w:t>
      </w:r>
      <w:r>
        <w:rPr>
          <w:rFonts w:ascii="Times New Roman" w:hAnsi="Times New Roman"/>
          <w:sz w:val="24"/>
          <w:szCs w:val="24"/>
        </w:rPr>
        <w:t>, gwarancji.</w:t>
      </w:r>
    </w:p>
    <w:p w:rsidR="00A97958" w:rsidRPr="00847034" w:rsidRDefault="00A97958" w:rsidP="00A76404">
      <w:pPr>
        <w:numPr>
          <w:ilvl w:val="0"/>
          <w:numId w:val="61"/>
        </w:numPr>
        <w:tabs>
          <w:tab w:val="clear" w:pos="900"/>
          <w:tab w:val="num" w:pos="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Za datę płatności przyjmuje się datę obciążenia rachunku bankowego Zamawiającego.</w:t>
      </w:r>
    </w:p>
    <w:p w:rsidR="00A97958" w:rsidRDefault="00A97958" w:rsidP="00A76404">
      <w:pPr>
        <w:numPr>
          <w:ilvl w:val="0"/>
          <w:numId w:val="61"/>
        </w:numPr>
        <w:tabs>
          <w:tab w:val="clear" w:pos="900"/>
          <w:tab w:val="num" w:pos="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Wypłata wynagrodzenia zostanie dokonana w złotych polskich.</w:t>
      </w:r>
    </w:p>
    <w:p w:rsidR="00A97958" w:rsidRDefault="00A97958" w:rsidP="00A76404">
      <w:pPr>
        <w:numPr>
          <w:ilvl w:val="0"/>
          <w:numId w:val="61"/>
        </w:numPr>
        <w:tabs>
          <w:tab w:val="clear" w:pos="900"/>
          <w:tab w:val="num" w:pos="0"/>
          <w:tab w:val="num" w:pos="360"/>
        </w:tabs>
        <w:autoSpaceDE w:val="0"/>
        <w:autoSpaceDN w:val="0"/>
        <w:adjustRightInd w:val="0"/>
        <w:spacing w:before="40" w:after="40" w:line="240" w:lineRule="auto"/>
        <w:ind w:left="360"/>
        <w:jc w:val="both"/>
        <w:rPr>
          <w:rFonts w:ascii="Times New Roman" w:hAnsi="Times New Roman"/>
          <w:sz w:val="24"/>
          <w:szCs w:val="24"/>
        </w:rPr>
      </w:pPr>
      <w:r>
        <w:rPr>
          <w:rFonts w:ascii="Times New Roman" w:hAnsi="Times New Roman"/>
          <w:sz w:val="24"/>
          <w:szCs w:val="24"/>
        </w:rPr>
        <w:t>Faktura zostanie wystawiona na:</w:t>
      </w:r>
    </w:p>
    <w:p w:rsidR="00A97958" w:rsidRPr="0080722E" w:rsidRDefault="00A97958" w:rsidP="0080722E">
      <w:pPr>
        <w:tabs>
          <w:tab w:val="num" w:pos="900"/>
        </w:tabs>
        <w:autoSpaceDE w:val="0"/>
        <w:autoSpaceDN w:val="0"/>
        <w:adjustRightInd w:val="0"/>
        <w:spacing w:before="40" w:after="40" w:line="240" w:lineRule="auto"/>
        <w:ind w:left="360"/>
        <w:jc w:val="both"/>
        <w:rPr>
          <w:rFonts w:ascii="Times New Roman" w:hAnsi="Times New Roman"/>
          <w:b/>
          <w:sz w:val="24"/>
          <w:szCs w:val="24"/>
        </w:rPr>
      </w:pPr>
      <w:r w:rsidRPr="0080722E">
        <w:rPr>
          <w:rFonts w:ascii="Times New Roman" w:hAnsi="Times New Roman"/>
          <w:b/>
          <w:sz w:val="24"/>
          <w:szCs w:val="24"/>
        </w:rPr>
        <w:t>Wojskowy Instytut Medycyny Lotniczej</w:t>
      </w:r>
    </w:p>
    <w:p w:rsidR="00A97958" w:rsidRPr="00DA6894" w:rsidRDefault="00A97958" w:rsidP="0080722E">
      <w:pPr>
        <w:tabs>
          <w:tab w:val="num" w:pos="900"/>
        </w:tabs>
        <w:autoSpaceDE w:val="0"/>
        <w:autoSpaceDN w:val="0"/>
        <w:adjustRightInd w:val="0"/>
        <w:spacing w:before="40" w:after="40" w:line="240" w:lineRule="auto"/>
        <w:ind w:left="360"/>
        <w:jc w:val="both"/>
        <w:rPr>
          <w:rFonts w:ascii="Times New Roman" w:hAnsi="Times New Roman"/>
          <w:b/>
          <w:sz w:val="24"/>
          <w:szCs w:val="24"/>
        </w:rPr>
      </w:pPr>
      <w:r w:rsidRPr="00DA6894">
        <w:rPr>
          <w:rFonts w:ascii="Times New Roman" w:hAnsi="Times New Roman"/>
          <w:b/>
          <w:sz w:val="24"/>
          <w:szCs w:val="24"/>
        </w:rPr>
        <w:t xml:space="preserve">ul. Krasińskiego 54/56 </w:t>
      </w:r>
    </w:p>
    <w:p w:rsidR="00A97958" w:rsidRDefault="00A97958" w:rsidP="0080722E">
      <w:pPr>
        <w:tabs>
          <w:tab w:val="num" w:pos="900"/>
        </w:tabs>
        <w:autoSpaceDE w:val="0"/>
        <w:autoSpaceDN w:val="0"/>
        <w:adjustRightInd w:val="0"/>
        <w:spacing w:before="40" w:after="40" w:line="240" w:lineRule="auto"/>
        <w:ind w:left="360"/>
        <w:jc w:val="both"/>
        <w:rPr>
          <w:rFonts w:ascii="Times New Roman" w:hAnsi="Times New Roman"/>
          <w:b/>
          <w:sz w:val="24"/>
          <w:szCs w:val="24"/>
        </w:rPr>
      </w:pPr>
      <w:r w:rsidRPr="00DA6894">
        <w:rPr>
          <w:rFonts w:ascii="Times New Roman" w:hAnsi="Times New Roman"/>
          <w:b/>
          <w:sz w:val="24"/>
          <w:szCs w:val="24"/>
        </w:rPr>
        <w:t>01-755 Warszawa</w:t>
      </w:r>
    </w:p>
    <w:p w:rsidR="00A97958" w:rsidRPr="00DA6894" w:rsidRDefault="00A97958" w:rsidP="0080722E">
      <w:pPr>
        <w:tabs>
          <w:tab w:val="num" w:pos="900"/>
        </w:tabs>
        <w:autoSpaceDE w:val="0"/>
        <w:autoSpaceDN w:val="0"/>
        <w:adjustRightInd w:val="0"/>
        <w:spacing w:before="40" w:after="40" w:line="240" w:lineRule="auto"/>
        <w:ind w:left="360"/>
        <w:jc w:val="both"/>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A97958" w:rsidRPr="00847034" w:rsidRDefault="00A97958" w:rsidP="00A76404">
      <w:pPr>
        <w:numPr>
          <w:ilvl w:val="0"/>
          <w:numId w:val="61"/>
        </w:numPr>
        <w:tabs>
          <w:tab w:val="clear" w:pos="900"/>
          <w:tab w:val="num" w:pos="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847034">
        <w:rPr>
          <w:rFonts w:ascii="Times New Roman" w:hAnsi="Times New Roman"/>
          <w:sz w:val="24"/>
          <w:szCs w:val="24"/>
          <w:lang w:eastAsia="ar-SA"/>
        </w:rPr>
        <w:t xml:space="preserve">§ </w:t>
      </w:r>
      <w:r>
        <w:rPr>
          <w:rFonts w:ascii="Times New Roman" w:hAnsi="Times New Roman"/>
          <w:sz w:val="24"/>
          <w:szCs w:val="24"/>
          <w:lang w:eastAsia="ar-SA"/>
        </w:rPr>
        <w:t>9</w:t>
      </w:r>
      <w:r w:rsidRPr="00847034">
        <w:rPr>
          <w:rFonts w:ascii="Times New Roman" w:hAnsi="Times New Roman"/>
          <w:sz w:val="24"/>
          <w:szCs w:val="24"/>
          <w:lang w:eastAsia="ar-SA"/>
        </w:rPr>
        <w:t xml:space="preserve"> ust. 3.</w:t>
      </w:r>
    </w:p>
    <w:p w:rsidR="00A97958" w:rsidRPr="00847034" w:rsidRDefault="00A97958" w:rsidP="00A76404">
      <w:pPr>
        <w:numPr>
          <w:ilvl w:val="0"/>
          <w:numId w:val="61"/>
        </w:numPr>
        <w:tabs>
          <w:tab w:val="clear" w:pos="900"/>
          <w:tab w:val="num" w:pos="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A97958" w:rsidRPr="00847034" w:rsidRDefault="00A97958" w:rsidP="00A76404">
      <w:pPr>
        <w:numPr>
          <w:ilvl w:val="0"/>
          <w:numId w:val="61"/>
        </w:numPr>
        <w:tabs>
          <w:tab w:val="clear" w:pos="900"/>
          <w:tab w:val="num" w:pos="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A97958" w:rsidRDefault="00A97958" w:rsidP="00916C7A">
      <w:pPr>
        <w:suppressAutoHyphens/>
        <w:spacing w:after="0" w:line="240" w:lineRule="auto"/>
        <w:jc w:val="center"/>
        <w:rPr>
          <w:rFonts w:ascii="Times New Roman" w:hAnsi="Times New Roman"/>
          <w:b/>
          <w:sz w:val="24"/>
          <w:szCs w:val="24"/>
        </w:rPr>
      </w:pPr>
    </w:p>
    <w:p w:rsidR="00A97958" w:rsidRDefault="00A97958" w:rsidP="00916C7A">
      <w:pPr>
        <w:suppressAutoHyphens/>
        <w:spacing w:after="0" w:line="240" w:lineRule="auto"/>
        <w:jc w:val="center"/>
        <w:rPr>
          <w:rFonts w:ascii="Times New Roman" w:hAnsi="Times New Roman"/>
          <w:b/>
          <w:sz w:val="24"/>
          <w:szCs w:val="24"/>
        </w:rPr>
      </w:pPr>
    </w:p>
    <w:p w:rsidR="00A97958" w:rsidRPr="00CD131F" w:rsidRDefault="00A97958" w:rsidP="00916C7A">
      <w:pPr>
        <w:suppressAutoHyphens/>
        <w:spacing w:after="0" w:line="240" w:lineRule="auto"/>
        <w:jc w:val="center"/>
        <w:rPr>
          <w:rFonts w:ascii="Times New Roman" w:hAnsi="Times New Roman"/>
          <w:b/>
          <w:sz w:val="24"/>
          <w:szCs w:val="24"/>
        </w:rPr>
      </w:pPr>
      <w:r w:rsidRPr="00CD131F">
        <w:rPr>
          <w:rFonts w:ascii="Times New Roman" w:hAnsi="Times New Roman"/>
          <w:b/>
          <w:sz w:val="24"/>
          <w:szCs w:val="24"/>
        </w:rPr>
        <w:t xml:space="preserve">§ </w:t>
      </w:r>
      <w:r>
        <w:rPr>
          <w:rFonts w:ascii="Times New Roman" w:hAnsi="Times New Roman"/>
          <w:b/>
          <w:sz w:val="24"/>
          <w:szCs w:val="24"/>
        </w:rPr>
        <w:t>7</w:t>
      </w:r>
    </w:p>
    <w:p w:rsidR="00A97958" w:rsidRPr="00CD131F" w:rsidRDefault="00A97958" w:rsidP="00916C7A">
      <w:pPr>
        <w:suppressAutoHyphens/>
        <w:spacing w:after="0" w:line="240" w:lineRule="auto"/>
        <w:jc w:val="center"/>
        <w:rPr>
          <w:rFonts w:ascii="Times New Roman" w:hAnsi="Times New Roman"/>
          <w:b/>
          <w:sz w:val="24"/>
          <w:szCs w:val="24"/>
        </w:rPr>
      </w:pPr>
      <w:r w:rsidRPr="00CD131F">
        <w:rPr>
          <w:rFonts w:ascii="Times New Roman" w:hAnsi="Times New Roman"/>
          <w:b/>
          <w:sz w:val="24"/>
          <w:szCs w:val="24"/>
        </w:rPr>
        <w:t>PODWYKONAWSTWO</w:t>
      </w:r>
    </w:p>
    <w:p w:rsidR="00A97958" w:rsidRPr="00CD131F" w:rsidRDefault="00A97958" w:rsidP="00101F39">
      <w:pPr>
        <w:numPr>
          <w:ilvl w:val="0"/>
          <w:numId w:val="37"/>
        </w:numPr>
        <w:suppressAutoHyphens/>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Pr>
          <w:rFonts w:ascii="Times New Roman" w:hAnsi="Times New Roman"/>
          <w:sz w:val="24"/>
          <w:szCs w:val="24"/>
        </w:rPr>
        <w:br/>
      </w:r>
      <w:r w:rsidRPr="00CD131F">
        <w:rPr>
          <w:rFonts w:ascii="Times New Roman" w:hAnsi="Times New Roman"/>
          <w:sz w:val="24"/>
          <w:szCs w:val="24"/>
        </w:rPr>
        <w:t>w Ofercie.</w:t>
      </w:r>
    </w:p>
    <w:p w:rsidR="00A97958" w:rsidRPr="00CD131F" w:rsidRDefault="00A97958" w:rsidP="00C34829">
      <w:pPr>
        <w:numPr>
          <w:ilvl w:val="0"/>
          <w:numId w:val="37"/>
        </w:numPr>
        <w:suppressAutoHyphens/>
        <w:spacing w:after="0" w:line="240" w:lineRule="auto"/>
        <w:ind w:left="360"/>
        <w:jc w:val="both"/>
        <w:rPr>
          <w:rFonts w:ascii="Times New Roman" w:hAnsi="Times New Roman"/>
          <w:sz w:val="24"/>
          <w:szCs w:val="24"/>
        </w:rPr>
      </w:pPr>
      <w:r w:rsidRPr="00CD131F">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A97958" w:rsidRPr="00CD131F" w:rsidRDefault="00A97958" w:rsidP="00C34829">
      <w:pPr>
        <w:numPr>
          <w:ilvl w:val="0"/>
          <w:numId w:val="37"/>
        </w:numPr>
        <w:suppressAutoHyphens/>
        <w:spacing w:after="0" w:line="240" w:lineRule="auto"/>
        <w:ind w:left="360"/>
        <w:jc w:val="both"/>
        <w:rPr>
          <w:rFonts w:ascii="Times New Roman" w:hAnsi="Times New Roman"/>
          <w:sz w:val="24"/>
          <w:szCs w:val="24"/>
        </w:rPr>
      </w:pPr>
      <w:r w:rsidRPr="00CD131F">
        <w:rPr>
          <w:rFonts w:ascii="Times New Roman" w:hAnsi="Times New Roman"/>
          <w:sz w:val="24"/>
          <w:szCs w:val="24"/>
        </w:rPr>
        <w:t>Za działania lub zaniechania podwykonawców Wykonawca ponosi odpowiedzialność na zasadzie ryzyka.</w:t>
      </w:r>
    </w:p>
    <w:p w:rsidR="00A97958" w:rsidRPr="00CD131F" w:rsidRDefault="00A97958" w:rsidP="00325B75">
      <w:pPr>
        <w:numPr>
          <w:ilvl w:val="0"/>
          <w:numId w:val="37"/>
        </w:numPr>
        <w:spacing w:after="0" w:line="240" w:lineRule="auto"/>
        <w:ind w:left="360"/>
        <w:jc w:val="both"/>
        <w:rPr>
          <w:rFonts w:ascii="Times New Roman" w:hAnsi="Times New Roman"/>
          <w:sz w:val="24"/>
          <w:szCs w:val="24"/>
        </w:rPr>
      </w:pPr>
      <w:r w:rsidRPr="00CD131F">
        <w:rPr>
          <w:rFonts w:ascii="Times New Roman" w:hAnsi="Times New Roman"/>
          <w:sz w:val="24"/>
          <w:szCs w:val="24"/>
        </w:rPr>
        <w:t xml:space="preserve">W razie naruszenia przez Wykonawcę postanowień ust. 1-2, Zamawiający może </w:t>
      </w:r>
      <w:r>
        <w:rPr>
          <w:rFonts w:ascii="Times New Roman" w:hAnsi="Times New Roman"/>
          <w:sz w:val="24"/>
          <w:szCs w:val="24"/>
        </w:rPr>
        <w:t>wypowiedzieć  umowę</w:t>
      </w:r>
      <w:r w:rsidRPr="00CD131F">
        <w:rPr>
          <w:rFonts w:ascii="Times New Roman" w:hAnsi="Times New Roman"/>
          <w:sz w:val="24"/>
          <w:szCs w:val="24"/>
        </w:rPr>
        <w:t xml:space="preserve"> ze skutkiem natychmiastowym na podstawie </w:t>
      </w:r>
      <w:r w:rsidRPr="00EE3C6A">
        <w:rPr>
          <w:rFonts w:ascii="Times New Roman" w:hAnsi="Times New Roman"/>
          <w:sz w:val="24"/>
          <w:szCs w:val="24"/>
        </w:rPr>
        <w:t>§ 9 ust. 7 pkt 5)</w:t>
      </w:r>
      <w:r w:rsidRPr="00CD131F">
        <w:rPr>
          <w:rFonts w:ascii="Times New Roman" w:hAnsi="Times New Roman"/>
          <w:sz w:val="24"/>
          <w:szCs w:val="24"/>
        </w:rPr>
        <w:t xml:space="preserve"> niezależnie od prawa odmowy wypłaty wynagrodzenia za usługi świadczone przez podwykonawców w innym zakresie niż wskazany w Ofercie lub przez inne firmy podwykonawców niż wskazane w Ofercie.</w:t>
      </w:r>
    </w:p>
    <w:p w:rsidR="00A97958" w:rsidRPr="00CD131F" w:rsidRDefault="00A97958" w:rsidP="00325B75">
      <w:pPr>
        <w:spacing w:after="0" w:line="240" w:lineRule="auto"/>
        <w:ind w:left="360" w:hanging="360"/>
        <w:jc w:val="both"/>
        <w:rPr>
          <w:rFonts w:ascii="Times New Roman" w:hAnsi="Times New Roman"/>
          <w:sz w:val="24"/>
          <w:szCs w:val="24"/>
        </w:rPr>
      </w:pPr>
      <w:r w:rsidRPr="00CD131F">
        <w:rPr>
          <w:rFonts w:ascii="Times New Roman" w:hAnsi="Times New Roman"/>
          <w:sz w:val="24"/>
          <w:szCs w:val="24"/>
        </w:rPr>
        <w:t>5.</w:t>
      </w:r>
      <w:r w:rsidRPr="00CD131F">
        <w:rPr>
          <w:rFonts w:ascii="Times New Roman" w:hAnsi="Times New Roman"/>
          <w:sz w:val="24"/>
          <w:szCs w:val="24"/>
        </w:rPr>
        <w:tab/>
        <w:t xml:space="preserve">Jeżeli powierzenie podwykonawcy wykonania części zamówienia na usługi następuje w trakcie jego realizacji, Wykonawca na żądanie Zamawiającego przedstawia oświadczenie, o którym mowa </w:t>
      </w:r>
      <w:r>
        <w:rPr>
          <w:rFonts w:ascii="Times New Roman" w:hAnsi="Times New Roman"/>
          <w:sz w:val="24"/>
          <w:szCs w:val="24"/>
        </w:rPr>
        <w:br/>
      </w:r>
      <w:r w:rsidRPr="00CD131F">
        <w:rPr>
          <w:rFonts w:ascii="Times New Roman" w:hAnsi="Times New Roman"/>
          <w:sz w:val="24"/>
          <w:szCs w:val="24"/>
        </w:rPr>
        <w:t>w art. 25a ust. 1 ustawy Pzp, lub oświadczenia lub dokumenty potwierdzające brak podstaw wykluczenia wobec tego podwykonawcy. Zapisy stosuje się także wobec dalszych podwykonawców.</w:t>
      </w:r>
    </w:p>
    <w:p w:rsidR="00A97958" w:rsidRPr="00CD131F" w:rsidRDefault="00A97958" w:rsidP="007B0CD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6.  </w:t>
      </w:r>
      <w:r w:rsidRPr="00CD131F">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7958" w:rsidRPr="00CD131F" w:rsidRDefault="00A97958" w:rsidP="007B0CDC">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7. </w:t>
      </w:r>
      <w:r w:rsidRPr="00CD131F">
        <w:rPr>
          <w:rFonts w:ascii="Times New Roman" w:hAnsi="Times New Roman"/>
          <w:sz w:val="24"/>
          <w:szCs w:val="24"/>
        </w:rPr>
        <w:t xml:space="preserve">Powierzenie wykonania części zamówienia podwykonawcom nie zwalnia Wykonawcy </w:t>
      </w:r>
      <w:r>
        <w:rPr>
          <w:rFonts w:ascii="Times New Roman" w:hAnsi="Times New Roman"/>
          <w:sz w:val="24"/>
          <w:szCs w:val="24"/>
        </w:rPr>
        <w:br/>
      </w:r>
      <w:r w:rsidRPr="00CD131F">
        <w:rPr>
          <w:rFonts w:ascii="Times New Roman" w:hAnsi="Times New Roman"/>
          <w:sz w:val="24"/>
          <w:szCs w:val="24"/>
        </w:rPr>
        <w:t>z odpowiedzialności za należyte wykonanie tego zamówienia.</w:t>
      </w:r>
    </w:p>
    <w:p w:rsidR="00A97958" w:rsidRDefault="00A97958" w:rsidP="00916C7A">
      <w:pPr>
        <w:spacing w:after="0" w:line="240" w:lineRule="auto"/>
        <w:jc w:val="center"/>
        <w:rPr>
          <w:rFonts w:ascii="Times New Roman" w:hAnsi="Times New Roman"/>
          <w:b/>
          <w:bCs/>
          <w:sz w:val="24"/>
          <w:szCs w:val="24"/>
        </w:rPr>
      </w:pPr>
    </w:p>
    <w:p w:rsidR="00A97958" w:rsidRPr="00CD131F" w:rsidRDefault="00A97958" w:rsidP="00916C7A">
      <w:pPr>
        <w:spacing w:after="0" w:line="240" w:lineRule="auto"/>
        <w:jc w:val="center"/>
        <w:rPr>
          <w:rFonts w:ascii="Times New Roman" w:hAnsi="Times New Roman"/>
          <w:b/>
          <w:bCs/>
          <w:sz w:val="24"/>
          <w:szCs w:val="24"/>
        </w:rPr>
      </w:pPr>
      <w:r w:rsidRPr="00CD131F">
        <w:rPr>
          <w:rFonts w:ascii="Times New Roman" w:hAnsi="Times New Roman"/>
          <w:b/>
          <w:bCs/>
          <w:sz w:val="24"/>
          <w:szCs w:val="24"/>
        </w:rPr>
        <w:t xml:space="preserve">§ </w:t>
      </w:r>
      <w:r>
        <w:rPr>
          <w:rFonts w:ascii="Times New Roman" w:hAnsi="Times New Roman"/>
          <w:b/>
          <w:bCs/>
          <w:sz w:val="24"/>
          <w:szCs w:val="24"/>
        </w:rPr>
        <w:t>8</w:t>
      </w:r>
    </w:p>
    <w:p w:rsidR="00A97958" w:rsidRPr="00CD131F" w:rsidRDefault="00A97958" w:rsidP="00916C7A">
      <w:pPr>
        <w:suppressAutoHyphens/>
        <w:spacing w:after="0" w:line="240" w:lineRule="auto"/>
        <w:jc w:val="center"/>
        <w:rPr>
          <w:rFonts w:ascii="Times New Roman" w:hAnsi="Times New Roman"/>
          <w:b/>
          <w:sz w:val="24"/>
          <w:szCs w:val="24"/>
        </w:rPr>
      </w:pPr>
      <w:r w:rsidRPr="00CD131F">
        <w:rPr>
          <w:rFonts w:ascii="Times New Roman" w:hAnsi="Times New Roman"/>
          <w:b/>
          <w:sz w:val="24"/>
          <w:szCs w:val="24"/>
        </w:rPr>
        <w:t>PERSONEL WYKONAWCY</w:t>
      </w:r>
    </w:p>
    <w:p w:rsidR="00A97958" w:rsidRPr="00CD131F" w:rsidRDefault="00A97958" w:rsidP="00101F39">
      <w:pPr>
        <w:numPr>
          <w:ilvl w:val="3"/>
          <w:numId w:val="51"/>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A97958" w:rsidRPr="00CD131F" w:rsidRDefault="00A97958" w:rsidP="00101F39">
      <w:pPr>
        <w:numPr>
          <w:ilvl w:val="3"/>
          <w:numId w:val="51"/>
        </w:numPr>
        <w:tabs>
          <w:tab w:val="clear" w:pos="288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ponosi pełną odpowiedzialność za ogólną i techniczną kontrolę nad wykonaniem zamówienia określonego w umowie.</w:t>
      </w:r>
    </w:p>
    <w:p w:rsidR="00A97958" w:rsidRDefault="00A97958" w:rsidP="00F63D33">
      <w:pPr>
        <w:numPr>
          <w:ilvl w:val="3"/>
          <w:numId w:val="51"/>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o którym mowa w ust. 1.</w:t>
      </w:r>
      <w:r w:rsidRPr="00CD131F">
        <w:rPr>
          <w:rFonts w:ascii="Times New Roman" w:hAnsi="Times New Roman"/>
          <w:sz w:val="24"/>
          <w:szCs w:val="24"/>
        </w:rPr>
        <w:t xml:space="preserve"> </w:t>
      </w:r>
    </w:p>
    <w:p w:rsidR="00A97958" w:rsidRDefault="00A97958" w:rsidP="00916C7A">
      <w:pPr>
        <w:spacing w:after="0" w:line="240" w:lineRule="auto"/>
        <w:jc w:val="center"/>
        <w:rPr>
          <w:rFonts w:ascii="Times New Roman" w:hAnsi="Times New Roman"/>
          <w:b/>
          <w:sz w:val="24"/>
          <w:szCs w:val="24"/>
        </w:rPr>
      </w:pP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xml:space="preserve">§ </w:t>
      </w:r>
      <w:r>
        <w:rPr>
          <w:rFonts w:ascii="Times New Roman" w:hAnsi="Times New Roman"/>
          <w:b/>
          <w:sz w:val="24"/>
          <w:szCs w:val="24"/>
        </w:rPr>
        <w:t>9</w:t>
      </w: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xml:space="preserve">KARY UMOWNE I </w:t>
      </w:r>
      <w:r>
        <w:rPr>
          <w:rFonts w:ascii="Times New Roman" w:hAnsi="Times New Roman"/>
          <w:b/>
          <w:sz w:val="24"/>
          <w:szCs w:val="24"/>
        </w:rPr>
        <w:t>WYPOWIEDZENIE</w:t>
      </w:r>
      <w:r w:rsidRPr="00CD131F">
        <w:rPr>
          <w:rFonts w:ascii="Times New Roman" w:hAnsi="Times New Roman"/>
          <w:b/>
          <w:sz w:val="24"/>
          <w:szCs w:val="24"/>
        </w:rPr>
        <w:t xml:space="preserve"> UMOWY</w:t>
      </w:r>
    </w:p>
    <w:p w:rsidR="00A97958" w:rsidRPr="00CD131F" w:rsidRDefault="00A97958" w:rsidP="00CB3183">
      <w:pPr>
        <w:tabs>
          <w:tab w:val="left" w:pos="426"/>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1.  Strony ustalają odpowiedzialność Wykonawcy za niewykonanie lub nienależyte wykonanie umowy w formie kar umownych w następujących przypadkach i wysokościach:</w:t>
      </w:r>
    </w:p>
    <w:p w:rsidR="00A97958" w:rsidRPr="00CD131F" w:rsidRDefault="00A97958" w:rsidP="00325B75">
      <w:pPr>
        <w:suppressAutoHyphens/>
        <w:spacing w:after="0" w:line="240" w:lineRule="auto"/>
        <w:ind w:left="720" w:right="72" w:hanging="360"/>
        <w:jc w:val="both"/>
        <w:rPr>
          <w:rFonts w:ascii="Times New Roman" w:hAnsi="Times New Roman"/>
          <w:sz w:val="24"/>
          <w:szCs w:val="24"/>
        </w:rPr>
      </w:pPr>
      <w:r>
        <w:rPr>
          <w:rFonts w:ascii="Times New Roman" w:hAnsi="Times New Roman"/>
          <w:sz w:val="24"/>
          <w:szCs w:val="24"/>
        </w:rPr>
        <w:t xml:space="preserve">1) </w:t>
      </w:r>
      <w:r w:rsidRPr="00CD131F">
        <w:rPr>
          <w:rFonts w:ascii="Times New Roman" w:hAnsi="Times New Roman"/>
          <w:sz w:val="24"/>
          <w:szCs w:val="24"/>
        </w:rPr>
        <w:t xml:space="preserve">za opóźnienie w dostarczeniu </w:t>
      </w:r>
      <w:r>
        <w:rPr>
          <w:rFonts w:ascii="Times New Roman" w:hAnsi="Times New Roman"/>
          <w:sz w:val="24"/>
          <w:szCs w:val="24"/>
        </w:rPr>
        <w:t>zamówienia</w:t>
      </w:r>
      <w:r w:rsidRPr="00CD131F">
        <w:rPr>
          <w:rFonts w:ascii="Times New Roman" w:hAnsi="Times New Roman"/>
          <w:sz w:val="24"/>
          <w:szCs w:val="24"/>
        </w:rPr>
        <w:t xml:space="preserve"> </w:t>
      </w:r>
      <w:r>
        <w:rPr>
          <w:rFonts w:ascii="Times New Roman" w:hAnsi="Times New Roman"/>
          <w:sz w:val="24"/>
          <w:szCs w:val="24"/>
        </w:rPr>
        <w:t>(</w:t>
      </w:r>
      <w:r w:rsidRPr="00250D3F">
        <w:rPr>
          <w:rFonts w:ascii="Times New Roman" w:hAnsi="Times New Roman"/>
          <w:i/>
          <w:sz w:val="24"/>
          <w:szCs w:val="24"/>
        </w:rPr>
        <w:t>sukcesywnego</w:t>
      </w:r>
      <w:r>
        <w:rPr>
          <w:rFonts w:ascii="Times New Roman" w:hAnsi="Times New Roman"/>
          <w:sz w:val="24"/>
          <w:szCs w:val="24"/>
        </w:rPr>
        <w:t xml:space="preserve">) złożonego na podstawie zamówienia określonego w § 2 ust. 1 </w:t>
      </w:r>
      <w:r w:rsidRPr="00CD131F">
        <w:rPr>
          <w:rFonts w:ascii="Times New Roman" w:hAnsi="Times New Roman"/>
          <w:sz w:val="24"/>
          <w:szCs w:val="24"/>
        </w:rPr>
        <w:t xml:space="preserve">ponad termin dostawy </w:t>
      </w:r>
      <w:r>
        <w:rPr>
          <w:rFonts w:ascii="Times New Roman" w:hAnsi="Times New Roman"/>
          <w:sz w:val="24"/>
          <w:szCs w:val="24"/>
        </w:rPr>
        <w:t xml:space="preserve">tego </w:t>
      </w:r>
      <w:r w:rsidRPr="00CD131F">
        <w:rPr>
          <w:rFonts w:ascii="Times New Roman" w:hAnsi="Times New Roman"/>
          <w:sz w:val="24"/>
          <w:szCs w:val="24"/>
        </w:rPr>
        <w:t>zamówienia określony w § 2 ust. 1</w:t>
      </w:r>
      <w:r>
        <w:rPr>
          <w:rFonts w:ascii="Times New Roman" w:hAnsi="Times New Roman"/>
          <w:sz w:val="24"/>
          <w:szCs w:val="24"/>
        </w:rPr>
        <w:t xml:space="preserve"> </w:t>
      </w:r>
      <w:r>
        <w:rPr>
          <w:rFonts w:ascii="Times New Roman" w:hAnsi="Times New Roman"/>
          <w:sz w:val="24"/>
          <w:szCs w:val="24"/>
        </w:rPr>
        <w:br/>
        <w:t>(w stosunku do dostawy helu ponad termin ustalony)</w:t>
      </w:r>
      <w:r w:rsidRPr="00CD131F">
        <w:rPr>
          <w:rFonts w:ascii="Times New Roman" w:hAnsi="Times New Roman"/>
          <w:sz w:val="24"/>
          <w:szCs w:val="24"/>
        </w:rPr>
        <w:t>, w wysokości 0,2% wartości całkowitego wynagrodzenia brutto</w:t>
      </w:r>
      <w:r>
        <w:rPr>
          <w:rFonts w:ascii="Times New Roman" w:hAnsi="Times New Roman"/>
          <w:sz w:val="24"/>
          <w:szCs w:val="24"/>
        </w:rPr>
        <w:t xml:space="preserve"> tego (</w:t>
      </w:r>
      <w:r w:rsidRPr="00F54C6E">
        <w:rPr>
          <w:rFonts w:ascii="Times New Roman" w:hAnsi="Times New Roman"/>
          <w:i/>
          <w:sz w:val="24"/>
          <w:szCs w:val="24"/>
        </w:rPr>
        <w:t>objętego opóźnieniem</w:t>
      </w:r>
      <w:r>
        <w:rPr>
          <w:rFonts w:ascii="Times New Roman" w:hAnsi="Times New Roman"/>
          <w:sz w:val="24"/>
          <w:szCs w:val="24"/>
        </w:rPr>
        <w:t>) zamówienia</w:t>
      </w:r>
      <w:r w:rsidRPr="00CD131F">
        <w:rPr>
          <w:rFonts w:ascii="Times New Roman" w:hAnsi="Times New Roman"/>
          <w:sz w:val="24"/>
          <w:szCs w:val="24"/>
        </w:rPr>
        <w:t xml:space="preserve"> za każdy dzień opóźnienia (za dostarczenie przedmiotu zam</w:t>
      </w:r>
      <w:r>
        <w:rPr>
          <w:rFonts w:ascii="Times New Roman" w:hAnsi="Times New Roman"/>
          <w:sz w:val="24"/>
          <w:szCs w:val="24"/>
        </w:rPr>
        <w:t>ówienia rozumie się podpisanie protokołu o</w:t>
      </w:r>
      <w:r w:rsidRPr="00CD131F">
        <w:rPr>
          <w:rFonts w:ascii="Times New Roman" w:hAnsi="Times New Roman"/>
          <w:sz w:val="24"/>
          <w:szCs w:val="24"/>
        </w:rPr>
        <w:t xml:space="preserve">dbioru </w:t>
      </w:r>
      <w:r>
        <w:rPr>
          <w:rFonts w:ascii="Times New Roman" w:hAnsi="Times New Roman"/>
          <w:sz w:val="24"/>
          <w:szCs w:val="24"/>
        </w:rPr>
        <w:t xml:space="preserve">tego </w:t>
      </w:r>
      <w:r w:rsidRPr="00CD131F">
        <w:rPr>
          <w:rFonts w:ascii="Times New Roman" w:hAnsi="Times New Roman"/>
          <w:sz w:val="24"/>
          <w:szCs w:val="24"/>
        </w:rPr>
        <w:t xml:space="preserve">zamówienia bez uwag) </w:t>
      </w:r>
      <w:r>
        <w:rPr>
          <w:rFonts w:ascii="Times New Roman" w:hAnsi="Times New Roman"/>
          <w:sz w:val="24"/>
          <w:szCs w:val="24"/>
        </w:rPr>
        <w:t>(</w:t>
      </w:r>
      <w:r w:rsidRPr="00462C4A">
        <w:rPr>
          <w:rFonts w:ascii="Times New Roman" w:hAnsi="Times New Roman"/>
          <w:i/>
          <w:sz w:val="24"/>
          <w:szCs w:val="24"/>
        </w:rPr>
        <w:t>kara umowna naliczana będzie do 30 dnia opóźnienia w przypadku upływu 30 d</w:t>
      </w:r>
      <w:r>
        <w:rPr>
          <w:rFonts w:ascii="Times New Roman" w:hAnsi="Times New Roman"/>
          <w:i/>
          <w:sz w:val="24"/>
          <w:szCs w:val="24"/>
        </w:rPr>
        <w:t>nia opóźnienia dostawa sukcesywna</w:t>
      </w:r>
      <w:r w:rsidRPr="00462C4A">
        <w:rPr>
          <w:rFonts w:ascii="Times New Roman" w:hAnsi="Times New Roman"/>
          <w:i/>
          <w:sz w:val="24"/>
          <w:szCs w:val="24"/>
        </w:rPr>
        <w:t xml:space="preserve"> uznana będzie za niezrealizowaną, a Wykonawcy naliczona zostanie kara umowna w wysokości 10% całkowitego wynagrodzenia brutto zamówienia objętego opóźnieniem</w:t>
      </w:r>
      <w:r>
        <w:rPr>
          <w:rFonts w:ascii="Times New Roman" w:hAnsi="Times New Roman"/>
          <w:sz w:val="24"/>
          <w:szCs w:val="24"/>
        </w:rPr>
        <w:t xml:space="preserve">) </w:t>
      </w:r>
      <w:r w:rsidRPr="00CD131F">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w:t>
      </w:r>
      <w:r>
        <w:rPr>
          <w:rFonts w:ascii="Times New Roman" w:hAnsi="Times New Roman"/>
          <w:i/>
          <w:sz w:val="16"/>
          <w:szCs w:val="16"/>
        </w:rPr>
        <w:t>netto</w:t>
      </w:r>
      <w:r w:rsidRPr="00CD131F">
        <w:rPr>
          <w:rFonts w:ascii="Times New Roman" w:hAnsi="Times New Roman"/>
          <w:i/>
          <w:sz w:val="16"/>
          <w:szCs w:val="16"/>
        </w:rPr>
        <w:t>;</w:t>
      </w:r>
    </w:p>
    <w:p w:rsidR="00A97958" w:rsidRDefault="00A97958" w:rsidP="00726E3A">
      <w:pPr>
        <w:numPr>
          <w:ilvl w:val="0"/>
          <w:numId w:val="78"/>
        </w:numPr>
        <w:tabs>
          <w:tab w:val="clear" w:pos="3960"/>
        </w:tabs>
        <w:suppressAutoHyphens/>
        <w:spacing w:after="0" w:line="240" w:lineRule="auto"/>
        <w:ind w:left="720" w:right="72"/>
        <w:jc w:val="both"/>
        <w:rPr>
          <w:rFonts w:ascii="Times New Roman" w:hAnsi="Times New Roman"/>
          <w:sz w:val="24"/>
          <w:szCs w:val="24"/>
        </w:rPr>
      </w:pPr>
      <w:r w:rsidRPr="00646068">
        <w:rPr>
          <w:rFonts w:ascii="Times New Roman" w:hAnsi="Times New Roman"/>
          <w:sz w:val="24"/>
          <w:szCs w:val="24"/>
        </w:rPr>
        <w:t xml:space="preserve">za zmianę terminu płatności wskazanego w Ofercie Wykonawcy, w wysokości </w:t>
      </w:r>
      <w:r>
        <w:rPr>
          <w:rFonts w:ascii="Times New Roman" w:hAnsi="Times New Roman"/>
          <w:sz w:val="24"/>
          <w:szCs w:val="24"/>
        </w:rPr>
        <w:t>1</w:t>
      </w:r>
      <w:r w:rsidRPr="00646068">
        <w:rPr>
          <w:rFonts w:ascii="Times New Roman" w:hAnsi="Times New Roman"/>
          <w:sz w:val="24"/>
          <w:szCs w:val="24"/>
        </w:rPr>
        <w:t xml:space="preserve"> % wartości całkowitego wynagrodzenia brutto, o którym mowa w § </w:t>
      </w:r>
      <w:r>
        <w:rPr>
          <w:rFonts w:ascii="Times New Roman" w:hAnsi="Times New Roman"/>
          <w:sz w:val="24"/>
          <w:szCs w:val="24"/>
        </w:rPr>
        <w:t>6</w:t>
      </w:r>
      <w:r w:rsidRPr="00646068">
        <w:rPr>
          <w:rFonts w:ascii="Times New Roman" w:hAnsi="Times New Roman"/>
          <w:sz w:val="24"/>
          <w:szCs w:val="24"/>
        </w:rPr>
        <w:t xml:space="preserve"> ust. </w:t>
      </w:r>
      <w:r>
        <w:rPr>
          <w:rFonts w:ascii="Times New Roman" w:hAnsi="Times New Roman"/>
          <w:sz w:val="24"/>
          <w:szCs w:val="24"/>
        </w:rPr>
        <w:t xml:space="preserve">3 </w:t>
      </w:r>
      <w:r w:rsidRPr="00922929">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określonego w § </w:t>
      </w:r>
      <w:r>
        <w:rPr>
          <w:rFonts w:ascii="Times New Roman" w:hAnsi="Times New Roman"/>
          <w:i/>
          <w:sz w:val="16"/>
          <w:szCs w:val="16"/>
        </w:rPr>
        <w:t>6</w:t>
      </w:r>
      <w:r w:rsidRPr="00922929">
        <w:rPr>
          <w:rFonts w:ascii="Times New Roman" w:hAnsi="Times New Roman"/>
          <w:i/>
          <w:sz w:val="16"/>
          <w:szCs w:val="16"/>
        </w:rPr>
        <w:t xml:space="preserve"> ust. 2;.</w:t>
      </w:r>
    </w:p>
    <w:p w:rsidR="00A97958" w:rsidRDefault="00A97958" w:rsidP="00726E3A">
      <w:pPr>
        <w:numPr>
          <w:ilvl w:val="0"/>
          <w:numId w:val="78"/>
        </w:numPr>
        <w:tabs>
          <w:tab w:val="clear" w:pos="3960"/>
        </w:tabs>
        <w:suppressAutoHyphens/>
        <w:spacing w:after="0" w:line="240" w:lineRule="auto"/>
        <w:ind w:left="720" w:right="72"/>
        <w:jc w:val="both"/>
        <w:rPr>
          <w:rFonts w:ascii="Times New Roman" w:hAnsi="Times New Roman"/>
          <w:sz w:val="24"/>
          <w:szCs w:val="24"/>
        </w:rPr>
      </w:pPr>
      <w:r w:rsidRPr="00847034">
        <w:rPr>
          <w:rFonts w:ascii="Times New Roman" w:hAnsi="Times New Roman"/>
          <w:sz w:val="24"/>
          <w:szCs w:val="24"/>
        </w:rPr>
        <w:t xml:space="preserve">za opóźnienie w stosunku do terminów określonych w § 2 ust. </w:t>
      </w:r>
      <w:r>
        <w:rPr>
          <w:rFonts w:ascii="Times New Roman" w:hAnsi="Times New Roman"/>
          <w:sz w:val="24"/>
          <w:szCs w:val="24"/>
        </w:rPr>
        <w:t xml:space="preserve">3 </w:t>
      </w:r>
      <w:r w:rsidRPr="00847034">
        <w:rPr>
          <w:rFonts w:ascii="Times New Roman" w:hAnsi="Times New Roman"/>
          <w:sz w:val="24"/>
          <w:szCs w:val="24"/>
        </w:rPr>
        <w:t xml:space="preserve">lub § 2 ust. </w:t>
      </w:r>
      <w:r>
        <w:rPr>
          <w:rFonts w:ascii="Times New Roman" w:hAnsi="Times New Roman"/>
          <w:sz w:val="24"/>
          <w:szCs w:val="24"/>
        </w:rPr>
        <w:t xml:space="preserve">15 </w:t>
      </w:r>
      <w:r w:rsidRPr="00847034">
        <w:rPr>
          <w:rFonts w:ascii="Times New Roman" w:hAnsi="Times New Roman"/>
          <w:sz w:val="24"/>
          <w:szCs w:val="24"/>
        </w:rPr>
        <w:t xml:space="preserve">w wysokości 0,2% wartości całkowitego wynagrodzenia brutto zamówienia, w ramach którego dostarczony został przedmiot umowy dotknięty brakiem ilościowym, </w:t>
      </w:r>
      <w:r>
        <w:rPr>
          <w:rFonts w:ascii="Times New Roman" w:hAnsi="Times New Roman"/>
          <w:sz w:val="24"/>
          <w:szCs w:val="24"/>
        </w:rPr>
        <w:t xml:space="preserve">jakościowym lub </w:t>
      </w:r>
      <w:r w:rsidRPr="00847034">
        <w:rPr>
          <w:rFonts w:ascii="Times New Roman" w:hAnsi="Times New Roman"/>
          <w:sz w:val="24"/>
          <w:szCs w:val="24"/>
        </w:rPr>
        <w:t>niezgodnością lub wadą za każdy dzień opóźnienia (</w:t>
      </w:r>
      <w:r w:rsidRPr="00847034">
        <w:rPr>
          <w:rFonts w:ascii="Times New Roman" w:hAnsi="Times New Roman"/>
          <w:i/>
          <w:sz w:val="24"/>
          <w:szCs w:val="24"/>
        </w:rPr>
        <w:t xml:space="preserve">kara umowna naliczana będzie do 30 dnia opóźnienia w przypadku upływu 30 dnia opóźnienia ponowna dostawa uznana będzie za niezrealizowaną, a Wykonawcy naliczona zostanie kara umowna w wysokości 10% całkowitego wynagrodzenia brutto zamówienia w ramach którego dostarczony został asortyment dotknięty brakiem ilościowym, </w:t>
      </w:r>
      <w:r>
        <w:rPr>
          <w:rFonts w:ascii="Times New Roman" w:hAnsi="Times New Roman"/>
          <w:i/>
          <w:sz w:val="24"/>
          <w:szCs w:val="24"/>
        </w:rPr>
        <w:t xml:space="preserve">jakościowym, </w:t>
      </w:r>
      <w:r w:rsidRPr="00847034">
        <w:rPr>
          <w:rFonts w:ascii="Times New Roman" w:hAnsi="Times New Roman"/>
          <w:i/>
          <w:sz w:val="24"/>
          <w:szCs w:val="24"/>
        </w:rPr>
        <w:t xml:space="preserve">niezgodnością lub wadą zgłoszoną na podstawie § 2 ust. </w:t>
      </w:r>
      <w:r>
        <w:rPr>
          <w:rFonts w:ascii="Times New Roman" w:hAnsi="Times New Roman"/>
          <w:i/>
          <w:sz w:val="24"/>
          <w:szCs w:val="24"/>
        </w:rPr>
        <w:t>3 lub § 2 ust. 15</w:t>
      </w:r>
      <w:r w:rsidRPr="00847034">
        <w:rPr>
          <w:rFonts w:ascii="Times New Roman" w:hAnsi="Times New Roman"/>
          <w:sz w:val="24"/>
          <w:szCs w:val="24"/>
        </w:rPr>
        <w:t xml:space="preserve">) </w:t>
      </w:r>
      <w:r w:rsidRPr="00847034">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w:t>
      </w:r>
    </w:p>
    <w:p w:rsidR="00A97958" w:rsidRDefault="00A97958" w:rsidP="00726E3A">
      <w:pPr>
        <w:numPr>
          <w:ilvl w:val="0"/>
          <w:numId w:val="78"/>
        </w:numPr>
        <w:tabs>
          <w:tab w:val="clear" w:pos="3960"/>
        </w:tabs>
        <w:suppressAutoHyphens/>
        <w:spacing w:after="0" w:line="240" w:lineRule="auto"/>
        <w:ind w:left="720" w:right="72"/>
        <w:jc w:val="both"/>
        <w:rPr>
          <w:rFonts w:ascii="Times New Roman" w:hAnsi="Times New Roman"/>
          <w:sz w:val="24"/>
          <w:szCs w:val="24"/>
        </w:rPr>
      </w:pPr>
      <w:r w:rsidRPr="00847034">
        <w:rPr>
          <w:rFonts w:ascii="Times New Roman" w:hAnsi="Times New Roman"/>
          <w:sz w:val="24"/>
          <w:szCs w:val="24"/>
        </w:rPr>
        <w:t xml:space="preserve">za opóźnienie </w:t>
      </w:r>
      <w:r>
        <w:rPr>
          <w:rFonts w:ascii="Times New Roman" w:hAnsi="Times New Roman"/>
          <w:sz w:val="24"/>
          <w:szCs w:val="24"/>
        </w:rPr>
        <w:t>w stosunku do terminu określonego w § 3 ust. 5 lub § 3 ust. 11</w:t>
      </w:r>
      <w:r w:rsidRPr="00847034">
        <w:rPr>
          <w:rFonts w:ascii="Times New Roman" w:hAnsi="Times New Roman"/>
          <w:sz w:val="24"/>
          <w:szCs w:val="24"/>
        </w:rPr>
        <w:t xml:space="preserve">, w wysokości 0,2% wartości całkowitego wynagrodzenia brutto, o którym mowa w § </w:t>
      </w:r>
      <w:r>
        <w:rPr>
          <w:rFonts w:ascii="Times New Roman" w:hAnsi="Times New Roman"/>
          <w:sz w:val="24"/>
          <w:szCs w:val="24"/>
        </w:rPr>
        <w:t>6</w:t>
      </w:r>
      <w:r w:rsidRPr="00847034">
        <w:rPr>
          <w:rFonts w:ascii="Times New Roman" w:hAnsi="Times New Roman"/>
          <w:sz w:val="24"/>
          <w:szCs w:val="24"/>
        </w:rPr>
        <w:t xml:space="preserve"> ust. 3 pkt 4) umowy, za każdy dzień opóźnienia (</w:t>
      </w:r>
      <w:r w:rsidRPr="00847034">
        <w:rPr>
          <w:rFonts w:ascii="Times New Roman" w:hAnsi="Times New Roman"/>
          <w:i/>
          <w:sz w:val="24"/>
          <w:szCs w:val="24"/>
        </w:rPr>
        <w:t>kara umowna naliczana będzie do 30 dnia opóźnienia w przypadku upływu 30 dnia opóźnienia dostawa uznana będzie za niezrealizowaną, a Wykonawcy naliczona zostanie kara umowna w wysokości 20% całkowitego wynagrodzenia bru</w:t>
      </w:r>
      <w:r>
        <w:rPr>
          <w:rFonts w:ascii="Times New Roman" w:hAnsi="Times New Roman"/>
          <w:i/>
          <w:sz w:val="24"/>
          <w:szCs w:val="24"/>
        </w:rPr>
        <w:t>tto zamówienia określonego w § 6</w:t>
      </w:r>
      <w:r w:rsidRPr="00847034">
        <w:rPr>
          <w:rFonts w:ascii="Times New Roman" w:hAnsi="Times New Roman"/>
          <w:i/>
          <w:sz w:val="24"/>
          <w:szCs w:val="24"/>
        </w:rPr>
        <w:t xml:space="preserve"> ust. 3 pkt 4</w:t>
      </w:r>
      <w:r w:rsidRPr="00847034">
        <w:rPr>
          <w:rFonts w:ascii="Times New Roman" w:hAnsi="Times New Roman"/>
          <w:sz w:val="24"/>
          <w:szCs w:val="24"/>
        </w:rPr>
        <w:t>)</w:t>
      </w:r>
      <w:r w:rsidRPr="00847034">
        <w:rPr>
          <w:rFonts w:ascii="Times New Roman" w:hAnsi="Times New Roman"/>
          <w:i/>
          <w:sz w:val="16"/>
          <w:szCs w:val="16"/>
        </w:rPr>
        <w:t>; *Jeżeli umowa zawierana jest z Wykonawcą, który złożył ofertę, której wybór prowadzi do powstania u Zamawiającego obowiązku podatkowego zgodnie z przepisami o podatku od towarów i usług, kara umowna naliczana jest od wartości wynagrodzenia nett</w:t>
      </w:r>
      <w:r>
        <w:rPr>
          <w:rFonts w:ascii="Times New Roman" w:hAnsi="Times New Roman"/>
          <w:i/>
          <w:sz w:val="16"/>
          <w:szCs w:val="16"/>
        </w:rPr>
        <w:t>o</w:t>
      </w:r>
      <w:r w:rsidRPr="00847034">
        <w:rPr>
          <w:rFonts w:ascii="Times New Roman" w:hAnsi="Times New Roman"/>
          <w:i/>
          <w:sz w:val="16"/>
          <w:szCs w:val="16"/>
        </w:rPr>
        <w:t>;</w:t>
      </w:r>
    </w:p>
    <w:p w:rsidR="00A97958" w:rsidRDefault="00A97958" w:rsidP="00726E3A">
      <w:pPr>
        <w:numPr>
          <w:ilvl w:val="0"/>
          <w:numId w:val="78"/>
        </w:numPr>
        <w:tabs>
          <w:tab w:val="clear" w:pos="3960"/>
        </w:tabs>
        <w:suppressAutoHyphens/>
        <w:spacing w:after="0" w:line="240" w:lineRule="auto"/>
        <w:ind w:left="720" w:right="72"/>
        <w:jc w:val="both"/>
        <w:rPr>
          <w:rFonts w:ascii="Times New Roman" w:hAnsi="Times New Roman"/>
          <w:i/>
          <w:sz w:val="16"/>
          <w:szCs w:val="16"/>
        </w:rPr>
      </w:pPr>
      <w:r w:rsidRPr="00847034">
        <w:rPr>
          <w:rFonts w:ascii="Times New Roman" w:hAnsi="Times New Roman"/>
          <w:sz w:val="24"/>
          <w:szCs w:val="24"/>
        </w:rPr>
        <w:t>za rozwiązanie umowy przez którąkolwiek ze Stron z przyczyn, za które ponosi odpowiedzialność Wykonawca w wysokości 20 % z całkowitego</w:t>
      </w:r>
      <w:r>
        <w:rPr>
          <w:rFonts w:ascii="Times New Roman" w:hAnsi="Times New Roman"/>
          <w:sz w:val="24"/>
          <w:szCs w:val="24"/>
        </w:rPr>
        <w:t xml:space="preserve"> wynagrodzenia określonego w § 6</w:t>
      </w:r>
      <w:r w:rsidRPr="00847034">
        <w:rPr>
          <w:rFonts w:ascii="Times New Roman" w:hAnsi="Times New Roman"/>
          <w:sz w:val="24"/>
          <w:szCs w:val="24"/>
        </w:rPr>
        <w:t xml:space="preserve"> ust. 3 pozostającego do zapłaty za niezrealizowaną w wyniku </w:t>
      </w:r>
      <w:r>
        <w:rPr>
          <w:rFonts w:ascii="Times New Roman" w:hAnsi="Times New Roman"/>
          <w:sz w:val="24"/>
          <w:szCs w:val="24"/>
        </w:rPr>
        <w:t>rozwiązania</w:t>
      </w:r>
      <w:r w:rsidRPr="00847034">
        <w:rPr>
          <w:rFonts w:ascii="Times New Roman" w:hAnsi="Times New Roman"/>
          <w:sz w:val="24"/>
          <w:szCs w:val="24"/>
        </w:rPr>
        <w:t xml:space="preserve"> część umowy </w:t>
      </w:r>
      <w:r w:rsidRPr="00847034">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określonego w § </w:t>
      </w:r>
      <w:r>
        <w:rPr>
          <w:rFonts w:ascii="Times New Roman" w:hAnsi="Times New Roman"/>
          <w:i/>
          <w:sz w:val="16"/>
          <w:szCs w:val="16"/>
        </w:rPr>
        <w:t>6</w:t>
      </w:r>
      <w:r w:rsidRPr="00847034">
        <w:rPr>
          <w:rFonts w:ascii="Times New Roman" w:hAnsi="Times New Roman"/>
          <w:i/>
          <w:sz w:val="16"/>
          <w:szCs w:val="16"/>
        </w:rPr>
        <w:t xml:space="preserve"> ust. 2;.</w:t>
      </w:r>
    </w:p>
    <w:p w:rsidR="00A97958" w:rsidRDefault="00A97958" w:rsidP="00726E3A">
      <w:pPr>
        <w:numPr>
          <w:ilvl w:val="0"/>
          <w:numId w:val="78"/>
        </w:numPr>
        <w:tabs>
          <w:tab w:val="clear" w:pos="3960"/>
        </w:tabs>
        <w:suppressAutoHyphens/>
        <w:spacing w:after="0" w:line="240" w:lineRule="auto"/>
        <w:ind w:left="720"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 wysokości </w:t>
      </w:r>
      <w:r>
        <w:rPr>
          <w:rFonts w:ascii="Times New Roman" w:hAnsi="Times New Roman"/>
          <w:sz w:val="24"/>
          <w:szCs w:val="24"/>
        </w:rPr>
        <w:t>1</w:t>
      </w:r>
      <w:r w:rsidRPr="00646068">
        <w:rPr>
          <w:rFonts w:ascii="Times New Roman" w:hAnsi="Times New Roman"/>
          <w:sz w:val="24"/>
          <w:szCs w:val="24"/>
        </w:rPr>
        <w:t>000 zł każdorazowo.</w:t>
      </w:r>
    </w:p>
    <w:p w:rsidR="00A97958" w:rsidRDefault="00A97958" w:rsidP="00DA6894">
      <w:pPr>
        <w:numPr>
          <w:ilvl w:val="0"/>
          <w:numId w:val="27"/>
        </w:numPr>
        <w:tabs>
          <w:tab w:val="clear" w:pos="720"/>
          <w:tab w:val="num" w:pos="360"/>
        </w:tabs>
        <w:spacing w:after="0" w:line="240" w:lineRule="auto"/>
        <w:ind w:left="426" w:hanging="426"/>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będą naliczane maksymalnie do wysokości całkowitego, łącznego wynagrodzenia umownego</w:t>
      </w:r>
      <w:r>
        <w:rPr>
          <w:rFonts w:ascii="Times New Roman" w:hAnsi="Times New Roman"/>
          <w:sz w:val="24"/>
          <w:szCs w:val="24"/>
        </w:rPr>
        <w:t xml:space="preserve"> określonego w § 6 ust. 3</w:t>
      </w:r>
      <w:r w:rsidRPr="00847034">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kara umowna naliczana jest od wartości wynagrodzenia określonego w § </w:t>
      </w:r>
      <w:r>
        <w:rPr>
          <w:rFonts w:ascii="Times New Roman" w:hAnsi="Times New Roman"/>
          <w:i/>
          <w:sz w:val="16"/>
          <w:szCs w:val="16"/>
        </w:rPr>
        <w:t>6</w:t>
      </w:r>
      <w:r w:rsidRPr="00847034">
        <w:rPr>
          <w:rFonts w:ascii="Times New Roman" w:hAnsi="Times New Roman"/>
          <w:i/>
          <w:sz w:val="16"/>
          <w:szCs w:val="16"/>
        </w:rPr>
        <w:t xml:space="preserve"> ust. 2</w:t>
      </w:r>
      <w:r w:rsidRPr="00CD131F">
        <w:rPr>
          <w:rFonts w:ascii="Times New Roman" w:hAnsi="Times New Roman"/>
          <w:sz w:val="24"/>
          <w:szCs w:val="24"/>
        </w:rPr>
        <w:t>.</w:t>
      </w:r>
    </w:p>
    <w:p w:rsidR="00A97958" w:rsidRPr="00847034" w:rsidRDefault="00A97958" w:rsidP="00250D3F">
      <w:pPr>
        <w:numPr>
          <w:ilvl w:val="0"/>
          <w:numId w:val="27"/>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Roszczenia z tytułu kar umownych mogą być pokrywane (potrącane) z wynagrodzenia należnego Wykonawcy po upływie terminu, o którym mowa w ust. 4. Wykonawca oświadcza, że wyraża zgodę na potrącenie w rozumieniu art. 498 i 499 Kodeksu cywilnego. Zamawiający złoży Wykonawcy każdorazowe oświadczenie o potrąceniu. </w:t>
      </w:r>
    </w:p>
    <w:p w:rsidR="00A97958" w:rsidRPr="00847034" w:rsidRDefault="00A97958" w:rsidP="00250D3F">
      <w:pPr>
        <w:numPr>
          <w:ilvl w:val="0"/>
          <w:numId w:val="27"/>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A97958" w:rsidRPr="00CD131F" w:rsidRDefault="00A97958" w:rsidP="00101F39">
      <w:pPr>
        <w:numPr>
          <w:ilvl w:val="0"/>
          <w:numId w:val="27"/>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A97958" w:rsidRPr="00CD131F" w:rsidRDefault="00A97958" w:rsidP="00101F39">
      <w:pPr>
        <w:numPr>
          <w:ilvl w:val="0"/>
          <w:numId w:val="27"/>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A97958" w:rsidRPr="00847034" w:rsidRDefault="00A97958" w:rsidP="0080088B">
      <w:pPr>
        <w:numPr>
          <w:ilvl w:val="0"/>
          <w:numId w:val="27"/>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wypowiedzieć umowę </w:t>
      </w:r>
      <w:r>
        <w:rPr>
          <w:rFonts w:ascii="Times New Roman" w:hAnsi="Times New Roman"/>
          <w:sz w:val="24"/>
          <w:szCs w:val="24"/>
        </w:rPr>
        <w:t>z zachowaniem 4 miesięcznego okresu wypowiedzenia lub z ważnych powodów ze skutkiem natychmiastowym. Przez ważne powody należy rozumieć okoliczność,</w:t>
      </w:r>
      <w:r w:rsidRPr="00847034">
        <w:rPr>
          <w:rFonts w:ascii="Times New Roman" w:hAnsi="Times New Roman"/>
          <w:sz w:val="24"/>
          <w:szCs w:val="24"/>
        </w:rPr>
        <w:t xml:space="preserve"> gdy:</w:t>
      </w:r>
    </w:p>
    <w:p w:rsidR="00A97958" w:rsidRPr="00847034" w:rsidRDefault="00A97958" w:rsidP="0080088B">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w:t>
      </w:r>
      <w:r w:rsidRPr="00847034">
        <w:rPr>
          <w:rFonts w:ascii="Times New Roman" w:hAnsi="Times New Roman"/>
          <w:bCs/>
          <w:sz w:val="24"/>
          <w:szCs w:val="24"/>
        </w:rPr>
        <w:t>;</w:t>
      </w:r>
    </w:p>
    <w:p w:rsidR="00A97958" w:rsidRPr="00847034" w:rsidRDefault="00A97958" w:rsidP="0080088B">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Wykonawca utracił uprawnienia do wykonywania działalności objętej umową</w:t>
      </w:r>
      <w:r>
        <w:rPr>
          <w:rFonts w:ascii="Times New Roman" w:hAnsi="Times New Roman"/>
          <w:bCs/>
          <w:sz w:val="24"/>
          <w:szCs w:val="24"/>
        </w:rPr>
        <w:t xml:space="preserve"> lub dostarczony przez niego przedmiot umowy nie spełnia wymagań określonych przepisami prawa w szczególności ustawa</w:t>
      </w:r>
      <w:r w:rsidRPr="00206238">
        <w:rPr>
          <w:rFonts w:ascii="Times New Roman" w:hAnsi="Times New Roman"/>
          <w:bCs/>
          <w:sz w:val="24"/>
          <w:szCs w:val="24"/>
        </w:rPr>
        <w:t xml:space="preserve"> z dnia 20 maja 2010 r. o wyrobach medycznych (Dz. U. 2017 r., poz. 211 ze zm.)</w:t>
      </w:r>
      <w:r>
        <w:rPr>
          <w:rFonts w:ascii="Times New Roman" w:hAnsi="Times New Roman"/>
          <w:bCs/>
          <w:sz w:val="24"/>
          <w:szCs w:val="24"/>
        </w:rPr>
        <w:t xml:space="preserve"> </w:t>
      </w:r>
      <w:r w:rsidRPr="00847034">
        <w:rPr>
          <w:rFonts w:ascii="Times New Roman" w:hAnsi="Times New Roman"/>
          <w:bCs/>
          <w:sz w:val="24"/>
          <w:szCs w:val="24"/>
        </w:rPr>
        <w:t>o ile są wymagane;</w:t>
      </w:r>
    </w:p>
    <w:p w:rsidR="00A97958" w:rsidRPr="00847034" w:rsidRDefault="00A97958" w:rsidP="0080088B">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wystąpi jedna z przesłanek określonych w art. 24 ust. 1 pkt 12) -22) lub art. 24 ust. 5 pkt 1 uPzp;</w:t>
      </w:r>
    </w:p>
    <w:p w:rsidR="00A97958" w:rsidRPr="00847034" w:rsidRDefault="00A97958" w:rsidP="0080088B">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9</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brutto </w:t>
      </w:r>
      <w:r w:rsidRPr="00847034">
        <w:rPr>
          <w:rFonts w:ascii="Times New Roman" w:hAnsi="Times New Roman"/>
          <w:i/>
          <w:sz w:val="16"/>
          <w:szCs w:val="16"/>
        </w:rPr>
        <w:t xml:space="preserve">*Jeżeli umowa zawierana jest z Wykonawcą, który złożył ofertę, której wybór prowadzi do powstania u Zamawiającego obowiązku podatkowego zgodnie z przepisami o podatku od towarów i usług, wynagrodzenia określonego w § </w:t>
      </w:r>
      <w:r>
        <w:rPr>
          <w:rFonts w:ascii="Times New Roman" w:hAnsi="Times New Roman"/>
          <w:i/>
          <w:sz w:val="16"/>
          <w:szCs w:val="16"/>
        </w:rPr>
        <w:t>6</w:t>
      </w:r>
      <w:r w:rsidRPr="00847034">
        <w:rPr>
          <w:rFonts w:ascii="Times New Roman" w:hAnsi="Times New Roman"/>
          <w:i/>
          <w:sz w:val="16"/>
          <w:szCs w:val="16"/>
        </w:rPr>
        <w:t xml:space="preserve"> ust. 2</w:t>
      </w:r>
      <w:r w:rsidRPr="00847034">
        <w:rPr>
          <w:rFonts w:ascii="Times New Roman" w:hAnsi="Times New Roman"/>
          <w:bCs/>
          <w:sz w:val="24"/>
          <w:szCs w:val="24"/>
        </w:rPr>
        <w:t xml:space="preserve">; </w:t>
      </w:r>
    </w:p>
    <w:p w:rsidR="00A97958" w:rsidRPr="00847034" w:rsidRDefault="00A97958" w:rsidP="0080088B">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Wykonawca rozszerza zakres podwykonawstwa poza wskazany</w:t>
      </w:r>
      <w:r w:rsidRPr="00847034">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w:t>
      </w:r>
      <w:r w:rsidRPr="00847034">
        <w:rPr>
          <w:rFonts w:ascii="Times New Roman" w:hAnsi="Times New Roman"/>
          <w:bCs/>
          <w:sz w:val="24"/>
          <w:szCs w:val="24"/>
        </w:rPr>
        <w:t>;</w:t>
      </w:r>
    </w:p>
    <w:p w:rsidR="00A97958" w:rsidRDefault="00A97958">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uchybienie </w:t>
      </w:r>
      <w:r>
        <w:rPr>
          <w:rFonts w:ascii="Times New Roman" w:hAnsi="Times New Roman"/>
          <w:bCs/>
          <w:sz w:val="24"/>
          <w:szCs w:val="24"/>
        </w:rPr>
        <w:t>terminowi określonemu w § 2 ust. 1 na wykonanie zamówienia (</w:t>
      </w:r>
      <w:r w:rsidRPr="00AD7548">
        <w:rPr>
          <w:rFonts w:ascii="Times New Roman" w:hAnsi="Times New Roman"/>
          <w:bCs/>
          <w:i/>
          <w:sz w:val="24"/>
          <w:szCs w:val="24"/>
        </w:rPr>
        <w:t>sukcesywnego</w:t>
      </w:r>
      <w:r>
        <w:rPr>
          <w:rFonts w:ascii="Times New Roman" w:hAnsi="Times New Roman"/>
          <w:bCs/>
          <w:sz w:val="24"/>
          <w:szCs w:val="24"/>
        </w:rPr>
        <w:t>) przekroczy 7 dni (</w:t>
      </w:r>
      <w:r w:rsidRPr="00206E63">
        <w:rPr>
          <w:rFonts w:ascii="Times New Roman" w:hAnsi="Times New Roman"/>
          <w:bCs/>
          <w:i/>
          <w:sz w:val="24"/>
          <w:szCs w:val="24"/>
        </w:rPr>
        <w:t>w stosunku na dostawę helu 7 dni w stosunku do terminu ustalonego</w:t>
      </w:r>
      <w:r>
        <w:rPr>
          <w:rFonts w:ascii="Times New Roman" w:hAnsi="Times New Roman"/>
          <w:bCs/>
          <w:sz w:val="24"/>
          <w:szCs w:val="24"/>
        </w:rPr>
        <w:t>),</w:t>
      </w:r>
    </w:p>
    <w:p w:rsidR="00A97958" w:rsidRPr="00847034" w:rsidRDefault="00A97958" w:rsidP="0080088B">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uchybienie </w:t>
      </w:r>
      <w:r w:rsidRPr="00847034">
        <w:rPr>
          <w:rFonts w:ascii="Times New Roman" w:hAnsi="Times New Roman"/>
          <w:bCs/>
          <w:sz w:val="24"/>
          <w:szCs w:val="24"/>
        </w:rPr>
        <w:t xml:space="preserve">jakiemukolwiek </w:t>
      </w:r>
      <w:r>
        <w:rPr>
          <w:rFonts w:ascii="Times New Roman" w:hAnsi="Times New Roman"/>
          <w:bCs/>
          <w:sz w:val="24"/>
          <w:szCs w:val="24"/>
        </w:rPr>
        <w:t xml:space="preserve">innemu </w:t>
      </w:r>
      <w:r w:rsidRPr="00847034">
        <w:rPr>
          <w:rFonts w:ascii="Times New Roman" w:hAnsi="Times New Roman"/>
          <w:bCs/>
          <w:sz w:val="24"/>
          <w:szCs w:val="24"/>
        </w:rPr>
        <w:t xml:space="preserve">terminowi </w:t>
      </w:r>
      <w:r>
        <w:rPr>
          <w:rFonts w:ascii="Times New Roman" w:hAnsi="Times New Roman"/>
          <w:bCs/>
          <w:sz w:val="24"/>
          <w:szCs w:val="24"/>
        </w:rPr>
        <w:t>niż termin, o którym mowa w pkt 6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sidRPr="00847034">
        <w:rPr>
          <w:rFonts w:ascii="Times New Roman" w:hAnsi="Times New Roman"/>
          <w:bCs/>
          <w:sz w:val="24"/>
          <w:szCs w:val="24"/>
        </w:rPr>
        <w:t xml:space="preserve">). </w:t>
      </w:r>
    </w:p>
    <w:p w:rsidR="00A97958" w:rsidRPr="00847034" w:rsidRDefault="00A97958" w:rsidP="0080088B">
      <w:pPr>
        <w:pStyle w:val="CommentText"/>
        <w:numPr>
          <w:ilvl w:val="0"/>
          <w:numId w:val="27"/>
        </w:numPr>
        <w:tabs>
          <w:tab w:val="clear" w:pos="720"/>
          <w:tab w:val="num" w:pos="360"/>
          <w:tab w:val="left" w:pos="1980"/>
        </w:tabs>
        <w:ind w:left="360"/>
        <w:jc w:val="both"/>
        <w:rPr>
          <w:sz w:val="24"/>
        </w:rPr>
      </w:pPr>
      <w:r w:rsidRPr="00847034">
        <w:rPr>
          <w:sz w:val="24"/>
        </w:rPr>
        <w:t xml:space="preserve">Oświadczenie wypowiedzeniu umowy nastąpi w formie pisemnej wraz z uzasadnieniem i zostanie przesłane na adres strony wskazany w nagłówku umowy. </w:t>
      </w:r>
    </w:p>
    <w:p w:rsidR="00A97958" w:rsidRPr="00847034" w:rsidRDefault="00A97958" w:rsidP="0080088B">
      <w:pPr>
        <w:pStyle w:val="CommentText"/>
        <w:numPr>
          <w:ilvl w:val="0"/>
          <w:numId w:val="27"/>
        </w:numPr>
        <w:tabs>
          <w:tab w:val="clear" w:pos="720"/>
          <w:tab w:val="num" w:pos="360"/>
          <w:tab w:val="left" w:pos="1980"/>
        </w:tabs>
        <w:ind w:left="360"/>
        <w:jc w:val="both"/>
        <w:rPr>
          <w:sz w:val="24"/>
        </w:rPr>
      </w:pPr>
      <w:r>
        <w:rPr>
          <w:sz w:val="24"/>
        </w:rPr>
        <w:t xml:space="preserve">Rozwiązanie </w:t>
      </w:r>
      <w:r w:rsidRPr="00847034">
        <w:rPr>
          <w:sz w:val="24"/>
        </w:rPr>
        <w:t xml:space="preserve">umowy przez którąkolwiek </w:t>
      </w:r>
      <w:r>
        <w:rPr>
          <w:sz w:val="24"/>
        </w:rPr>
        <w:t>ze s</w:t>
      </w:r>
      <w:r w:rsidRPr="00847034">
        <w:rPr>
          <w:sz w:val="24"/>
        </w:rPr>
        <w:t>tron nie zwalnia Wykonawcy od obowiązku zapłaty kar umownych zastrzeżonych w umowie.</w:t>
      </w:r>
    </w:p>
    <w:p w:rsidR="00A97958" w:rsidRPr="00847034" w:rsidRDefault="00A97958" w:rsidP="0080088B">
      <w:pPr>
        <w:pStyle w:val="CommentText"/>
        <w:numPr>
          <w:ilvl w:val="0"/>
          <w:numId w:val="27"/>
        </w:numPr>
        <w:tabs>
          <w:tab w:val="clear" w:pos="720"/>
          <w:tab w:val="num" w:pos="360"/>
          <w:tab w:val="left" w:pos="1980"/>
        </w:tabs>
        <w:ind w:left="360"/>
        <w:jc w:val="both"/>
        <w:rPr>
          <w:sz w:val="24"/>
        </w:rPr>
      </w:pPr>
      <w:r w:rsidRPr="00847034">
        <w:rPr>
          <w:sz w:val="24"/>
        </w:rPr>
        <w:t>Wykonawca może wypowiedzieć umowę wyłącznie z ważnych powodów, przez które należy rozumieć zwłokę Zamawiającego w wypłacie niespornego wynagrodzenia przekraczającą 30 dni w stosunku do terminu określonego</w:t>
      </w:r>
      <w:r>
        <w:rPr>
          <w:sz w:val="24"/>
        </w:rPr>
        <w:t xml:space="preserve"> umową</w:t>
      </w:r>
      <w:r w:rsidRPr="00847034">
        <w:rPr>
          <w:sz w:val="24"/>
        </w:rPr>
        <w:t>.</w:t>
      </w:r>
    </w:p>
    <w:p w:rsidR="00A97958" w:rsidRPr="00847034" w:rsidRDefault="00A97958" w:rsidP="0080088B">
      <w:pPr>
        <w:pStyle w:val="CommentText"/>
        <w:tabs>
          <w:tab w:val="left" w:pos="1980"/>
        </w:tabs>
        <w:jc w:val="both"/>
        <w:rPr>
          <w:b/>
        </w:rPr>
      </w:pPr>
    </w:p>
    <w:p w:rsidR="00A97958" w:rsidRPr="00CD131F" w:rsidRDefault="00A97958" w:rsidP="00C20617">
      <w:pPr>
        <w:pStyle w:val="CommentText"/>
        <w:tabs>
          <w:tab w:val="left" w:pos="1980"/>
        </w:tabs>
        <w:jc w:val="both"/>
        <w:rPr>
          <w:b/>
        </w:rPr>
      </w:pP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9</w:t>
      </w:r>
    </w:p>
    <w:p w:rsidR="00A97958" w:rsidRDefault="00A97958" w:rsidP="003F1A26">
      <w:pPr>
        <w:spacing w:after="0" w:line="240" w:lineRule="auto"/>
        <w:jc w:val="center"/>
        <w:rPr>
          <w:rFonts w:ascii="Times New Roman" w:hAnsi="Times New Roman"/>
          <w:b/>
          <w:bCs/>
          <w:sz w:val="24"/>
          <w:szCs w:val="24"/>
          <w:lang w:eastAsia="pl-PL"/>
        </w:rPr>
      </w:pPr>
      <w:r w:rsidRPr="00CD131F">
        <w:rPr>
          <w:rFonts w:ascii="Times New Roman" w:hAnsi="Times New Roman"/>
          <w:b/>
          <w:sz w:val="24"/>
          <w:szCs w:val="24"/>
        </w:rPr>
        <w:t>ZMIANY UMOWY</w:t>
      </w:r>
    </w:p>
    <w:p w:rsidR="00A97958" w:rsidRDefault="00A97958" w:rsidP="00726E3A">
      <w:pPr>
        <w:pStyle w:val="listaa"/>
        <w:numPr>
          <w:ilvl w:val="1"/>
          <w:numId w:val="43"/>
        </w:numPr>
        <w:tabs>
          <w:tab w:val="clear" w:pos="1080"/>
          <w:tab w:val="num" w:pos="360"/>
        </w:tabs>
        <w:ind w:left="360" w:hanging="360"/>
        <w:rPr>
          <w:szCs w:val="24"/>
        </w:rPr>
      </w:pPr>
      <w:r w:rsidRPr="00BD252C">
        <w:rPr>
          <w:szCs w:val="24"/>
        </w:rPr>
        <w:t>Zmiany umowy wymagają formy pisemnej</w:t>
      </w:r>
      <w:r>
        <w:rPr>
          <w:szCs w:val="24"/>
        </w:rPr>
        <w:t xml:space="preserve"> pod rygorem nieważności</w:t>
      </w:r>
      <w:r w:rsidRPr="00BD252C">
        <w:rPr>
          <w:szCs w:val="24"/>
        </w:rPr>
        <w:t>.</w:t>
      </w:r>
    </w:p>
    <w:p w:rsidR="00A97958" w:rsidRDefault="00A97958" w:rsidP="00726E3A">
      <w:pPr>
        <w:pStyle w:val="listaa"/>
        <w:numPr>
          <w:ilvl w:val="1"/>
          <w:numId w:val="43"/>
        </w:numPr>
        <w:tabs>
          <w:tab w:val="clear" w:pos="1080"/>
          <w:tab w:val="num" w:pos="360"/>
        </w:tabs>
        <w:ind w:left="360" w:hanging="360"/>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A97958" w:rsidRDefault="00A97958" w:rsidP="00726E3A">
      <w:pPr>
        <w:pStyle w:val="listaa"/>
        <w:numPr>
          <w:ilvl w:val="1"/>
          <w:numId w:val="43"/>
        </w:numPr>
        <w:tabs>
          <w:tab w:val="clear" w:pos="1080"/>
          <w:tab w:val="num" w:pos="360"/>
        </w:tabs>
        <w:ind w:left="360" w:hanging="360"/>
        <w:rPr>
          <w:szCs w:val="24"/>
        </w:rPr>
      </w:pPr>
      <w:r w:rsidRPr="00BD252C">
        <w:rPr>
          <w:szCs w:val="24"/>
        </w:rPr>
        <w:t>Przewiduje się zmianę terminu realizacji przedmiotu zamówienia, jednak nie dłużej niż o 30 dni, w tym zmianę terminów częściowych przewidzianych w umowie:</w:t>
      </w:r>
    </w:p>
    <w:p w:rsidR="00A97958" w:rsidRDefault="00A97958" w:rsidP="00027C19">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1) </w:t>
      </w:r>
      <w:r w:rsidRPr="00BD252C">
        <w:rPr>
          <w:rFonts w:ascii="Times New Roman" w:hAnsi="Times New Roman"/>
          <w:sz w:val="24"/>
          <w:szCs w:val="24"/>
        </w:rPr>
        <w:t>gdy dochowanie terminu jest niemożliwe z uwagi na siłę wyższą, która ma bezpośredni wpływ na terminowość wykonywania zamówienia;</w:t>
      </w:r>
    </w:p>
    <w:p w:rsidR="00A97958" w:rsidRDefault="00A97958" w:rsidP="00027C19">
      <w:pPr>
        <w:spacing w:after="0" w:line="240" w:lineRule="auto"/>
        <w:ind w:left="720" w:hanging="360"/>
        <w:jc w:val="both"/>
        <w:rPr>
          <w:rFonts w:ascii="Times New Roman" w:hAnsi="Times New Roman"/>
          <w:sz w:val="24"/>
          <w:szCs w:val="24"/>
        </w:rPr>
      </w:pPr>
      <w:r>
        <w:rPr>
          <w:rFonts w:ascii="Times New Roman" w:hAnsi="Times New Roman"/>
          <w:sz w:val="24"/>
          <w:szCs w:val="24"/>
        </w:rPr>
        <w:t xml:space="preserve">2) </w:t>
      </w: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A97958" w:rsidRDefault="00A97958" w:rsidP="00BD20A3">
      <w:pPr>
        <w:pStyle w:val="listaa"/>
        <w:numPr>
          <w:ilvl w:val="0"/>
          <w:numId w:val="0"/>
        </w:numPr>
        <w:ind w:left="360" w:hanging="360"/>
        <w:rPr>
          <w:szCs w:val="24"/>
        </w:rPr>
      </w:pPr>
      <w:r>
        <w:rPr>
          <w:szCs w:val="24"/>
        </w:rPr>
        <w:t xml:space="preserve">4. </w:t>
      </w:r>
      <w:r w:rsidRPr="00BD252C">
        <w:rPr>
          <w:szCs w:val="24"/>
        </w:rPr>
        <w:t>Możliwa jest zmiana umowy:</w:t>
      </w:r>
    </w:p>
    <w:p w:rsidR="00A97958" w:rsidRDefault="00A97958" w:rsidP="00027C19">
      <w:pPr>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Pr="00BD252C">
        <w:rPr>
          <w:rFonts w:ascii="Times New Roman" w:hAnsi="Times New Roman"/>
          <w:sz w:val="24"/>
          <w:szCs w:val="24"/>
        </w:rPr>
        <w:t>w przypadku wprowadzenia przez Wykonawcę lub producenta nowego produktu, pod warunkiem, że nowy produkt odpowiada produktowi będącemu przedmiotem zamówienia i gwarantuje Zamawiającemu osiągnięcie wszystkich celów założonych w umowie, a łączna zmiana kosztów wynikająca z wprowadzenia nowego produktu nie przekroczy kwoty wynagrodzenia Wykonawcy przedstawionego w jego ofercie,</w:t>
      </w:r>
    </w:p>
    <w:p w:rsidR="00A97958" w:rsidRPr="00BD252C" w:rsidRDefault="00A97958" w:rsidP="00027C19">
      <w:pPr>
        <w:spacing w:after="0" w:line="240" w:lineRule="auto"/>
        <w:ind w:left="360"/>
        <w:jc w:val="both"/>
        <w:rPr>
          <w:rFonts w:ascii="Times New Roman" w:hAnsi="Times New Roman"/>
          <w:sz w:val="24"/>
          <w:szCs w:val="24"/>
        </w:rPr>
      </w:pPr>
      <w:r>
        <w:rPr>
          <w:rFonts w:ascii="Times New Roman" w:hAnsi="Times New Roman"/>
          <w:sz w:val="24"/>
          <w:szCs w:val="24"/>
        </w:rPr>
        <w:t xml:space="preserve">2) </w:t>
      </w:r>
      <w:r w:rsidRPr="00BD252C">
        <w:rPr>
          <w:rFonts w:ascii="Times New Roman" w:hAnsi="Times New Roman"/>
          <w:sz w:val="24"/>
          <w:szCs w:val="24"/>
        </w:rPr>
        <w:t>w przypadku zmian w obowiązujących przepisach prawa, powodujących konieczność dokonania zmian w umowie,</w:t>
      </w:r>
    </w:p>
    <w:p w:rsidR="00A97958" w:rsidRPr="00BD252C" w:rsidRDefault="00A97958" w:rsidP="003F1A26">
      <w:pPr>
        <w:spacing w:after="0" w:line="240" w:lineRule="auto"/>
        <w:ind w:left="540"/>
        <w:jc w:val="both"/>
        <w:rPr>
          <w:rFonts w:ascii="Times New Roman" w:hAnsi="Times New Roman"/>
          <w:sz w:val="24"/>
          <w:szCs w:val="24"/>
        </w:rPr>
      </w:pPr>
      <w:r w:rsidRPr="00BD252C">
        <w:rPr>
          <w:rFonts w:ascii="Times New Roman" w:hAnsi="Times New Roman"/>
          <w:sz w:val="24"/>
          <w:szCs w:val="24"/>
        </w:rPr>
        <w:t>- w opisanych przypadkach zmianie może ulec odpowiednio zakres rzeczowy przedmiotu zamówienia, cena umowy brutto, sposób realizacji przedmiotu zamówienia.</w:t>
      </w:r>
    </w:p>
    <w:p w:rsidR="00A97958" w:rsidRDefault="00A97958" w:rsidP="00BD20A3">
      <w:pPr>
        <w:numPr>
          <w:ilvl w:val="3"/>
          <w:numId w:val="82"/>
        </w:numPr>
        <w:tabs>
          <w:tab w:val="clear" w:pos="2880"/>
        </w:tabs>
        <w:spacing w:after="0" w:line="240" w:lineRule="auto"/>
        <w:ind w:left="360"/>
        <w:contextualSpacing/>
        <w:jc w:val="both"/>
        <w:rPr>
          <w:rFonts w:ascii="Times New Roman" w:hAnsi="Times New Roman"/>
          <w:sz w:val="24"/>
          <w:szCs w:val="24"/>
        </w:rPr>
      </w:pPr>
      <w:r w:rsidRPr="000B0E9A">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A97958" w:rsidRDefault="00A97958" w:rsidP="00BD20A3">
      <w:pPr>
        <w:numPr>
          <w:ilvl w:val="3"/>
          <w:numId w:val="82"/>
        </w:numPr>
        <w:tabs>
          <w:tab w:val="clear" w:pos="2880"/>
        </w:tabs>
        <w:spacing w:after="0" w:line="240" w:lineRule="auto"/>
        <w:ind w:left="360"/>
        <w:contextualSpacing/>
        <w:jc w:val="both"/>
        <w:rPr>
          <w:rFonts w:ascii="Times New Roman" w:hAnsi="Times New Roman"/>
          <w:sz w:val="24"/>
          <w:szCs w:val="24"/>
        </w:rPr>
      </w:pPr>
      <w:r w:rsidRPr="000B0E9A">
        <w:rPr>
          <w:rFonts w:ascii="Times New Roman" w:hAnsi="Times New Roman"/>
          <w:sz w:val="24"/>
          <w:szCs w:val="24"/>
        </w:rPr>
        <w:t>Warunkiem wprowadzenia zmian jest zaistnienie okoliczności opisanych w ust. 3 lub 4 oraz wystąpienie strony powołującej się na warunek z wnioskiem (w dowolnej formie) o dokonanie zmiany.</w:t>
      </w:r>
    </w:p>
    <w:p w:rsidR="00A97958" w:rsidRPr="00027C19" w:rsidRDefault="00A97958" w:rsidP="00BD20A3">
      <w:pPr>
        <w:numPr>
          <w:ilvl w:val="3"/>
          <w:numId w:val="82"/>
        </w:numPr>
        <w:tabs>
          <w:tab w:val="clear" w:pos="2880"/>
        </w:tabs>
        <w:spacing w:after="0" w:line="240" w:lineRule="auto"/>
        <w:ind w:left="360"/>
        <w:contextualSpacing/>
        <w:jc w:val="both"/>
        <w:rPr>
          <w:rFonts w:ascii="Times New Roman" w:hAnsi="Times New Roman"/>
          <w:sz w:val="24"/>
          <w:szCs w:val="24"/>
        </w:rPr>
      </w:pPr>
      <w:r w:rsidRPr="00027C19">
        <w:rPr>
          <w:rFonts w:ascii="Times New Roman" w:hAnsi="Times New Roman"/>
          <w:lang w:val="pt-PT"/>
        </w:rPr>
        <w:t>P</w:t>
      </w:r>
      <w:r w:rsidRPr="00027C19">
        <w:rPr>
          <w:rFonts w:ascii="Times New Roman" w:hAnsi="Times New Roman"/>
        </w:rPr>
        <w:t xml:space="preserve">rzewiduje się możliwość zmiany postanowień umowy w stosunku do treści oferty również w przypadku zmiany: </w:t>
      </w:r>
    </w:p>
    <w:p w:rsidR="00A97958" w:rsidRPr="00F53264" w:rsidRDefault="00A97958" w:rsidP="00027C19">
      <w:pPr>
        <w:numPr>
          <w:ilvl w:val="0"/>
          <w:numId w:val="84"/>
        </w:numPr>
        <w:tabs>
          <w:tab w:val="left" w:pos="851"/>
        </w:tabs>
        <w:spacing w:after="0" w:line="240" w:lineRule="auto"/>
        <w:jc w:val="both"/>
        <w:rPr>
          <w:rFonts w:ascii="Times New Roman" w:hAnsi="Times New Roman"/>
          <w:sz w:val="24"/>
          <w:szCs w:val="24"/>
        </w:rPr>
      </w:pPr>
      <w:r w:rsidRPr="00F53264">
        <w:rPr>
          <w:rFonts w:ascii="Times New Roman" w:hAnsi="Times New Roman"/>
          <w:sz w:val="24"/>
          <w:szCs w:val="24"/>
        </w:rPr>
        <w:t>stawki podatku od towarów i usług,</w:t>
      </w:r>
    </w:p>
    <w:p w:rsidR="00A97958" w:rsidRPr="00F53264" w:rsidRDefault="00A97958" w:rsidP="003F1A26">
      <w:pPr>
        <w:numPr>
          <w:ilvl w:val="0"/>
          <w:numId w:val="84"/>
        </w:numPr>
        <w:tabs>
          <w:tab w:val="left" w:pos="851"/>
        </w:tabs>
        <w:spacing w:after="0" w:line="240" w:lineRule="auto"/>
        <w:jc w:val="both"/>
        <w:rPr>
          <w:rFonts w:ascii="Times New Roman" w:hAnsi="Times New Roman"/>
          <w:sz w:val="24"/>
          <w:szCs w:val="24"/>
        </w:rPr>
      </w:pPr>
      <w:r w:rsidRPr="00F53264">
        <w:rPr>
          <w:rFonts w:ascii="Times New Roman" w:hAnsi="Times New Roman"/>
          <w:sz w:val="24"/>
          <w:szCs w:val="24"/>
        </w:rPr>
        <w:t xml:space="preserve"> wysokości minimalnego wynagrodzenia za pracę albo minimalnej stawki godzinowej, ustalonych na podstawie ustawy z dnia 10 października 2002 r. o minimalnym wynagrodzeniu za pracę,</w:t>
      </w:r>
    </w:p>
    <w:p w:rsidR="00A97958" w:rsidRDefault="00A97958" w:rsidP="003F1A26">
      <w:pPr>
        <w:numPr>
          <w:ilvl w:val="0"/>
          <w:numId w:val="84"/>
        </w:numPr>
        <w:tabs>
          <w:tab w:val="left" w:pos="851"/>
        </w:tabs>
        <w:spacing w:after="0" w:line="240" w:lineRule="auto"/>
        <w:jc w:val="both"/>
        <w:rPr>
          <w:rFonts w:ascii="Times New Roman" w:hAnsi="Times New Roman"/>
          <w:sz w:val="24"/>
          <w:szCs w:val="24"/>
        </w:rPr>
      </w:pPr>
      <w:r w:rsidRPr="00F53264">
        <w:rPr>
          <w:rFonts w:ascii="Times New Roman" w:hAnsi="Times New Roman"/>
          <w:sz w:val="24"/>
          <w:szCs w:val="24"/>
        </w:rPr>
        <w:t xml:space="preserve"> zasad podlegania ubezpieczeniom społecznym lub ubezpieczeniu zdrowotnemu lub wysokości stawki składki na ubezpieczenia społeczne lub zdrowotne,</w:t>
      </w:r>
    </w:p>
    <w:p w:rsidR="00A97958" w:rsidRPr="00F53264" w:rsidRDefault="00A97958" w:rsidP="003F1A26">
      <w:pPr>
        <w:numPr>
          <w:ilvl w:val="0"/>
          <w:numId w:val="84"/>
        </w:numPr>
        <w:tabs>
          <w:tab w:val="left" w:pos="851"/>
        </w:tabs>
        <w:spacing w:after="0" w:line="240" w:lineRule="auto"/>
        <w:jc w:val="both"/>
        <w:rPr>
          <w:rFonts w:ascii="Times New Roman" w:hAnsi="Times New Roman"/>
          <w:sz w:val="24"/>
          <w:szCs w:val="24"/>
        </w:rPr>
      </w:pPr>
      <w:r>
        <w:rPr>
          <w:rFonts w:ascii="Times New Roman" w:hAnsi="Times New Roman"/>
          <w:sz w:val="24"/>
          <w:szCs w:val="24"/>
        </w:rPr>
        <w:t>zasad gromadzenia i wysokości wpłat do pracowniczych planów kapitałowych, o których mowa w ustawie z dnia 4 października 2018r. o pracowniczych planach kapitałowych.</w:t>
      </w:r>
    </w:p>
    <w:p w:rsidR="00A97958" w:rsidRDefault="00A97958" w:rsidP="00BD20A3">
      <w:pPr>
        <w:numPr>
          <w:ilvl w:val="3"/>
          <w:numId w:val="82"/>
        </w:numPr>
        <w:tabs>
          <w:tab w:val="clear" w:pos="288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 xml:space="preserve">W przypadku, o którym mowa w ust. </w:t>
      </w:r>
      <w:r>
        <w:rPr>
          <w:rFonts w:ascii="Times New Roman" w:hAnsi="Times New Roman"/>
          <w:sz w:val="24"/>
          <w:szCs w:val="24"/>
        </w:rPr>
        <w:t>7</w:t>
      </w:r>
      <w:r w:rsidRPr="00F53264">
        <w:rPr>
          <w:rFonts w:ascii="Times New Roman" w:hAnsi="Times New Roman"/>
          <w:sz w:val="24"/>
          <w:szCs w:val="24"/>
        </w:rPr>
        <w:t xml:space="preserve"> lit. a), wartość netto wynagrodzenia Wykonawcy nie zmieni się, a określona w aneksie wartość brutto wynagrodzenia zostanie wyliczona na podstawie nowych przepisów.</w:t>
      </w:r>
    </w:p>
    <w:p w:rsidR="00A97958" w:rsidRDefault="00A97958" w:rsidP="00BD20A3">
      <w:pPr>
        <w:numPr>
          <w:ilvl w:val="3"/>
          <w:numId w:val="82"/>
        </w:numPr>
        <w:tabs>
          <w:tab w:val="clear" w:pos="288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 xml:space="preserve">W przypadku, o którym mowa w ust. </w:t>
      </w:r>
      <w:r>
        <w:rPr>
          <w:rFonts w:ascii="Times New Roman" w:hAnsi="Times New Roman"/>
          <w:sz w:val="24"/>
          <w:szCs w:val="24"/>
        </w:rPr>
        <w:t>7</w:t>
      </w:r>
      <w:r w:rsidRPr="00F53264">
        <w:rPr>
          <w:rFonts w:ascii="Times New Roman" w:hAnsi="Times New Roman"/>
          <w:sz w:val="24"/>
          <w:szCs w:val="24"/>
        </w:rPr>
        <w:t xml:space="preserve">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A97958" w:rsidRDefault="00A97958" w:rsidP="00BD20A3">
      <w:pPr>
        <w:numPr>
          <w:ilvl w:val="3"/>
          <w:numId w:val="82"/>
        </w:numPr>
        <w:tabs>
          <w:tab w:val="clear" w:pos="288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 xml:space="preserve">W przypadku, o którym mowa w ust. </w:t>
      </w:r>
      <w:r>
        <w:rPr>
          <w:rFonts w:ascii="Times New Roman" w:hAnsi="Times New Roman"/>
          <w:sz w:val="24"/>
          <w:szCs w:val="24"/>
        </w:rPr>
        <w:t>7</w:t>
      </w:r>
      <w:r w:rsidRPr="00F53264">
        <w:rPr>
          <w:rFonts w:ascii="Times New Roman" w:hAnsi="Times New Roman"/>
          <w:sz w:val="24"/>
          <w:szCs w:val="24"/>
        </w:rPr>
        <w:t xml:space="preserve"> lit. c) wynagrodzenie Wykonawcy ulegnie zmianie o wartość wzrostu całkowitego kosztu Wykonawcy, jaką będzie on zobowiązany dodatkowo ponieść w celu uwzględnienia tej zmiany, przy zachowaniu dotychczasowej kwoty netto wynagrodzenia osób wykonujących zamówienie</w:t>
      </w:r>
      <w:r>
        <w:rPr>
          <w:rFonts w:ascii="Times New Roman" w:hAnsi="Times New Roman"/>
          <w:sz w:val="24"/>
          <w:szCs w:val="24"/>
        </w:rPr>
        <w:t>.</w:t>
      </w:r>
    </w:p>
    <w:p w:rsidR="00A97958" w:rsidRDefault="00A97958" w:rsidP="00916C7A">
      <w:pPr>
        <w:spacing w:after="0" w:line="240" w:lineRule="auto"/>
        <w:jc w:val="center"/>
        <w:rPr>
          <w:rFonts w:ascii="Times New Roman" w:hAnsi="Times New Roman"/>
          <w:b/>
          <w:sz w:val="24"/>
          <w:szCs w:val="24"/>
        </w:rPr>
      </w:pP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10</w:t>
      </w:r>
    </w:p>
    <w:p w:rsidR="00A97958" w:rsidRPr="00CD131F" w:rsidRDefault="00A97958" w:rsidP="00916C7A">
      <w:pPr>
        <w:spacing w:after="0" w:line="240" w:lineRule="auto"/>
        <w:ind w:left="360" w:hanging="360"/>
        <w:jc w:val="center"/>
        <w:rPr>
          <w:rFonts w:ascii="Times New Roman" w:hAnsi="Times New Roman"/>
          <w:sz w:val="24"/>
          <w:szCs w:val="24"/>
        </w:rPr>
      </w:pPr>
      <w:r w:rsidRPr="00CD131F">
        <w:rPr>
          <w:rFonts w:ascii="Times New Roman" w:hAnsi="Times New Roman"/>
          <w:b/>
          <w:sz w:val="24"/>
          <w:szCs w:val="24"/>
        </w:rPr>
        <w:t>KLAUZULA POUFNOŚCI</w:t>
      </w:r>
    </w:p>
    <w:p w:rsidR="00A97958" w:rsidRPr="00CD131F" w:rsidRDefault="00A97958" w:rsidP="00101F39">
      <w:pPr>
        <w:pStyle w:val="CommentText"/>
        <w:numPr>
          <w:ilvl w:val="1"/>
          <w:numId w:val="31"/>
        </w:numPr>
        <w:tabs>
          <w:tab w:val="clear" w:pos="1156"/>
          <w:tab w:val="num" w:pos="284"/>
        </w:tabs>
        <w:ind w:left="360"/>
        <w:jc w:val="both"/>
        <w:rPr>
          <w:sz w:val="24"/>
        </w:rPr>
      </w:pPr>
      <w:r w:rsidRPr="00CD131F">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A97958" w:rsidRPr="00CD131F" w:rsidRDefault="00A97958" w:rsidP="00916C7A">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CD131F">
        <w:rPr>
          <w:rFonts w:ascii="Times New Roman" w:hAnsi="Times New Roman"/>
          <w:sz w:val="24"/>
          <w:szCs w:val="24"/>
        </w:rPr>
        <w:t>2.</w:t>
      </w:r>
      <w:r w:rsidRPr="00CD131F">
        <w:rPr>
          <w:rFonts w:ascii="Times New Roman" w:hAnsi="Times New Roman"/>
          <w:sz w:val="24"/>
          <w:szCs w:val="24"/>
        </w:rPr>
        <w:tab/>
        <w:t>Obowiązku zachowania poufności, o którym mowa w ust. 1, nie stosuje się do danych i informacji:</w:t>
      </w:r>
    </w:p>
    <w:p w:rsidR="00A97958" w:rsidRPr="00CD131F" w:rsidRDefault="00A97958" w:rsidP="00916C7A">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1)</w:t>
      </w:r>
      <w:r w:rsidRPr="00CD131F">
        <w:rPr>
          <w:rFonts w:ascii="Times New Roman" w:hAnsi="Times New Roman"/>
          <w:sz w:val="24"/>
          <w:szCs w:val="24"/>
        </w:rPr>
        <w:tab/>
        <w:t>dostępnych publicznie;</w:t>
      </w:r>
    </w:p>
    <w:p w:rsidR="00A97958" w:rsidRPr="00CD131F" w:rsidRDefault="00A97958" w:rsidP="00143A69">
      <w:pPr>
        <w:autoSpaceDE w:val="0"/>
        <w:autoSpaceDN w:val="0"/>
        <w:adjustRightInd w:val="0"/>
        <w:spacing w:after="0" w:line="240" w:lineRule="auto"/>
        <w:ind w:left="709" w:hanging="349"/>
        <w:jc w:val="both"/>
        <w:rPr>
          <w:rFonts w:ascii="Times New Roman" w:hAnsi="Times New Roman"/>
          <w:sz w:val="24"/>
          <w:szCs w:val="24"/>
        </w:rPr>
      </w:pPr>
      <w:r w:rsidRPr="00CD131F">
        <w:rPr>
          <w:rFonts w:ascii="Times New Roman" w:hAnsi="Times New Roman"/>
          <w:sz w:val="24"/>
          <w:szCs w:val="24"/>
        </w:rPr>
        <w:t>2)</w:t>
      </w:r>
      <w:r w:rsidRPr="00CD131F">
        <w:rPr>
          <w:rFonts w:ascii="Times New Roman" w:hAnsi="Times New Roman"/>
          <w:sz w:val="24"/>
          <w:szCs w:val="24"/>
        </w:rPr>
        <w:tab/>
        <w:t>otrzymanych przez Wykonawcę, zgodnie z przepisami prawa powszechnie obowiązującego, od osoby trzeciej bez obowiązku zachowania poufności;</w:t>
      </w:r>
    </w:p>
    <w:p w:rsidR="00A97958" w:rsidRPr="00CD131F" w:rsidRDefault="00A97958" w:rsidP="00143A69">
      <w:pPr>
        <w:autoSpaceDE w:val="0"/>
        <w:autoSpaceDN w:val="0"/>
        <w:adjustRightInd w:val="0"/>
        <w:spacing w:after="0" w:line="240" w:lineRule="auto"/>
        <w:ind w:left="709" w:hanging="349"/>
        <w:jc w:val="both"/>
        <w:rPr>
          <w:rFonts w:ascii="Times New Roman" w:hAnsi="Times New Roman"/>
          <w:sz w:val="24"/>
          <w:szCs w:val="24"/>
        </w:rPr>
      </w:pPr>
      <w:r w:rsidRPr="00CD131F">
        <w:rPr>
          <w:rFonts w:ascii="Times New Roman" w:hAnsi="Times New Roman"/>
          <w:sz w:val="24"/>
          <w:szCs w:val="24"/>
        </w:rPr>
        <w:t>3)</w:t>
      </w:r>
      <w:r w:rsidRPr="00CD131F">
        <w:rPr>
          <w:rFonts w:ascii="Times New Roman" w:hAnsi="Times New Roman"/>
          <w:sz w:val="24"/>
          <w:szCs w:val="24"/>
        </w:rPr>
        <w:tab/>
        <w:t>które w momencie ich przekazania przez Zamawiającego były już znane Wykonawcy bez obowiązku zachowania poufności;</w:t>
      </w:r>
    </w:p>
    <w:p w:rsidR="00A97958" w:rsidRPr="00CD131F" w:rsidRDefault="00A97958" w:rsidP="00916C7A">
      <w:pPr>
        <w:autoSpaceDE w:val="0"/>
        <w:autoSpaceDN w:val="0"/>
        <w:adjustRightInd w:val="0"/>
        <w:spacing w:after="0" w:line="240" w:lineRule="auto"/>
        <w:ind w:left="360"/>
        <w:jc w:val="both"/>
        <w:rPr>
          <w:rFonts w:ascii="Times New Roman" w:hAnsi="Times New Roman"/>
          <w:sz w:val="24"/>
          <w:szCs w:val="24"/>
        </w:rPr>
      </w:pPr>
      <w:r w:rsidRPr="00CD131F">
        <w:rPr>
          <w:rFonts w:ascii="Times New Roman" w:hAnsi="Times New Roman"/>
          <w:sz w:val="24"/>
          <w:szCs w:val="24"/>
        </w:rPr>
        <w:t>4)</w:t>
      </w:r>
      <w:r w:rsidRPr="00CD131F">
        <w:rPr>
          <w:rFonts w:ascii="Times New Roman" w:hAnsi="Times New Roman"/>
          <w:sz w:val="24"/>
          <w:szCs w:val="24"/>
        </w:rPr>
        <w:tab/>
        <w:t>w stosunku do których Wykonawca uzyskał pisemną zgodę Zamawiającego na ich ujawnienie.</w:t>
      </w:r>
    </w:p>
    <w:p w:rsidR="00A97958" w:rsidRPr="00CD131F" w:rsidRDefault="00A97958" w:rsidP="00916C7A">
      <w:pPr>
        <w:pStyle w:val="ListParagraph"/>
        <w:spacing w:after="0" w:line="240" w:lineRule="auto"/>
        <w:ind w:left="360" w:hanging="360"/>
        <w:contextualSpacing w:val="0"/>
        <w:jc w:val="both"/>
        <w:rPr>
          <w:rFonts w:ascii="Times New Roman" w:hAnsi="Times New Roman"/>
          <w:sz w:val="24"/>
          <w:szCs w:val="24"/>
        </w:rPr>
      </w:pPr>
      <w:r w:rsidRPr="00CD131F">
        <w:rPr>
          <w:rFonts w:ascii="Times New Roman" w:hAnsi="Times New Roman"/>
          <w:sz w:val="24"/>
          <w:szCs w:val="24"/>
        </w:rPr>
        <w:t>3.</w:t>
      </w:r>
      <w:r w:rsidRPr="00CD131F">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A97958" w:rsidRPr="00CD131F" w:rsidRDefault="00A97958" w:rsidP="00916C7A">
      <w:pPr>
        <w:pStyle w:val="ListParagraph"/>
        <w:spacing w:after="0" w:line="240" w:lineRule="auto"/>
        <w:ind w:left="426" w:hanging="426"/>
        <w:contextualSpacing w:val="0"/>
        <w:jc w:val="both"/>
        <w:rPr>
          <w:rFonts w:ascii="Times New Roman" w:hAnsi="Times New Roman"/>
          <w:sz w:val="24"/>
          <w:szCs w:val="24"/>
        </w:rPr>
      </w:pPr>
      <w:r w:rsidRPr="00CD131F">
        <w:rPr>
          <w:rFonts w:ascii="Times New Roman" w:hAnsi="Times New Roman"/>
          <w:sz w:val="24"/>
          <w:szCs w:val="24"/>
        </w:rPr>
        <w:t>4.</w:t>
      </w:r>
      <w:r w:rsidRPr="00CD131F">
        <w:rPr>
          <w:rFonts w:ascii="Times New Roman" w:hAnsi="Times New Roman"/>
          <w:sz w:val="24"/>
          <w:szCs w:val="24"/>
        </w:rPr>
        <w:tab/>
        <w:t>Wykonawca zobowiązuje się do:</w:t>
      </w:r>
    </w:p>
    <w:p w:rsidR="00A97958" w:rsidRPr="00CD131F" w:rsidRDefault="00A97958" w:rsidP="00101F39">
      <w:pPr>
        <w:pStyle w:val="ListParagraph"/>
        <w:numPr>
          <w:ilvl w:val="0"/>
          <w:numId w:val="38"/>
        </w:numPr>
        <w:spacing w:after="0" w:line="240" w:lineRule="auto"/>
        <w:ind w:left="709" w:hanging="349"/>
        <w:contextualSpacing w:val="0"/>
        <w:jc w:val="both"/>
        <w:rPr>
          <w:rFonts w:ascii="Times New Roman" w:hAnsi="Times New Roman"/>
          <w:sz w:val="24"/>
          <w:szCs w:val="24"/>
        </w:rPr>
      </w:pPr>
      <w:r w:rsidRPr="00CD131F">
        <w:rPr>
          <w:rFonts w:ascii="Times New Roman" w:hAnsi="Times New Roman"/>
          <w:sz w:val="24"/>
          <w:szCs w:val="24"/>
        </w:rPr>
        <w:t>dołożenia właściwych starań w celu zabezpieczenia Informacji Poufnych przed ich utratą, zniekształceniem oraz dostępem nieupoważnionych osób trzecich;</w:t>
      </w:r>
    </w:p>
    <w:p w:rsidR="00A97958" w:rsidRPr="00CD131F" w:rsidRDefault="00A97958" w:rsidP="00101F39">
      <w:pPr>
        <w:pStyle w:val="ListParagraph"/>
        <w:numPr>
          <w:ilvl w:val="0"/>
          <w:numId w:val="38"/>
        </w:numPr>
        <w:spacing w:after="0" w:line="240" w:lineRule="auto"/>
        <w:ind w:left="851" w:hanging="491"/>
        <w:contextualSpacing w:val="0"/>
        <w:jc w:val="both"/>
        <w:rPr>
          <w:rFonts w:ascii="Times New Roman" w:hAnsi="Times New Roman"/>
          <w:sz w:val="24"/>
          <w:szCs w:val="24"/>
        </w:rPr>
      </w:pPr>
      <w:r w:rsidRPr="00CD131F">
        <w:rPr>
          <w:rFonts w:ascii="Times New Roman" w:hAnsi="Times New Roman"/>
          <w:sz w:val="24"/>
          <w:szCs w:val="24"/>
        </w:rPr>
        <w:t>niewykorzystywania Informacji Poufnych w celach innych niż wykonanie umowy.</w:t>
      </w:r>
    </w:p>
    <w:p w:rsidR="00A97958" w:rsidRPr="00CD131F" w:rsidRDefault="00A97958" w:rsidP="00916C7A">
      <w:pPr>
        <w:pStyle w:val="ListParagraph"/>
        <w:numPr>
          <w:ilvl w:val="0"/>
          <w:numId w:val="59"/>
        </w:numPr>
        <w:spacing w:after="0" w:line="240" w:lineRule="auto"/>
        <w:contextualSpacing w:val="0"/>
        <w:jc w:val="both"/>
        <w:rPr>
          <w:rFonts w:ascii="Times New Roman" w:hAnsi="Times New Roman"/>
          <w:sz w:val="24"/>
          <w:szCs w:val="24"/>
        </w:rPr>
      </w:pPr>
      <w:r w:rsidRPr="00CD131F">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A97958" w:rsidRPr="00CD131F" w:rsidRDefault="00A97958" w:rsidP="00916C7A">
      <w:pPr>
        <w:pStyle w:val="ListParagraph"/>
        <w:numPr>
          <w:ilvl w:val="0"/>
          <w:numId w:val="59"/>
        </w:numPr>
        <w:spacing w:after="0" w:line="240" w:lineRule="auto"/>
        <w:contextualSpacing w:val="0"/>
        <w:jc w:val="both"/>
        <w:rPr>
          <w:rFonts w:ascii="Times New Roman" w:hAnsi="Times New Roman"/>
          <w:sz w:val="24"/>
          <w:szCs w:val="24"/>
        </w:rPr>
      </w:pPr>
      <w:r w:rsidRPr="00CD131F">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A97958" w:rsidRPr="00CD131F" w:rsidRDefault="00A97958" w:rsidP="00916C7A">
      <w:pPr>
        <w:pStyle w:val="ListParagraph"/>
        <w:numPr>
          <w:ilvl w:val="0"/>
          <w:numId w:val="59"/>
        </w:numPr>
        <w:spacing w:after="0" w:line="240" w:lineRule="auto"/>
        <w:contextualSpacing w:val="0"/>
        <w:jc w:val="both"/>
        <w:rPr>
          <w:rFonts w:ascii="Times New Roman" w:hAnsi="Times New Roman"/>
          <w:sz w:val="24"/>
          <w:szCs w:val="24"/>
        </w:rPr>
      </w:pPr>
      <w:r w:rsidRPr="00CD131F">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A97958" w:rsidRPr="00CD131F" w:rsidRDefault="00A97958" w:rsidP="00916C7A">
      <w:pPr>
        <w:pStyle w:val="ListParagraph"/>
        <w:numPr>
          <w:ilvl w:val="0"/>
          <w:numId w:val="59"/>
        </w:numPr>
        <w:spacing w:after="0" w:line="240" w:lineRule="auto"/>
        <w:contextualSpacing w:val="0"/>
        <w:jc w:val="both"/>
        <w:rPr>
          <w:rFonts w:ascii="Times New Roman" w:hAnsi="Times New Roman"/>
          <w:sz w:val="24"/>
          <w:szCs w:val="24"/>
        </w:rPr>
      </w:pPr>
      <w:r w:rsidRPr="00CD131F">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A97958" w:rsidRDefault="00A97958" w:rsidP="00916C7A">
      <w:pPr>
        <w:widowControl w:val="0"/>
        <w:suppressAutoHyphens/>
        <w:spacing w:after="0" w:line="240" w:lineRule="auto"/>
        <w:ind w:left="680"/>
        <w:jc w:val="center"/>
        <w:rPr>
          <w:rFonts w:ascii="Times New Roman" w:hAnsi="Times New Roman"/>
          <w:b/>
          <w:bCs/>
          <w:sz w:val="24"/>
          <w:szCs w:val="24"/>
        </w:rPr>
      </w:pPr>
    </w:p>
    <w:p w:rsidR="00A97958" w:rsidRPr="00CD131F" w:rsidRDefault="00A97958" w:rsidP="00BD20A3">
      <w:pPr>
        <w:widowControl w:val="0"/>
        <w:suppressAutoHyphens/>
        <w:spacing w:after="0" w:line="240" w:lineRule="auto"/>
        <w:ind w:left="360" w:hanging="360"/>
        <w:jc w:val="center"/>
        <w:rPr>
          <w:rFonts w:ascii="Times New Roman" w:hAnsi="Times New Roman"/>
          <w:b/>
          <w:bCs/>
          <w:sz w:val="24"/>
          <w:szCs w:val="24"/>
        </w:rPr>
      </w:pPr>
      <w:r w:rsidRPr="00CD131F">
        <w:rPr>
          <w:rFonts w:ascii="Times New Roman" w:hAnsi="Times New Roman"/>
          <w:b/>
          <w:bCs/>
          <w:sz w:val="24"/>
          <w:szCs w:val="24"/>
        </w:rPr>
        <w:t>§ 11</w:t>
      </w:r>
    </w:p>
    <w:p w:rsidR="00A97958" w:rsidRPr="00CD131F" w:rsidRDefault="00A97958" w:rsidP="00BD20A3">
      <w:pPr>
        <w:widowControl w:val="0"/>
        <w:suppressAutoHyphens/>
        <w:spacing w:after="0" w:line="240" w:lineRule="auto"/>
        <w:ind w:left="360" w:hanging="360"/>
        <w:jc w:val="center"/>
        <w:rPr>
          <w:rFonts w:ascii="Times New Roman" w:hAnsi="Times New Roman"/>
          <w:b/>
          <w:bCs/>
          <w:sz w:val="24"/>
          <w:szCs w:val="24"/>
        </w:rPr>
      </w:pPr>
      <w:r w:rsidRPr="00CD131F">
        <w:rPr>
          <w:rFonts w:ascii="Times New Roman" w:hAnsi="Times New Roman"/>
          <w:b/>
          <w:bCs/>
          <w:sz w:val="24"/>
          <w:szCs w:val="24"/>
        </w:rPr>
        <w:t>SIŁA WYŻSZA</w:t>
      </w:r>
    </w:p>
    <w:p w:rsidR="00A97958" w:rsidRPr="00CD131F" w:rsidRDefault="00A97958" w:rsidP="00916C7A">
      <w:pPr>
        <w:numPr>
          <w:ilvl w:val="0"/>
          <w:numId w:val="39"/>
        </w:numPr>
        <w:spacing w:after="0" w:line="240" w:lineRule="auto"/>
        <w:jc w:val="both"/>
        <w:rPr>
          <w:rFonts w:ascii="Times New Roman" w:hAnsi="Times New Roman"/>
          <w:sz w:val="24"/>
          <w:szCs w:val="24"/>
        </w:rPr>
      </w:pPr>
      <w:r w:rsidRPr="00CD131F">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A97958" w:rsidRPr="00CD131F" w:rsidRDefault="00A97958" w:rsidP="00916C7A">
      <w:pPr>
        <w:numPr>
          <w:ilvl w:val="0"/>
          <w:numId w:val="39"/>
        </w:numPr>
        <w:spacing w:after="0" w:line="240" w:lineRule="auto"/>
        <w:jc w:val="both"/>
        <w:rPr>
          <w:rFonts w:ascii="Times New Roman" w:hAnsi="Times New Roman"/>
          <w:sz w:val="24"/>
          <w:szCs w:val="24"/>
        </w:rPr>
      </w:pPr>
      <w:r w:rsidRPr="00CD131F">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A97958" w:rsidRPr="00CD131F" w:rsidRDefault="00A97958" w:rsidP="00916C7A">
      <w:pPr>
        <w:numPr>
          <w:ilvl w:val="0"/>
          <w:numId w:val="39"/>
        </w:numPr>
        <w:spacing w:after="0" w:line="240" w:lineRule="auto"/>
        <w:jc w:val="both"/>
        <w:rPr>
          <w:rFonts w:ascii="Times New Roman" w:hAnsi="Times New Roman"/>
          <w:sz w:val="24"/>
          <w:szCs w:val="24"/>
        </w:rPr>
      </w:pPr>
      <w:r w:rsidRPr="00CD131F">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A97958" w:rsidRDefault="00A97958" w:rsidP="00F63D33">
      <w:pPr>
        <w:numPr>
          <w:ilvl w:val="0"/>
          <w:numId w:val="39"/>
        </w:numPr>
        <w:spacing w:after="0" w:line="240" w:lineRule="auto"/>
        <w:jc w:val="both"/>
        <w:rPr>
          <w:rFonts w:ascii="Times New Roman" w:hAnsi="Times New Roman"/>
          <w:b/>
          <w:sz w:val="24"/>
          <w:szCs w:val="24"/>
        </w:rPr>
      </w:pPr>
      <w:r w:rsidRPr="00CD131F">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A97958" w:rsidRDefault="00A97958" w:rsidP="00916C7A">
      <w:pPr>
        <w:spacing w:after="0" w:line="240" w:lineRule="auto"/>
        <w:jc w:val="center"/>
        <w:rPr>
          <w:rFonts w:ascii="Times New Roman" w:hAnsi="Times New Roman"/>
          <w:b/>
          <w:sz w:val="24"/>
          <w:szCs w:val="24"/>
        </w:rPr>
      </w:pPr>
    </w:p>
    <w:p w:rsidR="00A97958" w:rsidRDefault="00A97958" w:rsidP="00916C7A">
      <w:pPr>
        <w:spacing w:after="0" w:line="240" w:lineRule="auto"/>
        <w:jc w:val="center"/>
        <w:rPr>
          <w:rFonts w:ascii="Times New Roman" w:hAnsi="Times New Roman"/>
          <w:b/>
          <w:sz w:val="24"/>
          <w:szCs w:val="24"/>
        </w:rPr>
      </w:pPr>
    </w:p>
    <w:p w:rsidR="00A97958" w:rsidRDefault="00A97958" w:rsidP="00916C7A">
      <w:pPr>
        <w:spacing w:after="0" w:line="240" w:lineRule="auto"/>
        <w:jc w:val="center"/>
        <w:rPr>
          <w:rFonts w:ascii="Times New Roman" w:hAnsi="Times New Roman"/>
          <w:b/>
          <w:sz w:val="24"/>
          <w:szCs w:val="24"/>
        </w:rPr>
      </w:pPr>
    </w:p>
    <w:p w:rsidR="00A97958" w:rsidRDefault="00A97958" w:rsidP="00916C7A">
      <w:pPr>
        <w:spacing w:after="0" w:line="240" w:lineRule="auto"/>
        <w:jc w:val="center"/>
        <w:rPr>
          <w:rFonts w:ascii="Times New Roman" w:hAnsi="Times New Roman"/>
          <w:b/>
          <w:sz w:val="24"/>
          <w:szCs w:val="24"/>
        </w:rPr>
      </w:pPr>
    </w:p>
    <w:p w:rsidR="00A97958" w:rsidRDefault="00A97958" w:rsidP="00916C7A">
      <w:pPr>
        <w:spacing w:after="0" w:line="240" w:lineRule="auto"/>
        <w:jc w:val="center"/>
        <w:rPr>
          <w:rFonts w:ascii="Times New Roman" w:hAnsi="Times New Roman"/>
          <w:b/>
          <w:sz w:val="24"/>
          <w:szCs w:val="24"/>
        </w:rPr>
      </w:pPr>
    </w:p>
    <w:p w:rsidR="00A97958" w:rsidRPr="00CD131F" w:rsidRDefault="00A97958" w:rsidP="00916C7A">
      <w:pPr>
        <w:spacing w:after="0" w:line="240" w:lineRule="auto"/>
        <w:jc w:val="center"/>
        <w:rPr>
          <w:rFonts w:ascii="Times New Roman" w:hAnsi="Times New Roman"/>
          <w:b/>
          <w:sz w:val="24"/>
          <w:szCs w:val="24"/>
        </w:rPr>
      </w:pPr>
      <w:r w:rsidRPr="00CD131F">
        <w:rPr>
          <w:rFonts w:ascii="Times New Roman" w:hAnsi="Times New Roman"/>
          <w:b/>
          <w:sz w:val="24"/>
          <w:szCs w:val="24"/>
        </w:rPr>
        <w:t>§ 12</w:t>
      </w:r>
    </w:p>
    <w:p w:rsidR="00A97958" w:rsidRPr="00CD131F" w:rsidRDefault="00A97958" w:rsidP="00916C7A">
      <w:pPr>
        <w:spacing w:after="0" w:line="240" w:lineRule="auto"/>
        <w:ind w:right="72"/>
        <w:jc w:val="center"/>
        <w:rPr>
          <w:rFonts w:ascii="Times New Roman" w:hAnsi="Times New Roman"/>
          <w:b/>
          <w:sz w:val="24"/>
          <w:szCs w:val="24"/>
        </w:rPr>
      </w:pPr>
      <w:r w:rsidRPr="00CD131F">
        <w:rPr>
          <w:rFonts w:ascii="Times New Roman" w:hAnsi="Times New Roman"/>
          <w:b/>
          <w:sz w:val="24"/>
          <w:szCs w:val="24"/>
        </w:rPr>
        <w:t>POSTANOWIENIA KOŃCOWE</w:t>
      </w:r>
    </w:p>
    <w:p w:rsidR="00A97958" w:rsidRPr="002435FD" w:rsidRDefault="00A97958" w:rsidP="00617D10">
      <w:pPr>
        <w:pStyle w:val="ListParagraph"/>
        <w:numPr>
          <w:ilvl w:val="6"/>
          <w:numId w:val="39"/>
        </w:numPr>
        <w:tabs>
          <w:tab w:val="clear" w:pos="2520"/>
          <w:tab w:val="num" w:pos="360"/>
        </w:tabs>
        <w:spacing w:after="0" w:line="240" w:lineRule="auto"/>
        <w:ind w:left="284" w:right="72" w:hanging="284"/>
        <w:jc w:val="both"/>
        <w:rPr>
          <w:rFonts w:ascii="Times New Roman" w:hAnsi="Times New Roman"/>
          <w:sz w:val="24"/>
          <w:szCs w:val="24"/>
        </w:rPr>
      </w:pPr>
      <w:r w:rsidRPr="002435FD">
        <w:rPr>
          <w:rFonts w:ascii="Times New Roman" w:hAnsi="Times New Roman"/>
          <w:sz w:val="24"/>
          <w:szCs w:val="24"/>
        </w:rPr>
        <w:t xml:space="preserve">Wszelkie zmiany i uzupełnienia umowy wymagają formy pisemnej pod rygorem nieważności. </w:t>
      </w:r>
    </w:p>
    <w:p w:rsidR="00A97958" w:rsidRPr="002435FD" w:rsidRDefault="00A97958" w:rsidP="00617D10">
      <w:pPr>
        <w:pStyle w:val="ListParagraph"/>
        <w:numPr>
          <w:ilvl w:val="6"/>
          <w:numId w:val="39"/>
        </w:numPr>
        <w:tabs>
          <w:tab w:val="clear" w:pos="2520"/>
          <w:tab w:val="num" w:pos="360"/>
        </w:tabs>
        <w:spacing w:after="0" w:line="240" w:lineRule="auto"/>
        <w:ind w:left="284" w:right="72" w:hanging="284"/>
        <w:jc w:val="both"/>
        <w:rPr>
          <w:rFonts w:ascii="Times New Roman" w:hAnsi="Times New Roman"/>
          <w:sz w:val="24"/>
          <w:szCs w:val="24"/>
        </w:rPr>
      </w:pPr>
      <w:r w:rsidRPr="002435FD">
        <w:rPr>
          <w:rFonts w:ascii="Times New Roman" w:hAnsi="Times New Roman"/>
          <w:sz w:val="24"/>
          <w:szCs w:val="24"/>
        </w:rPr>
        <w:t xml:space="preserve">Wykonawca nie może realizować zamówienia za pomocą pracowników Zamawiającego. </w:t>
      </w:r>
    </w:p>
    <w:p w:rsidR="00A97958" w:rsidRPr="002435FD" w:rsidRDefault="00A97958" w:rsidP="00617D10">
      <w:pPr>
        <w:pStyle w:val="ListParagraph"/>
        <w:numPr>
          <w:ilvl w:val="6"/>
          <w:numId w:val="39"/>
        </w:numPr>
        <w:tabs>
          <w:tab w:val="clear" w:pos="2520"/>
          <w:tab w:val="left" w:pos="360"/>
          <w:tab w:val="num" w:pos="2160"/>
        </w:tabs>
        <w:spacing w:after="0" w:line="240" w:lineRule="auto"/>
        <w:ind w:left="360" w:right="72"/>
        <w:jc w:val="both"/>
        <w:rPr>
          <w:rFonts w:ascii="Times New Roman" w:hAnsi="Times New Roman"/>
          <w:sz w:val="24"/>
          <w:szCs w:val="24"/>
        </w:rPr>
      </w:pPr>
      <w:r w:rsidRPr="002435FD">
        <w:rPr>
          <w:rFonts w:ascii="Times New Roman" w:hAnsi="Times New Roman"/>
          <w:sz w:val="24"/>
          <w:szCs w:val="24"/>
        </w:rPr>
        <w:t xml:space="preserve">Wykonawca nie może bez pisemnej zgody Zamawiającego przenieść praw lub obowiązków wynikających z niniejszej umowy na podmiot trzeci. </w:t>
      </w:r>
    </w:p>
    <w:p w:rsidR="00A97958" w:rsidRPr="002435FD" w:rsidRDefault="00A97958" w:rsidP="002435FD">
      <w:pPr>
        <w:pStyle w:val="ListParagraph"/>
        <w:numPr>
          <w:ilvl w:val="6"/>
          <w:numId w:val="39"/>
        </w:numPr>
        <w:tabs>
          <w:tab w:val="clear" w:pos="2520"/>
          <w:tab w:val="num" w:pos="360"/>
        </w:tabs>
        <w:spacing w:after="0" w:line="240" w:lineRule="auto"/>
        <w:ind w:left="360" w:right="72"/>
        <w:jc w:val="both"/>
        <w:rPr>
          <w:rFonts w:ascii="Times New Roman" w:hAnsi="Times New Roman"/>
        </w:rPr>
      </w:pPr>
      <w:r w:rsidRPr="002435FD">
        <w:rPr>
          <w:rFonts w:ascii="Times New Roman" w:hAnsi="Times New Roman"/>
        </w:rPr>
        <w:t>W kwestiach nieuregulowanych niniejszą umową zastosowanie będą miały przepisy Kodeksu Cywilnego (Dz.</w:t>
      </w:r>
      <w:r>
        <w:rPr>
          <w:rFonts w:ascii="Times New Roman" w:hAnsi="Times New Roman"/>
        </w:rPr>
        <w:t xml:space="preserve"> </w:t>
      </w:r>
      <w:r w:rsidRPr="002435FD">
        <w:rPr>
          <w:rFonts w:ascii="Times New Roman" w:hAnsi="Times New Roman"/>
        </w:rPr>
        <w:t>U. 2018 r., poz. 1025 ze zm.) oraz ustawy Prawo zamówień publicznych (Dz. U. 2018r., poza. 1986 ze zm.).</w:t>
      </w:r>
    </w:p>
    <w:p w:rsidR="00A97958" w:rsidRPr="002435FD" w:rsidRDefault="00A97958" w:rsidP="002435FD">
      <w:pPr>
        <w:pStyle w:val="ListParagraph"/>
        <w:numPr>
          <w:ilvl w:val="6"/>
          <w:numId w:val="39"/>
        </w:numPr>
        <w:tabs>
          <w:tab w:val="clear" w:pos="2520"/>
          <w:tab w:val="num" w:pos="360"/>
        </w:tabs>
        <w:spacing w:after="0" w:line="240" w:lineRule="auto"/>
        <w:ind w:left="360" w:right="72"/>
        <w:jc w:val="both"/>
        <w:rPr>
          <w:rFonts w:ascii="Times New Roman" w:hAnsi="Times New Roman"/>
        </w:rPr>
      </w:pPr>
      <w:r w:rsidRPr="002435FD">
        <w:rPr>
          <w:rFonts w:ascii="Times New Roman" w:hAnsi="Times New Roman"/>
        </w:rPr>
        <w:t>Sprawy sporne wynikające z realizacji niniejszej umowy w przypadku braku porozumienia rozstrzygać będzie Sąd właściwy dla Zamawiającego.</w:t>
      </w:r>
    </w:p>
    <w:p w:rsidR="00A97958" w:rsidRPr="002435FD" w:rsidRDefault="00A97958" w:rsidP="002435FD">
      <w:pPr>
        <w:pStyle w:val="ListParagraph"/>
        <w:numPr>
          <w:ilvl w:val="6"/>
          <w:numId w:val="39"/>
        </w:numPr>
        <w:tabs>
          <w:tab w:val="clear" w:pos="2520"/>
          <w:tab w:val="num" w:pos="360"/>
        </w:tabs>
        <w:spacing w:after="0" w:line="240" w:lineRule="auto"/>
        <w:ind w:left="360" w:right="72"/>
        <w:jc w:val="both"/>
        <w:rPr>
          <w:rFonts w:ascii="Times New Roman" w:hAnsi="Times New Roman"/>
        </w:rPr>
      </w:pPr>
      <w:r w:rsidRPr="002435FD">
        <w:rPr>
          <w:rFonts w:ascii="Times New Roman" w:hAnsi="Times New Roman"/>
        </w:rPr>
        <w:t xml:space="preserve">Nieważność któregokolwiek zapisu umowy nie powoduje nieważności całej umowy. </w:t>
      </w:r>
    </w:p>
    <w:p w:rsidR="00A97958" w:rsidRPr="002435FD" w:rsidRDefault="00A97958" w:rsidP="002435FD">
      <w:pPr>
        <w:pStyle w:val="ListParagraph"/>
        <w:numPr>
          <w:ilvl w:val="6"/>
          <w:numId w:val="39"/>
        </w:numPr>
        <w:tabs>
          <w:tab w:val="clear" w:pos="2520"/>
          <w:tab w:val="num" w:pos="360"/>
        </w:tabs>
        <w:spacing w:after="0" w:line="240" w:lineRule="auto"/>
        <w:ind w:left="360" w:right="72"/>
        <w:jc w:val="both"/>
        <w:rPr>
          <w:rFonts w:ascii="Times New Roman" w:hAnsi="Times New Roman"/>
        </w:rPr>
      </w:pPr>
      <w:r w:rsidRPr="002435FD">
        <w:rPr>
          <w:rFonts w:ascii="Times New Roman" w:hAnsi="Times New Roman"/>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A97958" w:rsidRPr="002435FD" w:rsidRDefault="00A97958" w:rsidP="002435FD">
      <w:pPr>
        <w:pStyle w:val="ListParagraph"/>
        <w:numPr>
          <w:ilvl w:val="6"/>
          <w:numId w:val="39"/>
        </w:numPr>
        <w:tabs>
          <w:tab w:val="clear" w:pos="2520"/>
          <w:tab w:val="num" w:pos="360"/>
        </w:tabs>
        <w:spacing w:after="0" w:line="240" w:lineRule="auto"/>
        <w:ind w:left="360" w:right="72"/>
        <w:jc w:val="both"/>
        <w:rPr>
          <w:rFonts w:ascii="Times New Roman" w:hAnsi="Times New Roman"/>
        </w:rPr>
      </w:pPr>
      <w:r w:rsidRPr="002435FD">
        <w:rPr>
          <w:rFonts w:ascii="Times New Roman" w:hAnsi="Times New Roman"/>
        </w:rPr>
        <w:t>Umowę sporządzono w trzech jednobrzmiących egzemplarzach.</w:t>
      </w:r>
    </w:p>
    <w:p w:rsidR="00A97958" w:rsidRPr="002435FD" w:rsidRDefault="00A97958" w:rsidP="00066331">
      <w:pPr>
        <w:spacing w:after="0" w:line="240" w:lineRule="auto"/>
        <w:ind w:right="72"/>
        <w:jc w:val="both"/>
        <w:rPr>
          <w:rFonts w:ascii="Times New Roman" w:hAnsi="Times New Roman"/>
        </w:rPr>
      </w:pPr>
    </w:p>
    <w:p w:rsidR="00A97958" w:rsidRDefault="00A97958" w:rsidP="00066331">
      <w:pPr>
        <w:spacing w:after="0" w:line="240" w:lineRule="auto"/>
        <w:ind w:right="72"/>
        <w:jc w:val="both"/>
      </w:pPr>
    </w:p>
    <w:p w:rsidR="00A97958" w:rsidRDefault="00A97958" w:rsidP="00066331">
      <w:pPr>
        <w:spacing w:after="0" w:line="240" w:lineRule="auto"/>
        <w:ind w:right="72"/>
        <w:jc w:val="both"/>
      </w:pPr>
    </w:p>
    <w:p w:rsidR="00A97958" w:rsidRPr="00CD131F" w:rsidRDefault="00A97958" w:rsidP="00066331">
      <w:pPr>
        <w:spacing w:after="0" w:line="240" w:lineRule="auto"/>
        <w:ind w:right="72"/>
        <w:jc w:val="both"/>
      </w:pPr>
    </w:p>
    <w:p w:rsidR="00A97958" w:rsidRPr="00CD131F" w:rsidRDefault="00A97958" w:rsidP="00916C7A">
      <w:pPr>
        <w:pStyle w:val="BodyText"/>
        <w:ind w:firstLine="360"/>
        <w:jc w:val="left"/>
        <w:rPr>
          <w:b w:val="0"/>
          <w:i/>
          <w:sz w:val="20"/>
          <w:szCs w:val="20"/>
        </w:rPr>
      </w:pPr>
      <w:r w:rsidRPr="00CD131F">
        <w:rPr>
          <w:b w:val="0"/>
          <w:i/>
          <w:sz w:val="20"/>
          <w:szCs w:val="20"/>
        </w:rPr>
        <w:t>Egz. 1 - Pion Głównego Księgowego</w:t>
      </w:r>
    </w:p>
    <w:p w:rsidR="00A97958" w:rsidRPr="00CD131F" w:rsidRDefault="00A97958" w:rsidP="00916C7A">
      <w:pPr>
        <w:pStyle w:val="BodyText"/>
        <w:ind w:firstLine="360"/>
        <w:jc w:val="left"/>
        <w:rPr>
          <w:b w:val="0"/>
          <w:i/>
          <w:sz w:val="20"/>
          <w:szCs w:val="20"/>
        </w:rPr>
      </w:pPr>
      <w:r w:rsidRPr="00CD131F">
        <w:rPr>
          <w:b w:val="0"/>
          <w:i/>
          <w:sz w:val="20"/>
          <w:szCs w:val="20"/>
        </w:rPr>
        <w:t>Egz. 2 - Sekcja Planowania Logistycznego i Zamówień Publicznych</w:t>
      </w:r>
    </w:p>
    <w:p w:rsidR="00A97958" w:rsidRPr="00CD131F" w:rsidRDefault="00A97958" w:rsidP="00916C7A">
      <w:pPr>
        <w:pStyle w:val="BodyText"/>
        <w:ind w:firstLine="360"/>
        <w:jc w:val="left"/>
        <w:rPr>
          <w:b w:val="0"/>
          <w:i/>
          <w:sz w:val="20"/>
          <w:szCs w:val="20"/>
        </w:rPr>
      </w:pPr>
      <w:r w:rsidRPr="00CD131F">
        <w:rPr>
          <w:b w:val="0"/>
          <w:i/>
          <w:sz w:val="20"/>
          <w:szCs w:val="20"/>
        </w:rPr>
        <w:t>Egz. 3 - Wykonawca</w:t>
      </w:r>
    </w:p>
    <w:p w:rsidR="00A97958" w:rsidRPr="00CD131F" w:rsidRDefault="00A97958" w:rsidP="00916C7A">
      <w:pPr>
        <w:spacing w:after="0" w:line="240" w:lineRule="auto"/>
        <w:rPr>
          <w:rFonts w:ascii="Times New Roman" w:hAnsi="Times New Roman"/>
          <w:i/>
          <w:sz w:val="20"/>
          <w:szCs w:val="20"/>
        </w:rPr>
      </w:pPr>
    </w:p>
    <w:p w:rsidR="00A97958" w:rsidRPr="00CD131F" w:rsidRDefault="00A97958" w:rsidP="00916C7A">
      <w:pPr>
        <w:spacing w:after="0" w:line="240" w:lineRule="auto"/>
        <w:ind w:left="720" w:hanging="360"/>
        <w:jc w:val="both"/>
        <w:rPr>
          <w:rFonts w:ascii="Times New Roman" w:hAnsi="Times New Roman"/>
          <w:i/>
          <w:sz w:val="20"/>
          <w:szCs w:val="20"/>
          <w:u w:val="single"/>
        </w:rPr>
      </w:pPr>
      <w:r w:rsidRPr="00CD131F">
        <w:rPr>
          <w:rFonts w:ascii="Times New Roman" w:hAnsi="Times New Roman"/>
          <w:i/>
          <w:sz w:val="20"/>
          <w:szCs w:val="20"/>
          <w:u w:val="single"/>
        </w:rPr>
        <w:t>Załączniki:</w:t>
      </w:r>
    </w:p>
    <w:p w:rsidR="00A97958" w:rsidRPr="00CD131F" w:rsidRDefault="00A97958" w:rsidP="00814BF2">
      <w:pPr>
        <w:spacing w:after="0" w:line="240" w:lineRule="auto"/>
        <w:ind w:left="720" w:hanging="360"/>
        <w:jc w:val="both"/>
      </w:pPr>
      <w:r w:rsidRPr="00CD131F">
        <w:rPr>
          <w:rFonts w:ascii="Times New Roman" w:hAnsi="Times New Roman"/>
          <w:i/>
          <w:sz w:val="20"/>
          <w:szCs w:val="20"/>
        </w:rPr>
        <w:t>Załącznik nr…… –………………………na …. ark.</w:t>
      </w:r>
    </w:p>
    <w:p w:rsidR="00A97958" w:rsidRDefault="00A97958" w:rsidP="00916C7A">
      <w:pPr>
        <w:pStyle w:val="Heading2"/>
        <w:ind w:left="720" w:right="72" w:hanging="360"/>
        <w:jc w:val="both"/>
        <w:rPr>
          <w:sz w:val="24"/>
          <w:u w:val="none"/>
        </w:rPr>
      </w:pPr>
    </w:p>
    <w:p w:rsidR="00A97958" w:rsidRPr="00656533" w:rsidRDefault="00A97958" w:rsidP="00656533">
      <w:pPr>
        <w:rPr>
          <w:lang w:eastAsia="pl-PL"/>
        </w:rPr>
      </w:pPr>
    </w:p>
    <w:p w:rsidR="00A97958" w:rsidRPr="00CD131F" w:rsidRDefault="00A97958" w:rsidP="00916C7A">
      <w:pPr>
        <w:pStyle w:val="Heading2"/>
        <w:ind w:left="720" w:right="72" w:hanging="360"/>
        <w:jc w:val="both"/>
        <w:rPr>
          <w:sz w:val="24"/>
          <w:u w:val="none"/>
        </w:rPr>
      </w:pPr>
      <w:r w:rsidRPr="00CD131F">
        <w:rPr>
          <w:sz w:val="24"/>
          <w:u w:val="none"/>
        </w:rPr>
        <w:tab/>
        <w:t>ZAMAWIAJĄCY</w:t>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t xml:space="preserve"> </w:t>
      </w:r>
      <w:r w:rsidRPr="00CD131F">
        <w:rPr>
          <w:sz w:val="24"/>
          <w:u w:val="none"/>
        </w:rPr>
        <w:tab/>
        <w:t xml:space="preserve">     WYKONAWCA</w:t>
      </w:r>
    </w:p>
    <w:p w:rsidR="00A97958" w:rsidRPr="00CD131F" w:rsidRDefault="00A97958" w:rsidP="00070922"/>
    <w:p w:rsidR="00A97958" w:rsidRPr="00CD131F" w:rsidRDefault="00A97958" w:rsidP="00916C7A">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A97958" w:rsidRDefault="00A97958" w:rsidP="00F63D33">
      <w:pPr>
        <w:spacing w:after="0" w:line="240" w:lineRule="auto"/>
        <w:ind w:firstLine="360"/>
        <w:rPr>
          <w:rFonts w:ascii="Times New Roman" w:hAnsi="Times New Roman"/>
          <w:sz w:val="24"/>
          <w:szCs w:val="24"/>
        </w:rPr>
      </w:pPr>
    </w:p>
    <w:p w:rsidR="00A97958" w:rsidRDefault="00A97958" w:rsidP="00F63D33">
      <w:pPr>
        <w:spacing w:after="0" w:line="240" w:lineRule="auto"/>
        <w:ind w:firstLine="360"/>
        <w:rPr>
          <w:rFonts w:ascii="Times New Roman" w:hAnsi="Times New Roman"/>
          <w:sz w:val="24"/>
          <w:szCs w:val="24"/>
        </w:rPr>
      </w:pPr>
    </w:p>
    <w:p w:rsidR="00A97958" w:rsidRDefault="00A97958" w:rsidP="00F63D33">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A97958" w:rsidRDefault="00A97958" w:rsidP="00F63D33">
      <w:pPr>
        <w:spacing w:after="0" w:line="240" w:lineRule="auto"/>
        <w:ind w:firstLine="360"/>
        <w:rPr>
          <w:rFonts w:ascii="Times New Roman" w:hAnsi="Times New Roman"/>
          <w:sz w:val="24"/>
          <w:szCs w:val="24"/>
        </w:rPr>
      </w:pPr>
    </w:p>
    <w:p w:rsidR="00A97958" w:rsidRDefault="00A97958" w:rsidP="00F63D33">
      <w:pPr>
        <w:spacing w:after="0" w:line="240" w:lineRule="auto"/>
        <w:ind w:firstLine="360"/>
        <w:rPr>
          <w:rFonts w:ascii="Times New Roman" w:hAnsi="Times New Roman"/>
          <w:sz w:val="24"/>
          <w:szCs w:val="24"/>
        </w:rPr>
      </w:pPr>
    </w:p>
    <w:p w:rsidR="00A97958" w:rsidRDefault="00A97958" w:rsidP="00F63D33">
      <w:pPr>
        <w:spacing w:after="0" w:line="240" w:lineRule="auto"/>
        <w:ind w:firstLine="360"/>
        <w:rPr>
          <w:rFonts w:ascii="Times New Roman" w:hAnsi="Times New Roman"/>
          <w:sz w:val="24"/>
          <w:szCs w:val="24"/>
        </w:rPr>
      </w:pPr>
    </w:p>
    <w:p w:rsidR="00A97958" w:rsidRDefault="00A97958" w:rsidP="00F63D33">
      <w:pPr>
        <w:spacing w:after="0" w:line="240" w:lineRule="auto"/>
        <w:ind w:firstLine="360"/>
        <w:rPr>
          <w:rFonts w:ascii="Times New Roman" w:hAnsi="Times New Roman"/>
          <w:sz w:val="24"/>
          <w:szCs w:val="24"/>
        </w:rPr>
      </w:pPr>
    </w:p>
    <w:p w:rsidR="00A97958" w:rsidRDefault="00A97958" w:rsidP="00EE3C6A">
      <w:pPr>
        <w:spacing w:after="0" w:line="240" w:lineRule="auto"/>
        <w:ind w:firstLine="360"/>
      </w:pPr>
    </w:p>
    <w:sectPr w:rsidR="00A97958" w:rsidSect="00701B50">
      <w:footerReference w:type="first" r:id="rId13"/>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58" w:rsidRDefault="00A97958" w:rsidP="008E3861">
      <w:pPr>
        <w:spacing w:after="0" w:line="240" w:lineRule="auto"/>
      </w:pPr>
      <w:r>
        <w:separator/>
      </w:r>
    </w:p>
  </w:endnote>
  <w:endnote w:type="continuationSeparator" w:id="0">
    <w:p w:rsidR="00A97958" w:rsidRDefault="00A97958"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58" w:rsidRDefault="00A97958"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958" w:rsidRDefault="00A97958"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58" w:rsidRPr="00914247" w:rsidRDefault="00A97958"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5</w:t>
    </w:r>
    <w:r w:rsidRPr="00914247">
      <w:rPr>
        <w:rStyle w:val="PageNumber"/>
        <w:sz w:val="16"/>
        <w:szCs w:val="16"/>
      </w:rPr>
      <w:fldChar w:fldCharType="end"/>
    </w:r>
  </w:p>
  <w:p w:rsidR="00A97958" w:rsidRDefault="00A97958"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58" w:rsidRDefault="00A97958"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58" w:rsidRDefault="00A97958"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58" w:rsidRDefault="00A97958"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58" w:rsidRDefault="00A97958" w:rsidP="008E3861">
      <w:pPr>
        <w:spacing w:after="0" w:line="240" w:lineRule="auto"/>
      </w:pPr>
      <w:r>
        <w:separator/>
      </w:r>
    </w:p>
  </w:footnote>
  <w:footnote w:type="continuationSeparator" w:id="0">
    <w:p w:rsidR="00A97958" w:rsidRDefault="00A97958" w:rsidP="008E3861">
      <w:pPr>
        <w:spacing w:after="0" w:line="240" w:lineRule="auto"/>
      </w:pPr>
      <w:r>
        <w:continuationSeparator/>
      </w:r>
    </w:p>
  </w:footnote>
  <w:footnote w:id="1">
    <w:p w:rsidR="00A97958" w:rsidRPr="00FF2E53" w:rsidRDefault="00A97958" w:rsidP="008E3861">
      <w:pPr>
        <w:pStyle w:val="FootnoteText"/>
        <w:tabs>
          <w:tab w:val="clear" w:pos="709"/>
        </w:tabs>
        <w:rPr>
          <w:rStyle w:val="DeltaViewInsertion"/>
          <w:rFonts w:ascii="Times New Roman" w:hAnsi="Times New Roman"/>
          <w:b w:val="0"/>
          <w:i w:val="0"/>
          <w:sz w:val="16"/>
          <w:szCs w:val="16"/>
        </w:rPr>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Por. </w:t>
      </w:r>
      <w:r w:rsidRPr="00FF2E53">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97958" w:rsidRPr="00FF2E53" w:rsidRDefault="00A97958"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Mikroprzedsiębiorstwo: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10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2 milionów EUR</w:t>
      </w:r>
      <w:r w:rsidRPr="00FF2E53">
        <w:rPr>
          <w:rStyle w:val="DeltaViewInsertion"/>
          <w:rFonts w:ascii="Times New Roman" w:hAnsi="Times New Roman"/>
          <w:b w:val="0"/>
          <w:i w:val="0"/>
          <w:sz w:val="16"/>
          <w:szCs w:val="16"/>
        </w:rPr>
        <w:t>.</w:t>
      </w:r>
    </w:p>
    <w:p w:rsidR="00A97958" w:rsidRPr="00FF2E53" w:rsidRDefault="00A97958"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Małe 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50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10 milionów EUR</w:t>
      </w:r>
      <w:r w:rsidRPr="00FF2E53">
        <w:rPr>
          <w:rStyle w:val="DeltaViewInsertion"/>
          <w:rFonts w:ascii="Times New Roman" w:hAnsi="Times New Roman"/>
          <w:b w:val="0"/>
          <w:i w:val="0"/>
          <w:sz w:val="16"/>
          <w:szCs w:val="16"/>
        </w:rPr>
        <w:t>.</w:t>
      </w:r>
    </w:p>
    <w:p w:rsidR="00A97958" w:rsidRDefault="00A97958" w:rsidP="008E3861">
      <w:pPr>
        <w:pStyle w:val="FootnoteText"/>
        <w:tabs>
          <w:tab w:val="clear" w:pos="709"/>
        </w:tabs>
      </w:pPr>
      <w:r w:rsidRPr="00FF2E53">
        <w:rPr>
          <w:rStyle w:val="DeltaViewInsertion"/>
          <w:rFonts w:ascii="Times New Roman" w:hAnsi="Times New Roman"/>
          <w:i w:val="0"/>
          <w:sz w:val="16"/>
          <w:szCs w:val="16"/>
        </w:rPr>
        <w:t>Średnie przedsiębiorstwa: przedsiębiorstwa, które nie są mikroprzedsiębiorstwami ani małymi przedsiębiorstwami</w:t>
      </w:r>
      <w:r w:rsidRPr="00FF2E53">
        <w:rPr>
          <w:rFonts w:ascii="Times New Roman" w:hAnsi="Times New Roman"/>
          <w:sz w:val="16"/>
          <w:szCs w:val="16"/>
        </w:rPr>
        <w:t xml:space="preserve"> i które </w:t>
      </w:r>
      <w:r w:rsidRPr="00FF2E53">
        <w:rPr>
          <w:rFonts w:ascii="Times New Roman" w:hAnsi="Times New Roman"/>
          <w:b/>
          <w:sz w:val="16"/>
          <w:szCs w:val="16"/>
        </w:rPr>
        <w:t>zatrudniają mniej niż 250 osób</w:t>
      </w:r>
      <w:r w:rsidRPr="00FF2E53">
        <w:rPr>
          <w:rFonts w:ascii="Times New Roman" w:hAnsi="Times New Roman"/>
          <w:sz w:val="16"/>
          <w:szCs w:val="16"/>
        </w:rPr>
        <w:t xml:space="preserve"> i których </w:t>
      </w:r>
      <w:r w:rsidRPr="00FF2E53">
        <w:rPr>
          <w:rFonts w:ascii="Times New Roman" w:hAnsi="Times New Roman"/>
          <w:b/>
          <w:sz w:val="16"/>
          <w:szCs w:val="16"/>
        </w:rPr>
        <w:t>roczny obrót nie przekracza 50 milionów EUR</w:t>
      </w:r>
      <w:r w:rsidRPr="00FF2E53">
        <w:rPr>
          <w:rFonts w:ascii="Times New Roman" w:hAnsi="Times New Roman"/>
          <w:sz w:val="16"/>
          <w:szCs w:val="16"/>
        </w:rPr>
        <w:t xml:space="preserve"> </w:t>
      </w:r>
      <w:r w:rsidRPr="00FF2E53">
        <w:rPr>
          <w:rFonts w:ascii="Times New Roman" w:hAnsi="Times New Roman"/>
          <w:b/>
          <w:i/>
          <w:sz w:val="16"/>
          <w:szCs w:val="16"/>
        </w:rPr>
        <w:t>lub</w:t>
      </w:r>
      <w:r w:rsidRPr="00FF2E53">
        <w:rPr>
          <w:rFonts w:ascii="Times New Roman" w:hAnsi="Times New Roman"/>
          <w:sz w:val="16"/>
          <w:szCs w:val="16"/>
        </w:rPr>
        <w:t xml:space="preserve"> </w:t>
      </w:r>
      <w:r w:rsidRPr="00FF2E53">
        <w:rPr>
          <w:rFonts w:ascii="Times New Roman" w:hAnsi="Times New Roman"/>
          <w:b/>
          <w:sz w:val="16"/>
          <w:szCs w:val="16"/>
        </w:rPr>
        <w:t>roczna suma bilansowa nie przekracza 43 milionów EUR</w:t>
      </w:r>
    </w:p>
  </w:footnote>
  <w:footnote w:id="2">
    <w:p w:rsidR="00A97958" w:rsidRDefault="00A97958" w:rsidP="008E3861">
      <w:pPr>
        <w:pStyle w:val="FootnoteText"/>
        <w:tabs>
          <w:tab w:val="clear" w:pos="709"/>
        </w:tabs>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Zaznaczyć właściwe.</w:t>
      </w:r>
    </w:p>
  </w:footnote>
  <w:footnote w:id="3">
    <w:p w:rsidR="00A97958" w:rsidRDefault="00A97958" w:rsidP="00087063">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A97958" w:rsidRPr="0012091E" w:rsidRDefault="00A97958"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7958" w:rsidRDefault="00A97958" w:rsidP="00087063">
      <w:pPr>
        <w:pStyle w:val="NormalWeb"/>
        <w:spacing w:before="0" w:after="0"/>
        <w:ind w:left="142" w:hanging="142"/>
      </w:pPr>
    </w:p>
  </w:footnote>
  <w:footnote w:id="5">
    <w:p w:rsidR="00A97958" w:rsidRDefault="00A97958" w:rsidP="00900FAA">
      <w:pPr>
        <w:pStyle w:val="FootnoteText"/>
      </w:pPr>
      <w:r w:rsidRPr="00DD3042">
        <w:rPr>
          <w:rStyle w:val="FootnoteReference"/>
          <w:rFonts w:ascii="Times New Roman" w:hAnsi="Times New Roman"/>
          <w:sz w:val="16"/>
          <w:szCs w:val="16"/>
        </w:rPr>
        <w:footnoteRef/>
      </w:r>
      <w:r w:rsidRPr="00DD3042">
        <w:rPr>
          <w:rFonts w:ascii="Times New Roman" w:hAnsi="Times New Roman"/>
          <w:sz w:val="16"/>
          <w:szCs w:val="16"/>
        </w:rPr>
        <w:t xml:space="preserve"> Zgodnie z Ofertą Wykonawcy.</w:t>
      </w:r>
    </w:p>
  </w:footnote>
  <w:footnote w:id="6">
    <w:p w:rsidR="00A97958" w:rsidRDefault="00A97958" w:rsidP="004C315C">
      <w:pPr>
        <w:pStyle w:val="FootnoteText"/>
      </w:pPr>
      <w:r>
        <w:rPr>
          <w:rStyle w:val="FootnoteReference"/>
          <w:rFonts w:ascii="Times New Roman" w:hAnsi="Times New Roman"/>
          <w:sz w:val="16"/>
          <w:szCs w:val="16"/>
        </w:rPr>
        <w:footnoteRef/>
      </w:r>
      <w:r w:rsidRPr="00C07402">
        <w:rPr>
          <w:rFonts w:ascii="Times New Roman" w:hAnsi="Times New Roman"/>
          <w:sz w:val="16"/>
          <w:szCs w:val="16"/>
        </w:rPr>
        <w:t xml:space="preserve"> 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58" w:rsidRDefault="00A97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1292E38"/>
    <w:multiLevelType w:val="multilevel"/>
    <w:tmpl w:val="B2AE6E60"/>
    <w:lvl w:ilvl="0">
      <w:start w:val="1"/>
      <w:numFmt w:val="lowerLetter"/>
      <w:lvlText w:val="%1)"/>
      <w:lvlJc w:val="left"/>
      <w:pPr>
        <w:tabs>
          <w:tab w:val="num" w:pos="0"/>
        </w:tabs>
        <w:ind w:left="114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56F149B"/>
    <w:multiLevelType w:val="hybridMultilevel"/>
    <w:tmpl w:val="7DFA3D9A"/>
    <w:lvl w:ilvl="0" w:tplc="FEE8C2D2">
      <w:start w:val="1"/>
      <w:numFmt w:val="decimal"/>
      <w:lvlText w:val="%1."/>
      <w:lvlJc w:val="left"/>
      <w:pPr>
        <w:tabs>
          <w:tab w:val="num" w:pos="0"/>
        </w:tabs>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9A24387"/>
    <w:multiLevelType w:val="hybridMultilevel"/>
    <w:tmpl w:val="2D187E38"/>
    <w:lvl w:ilvl="0" w:tplc="8E921D5E">
      <w:start w:val="1"/>
      <w:numFmt w:val="decimal"/>
      <w:lvlText w:val="%1)"/>
      <w:lvlJc w:val="left"/>
      <w:pPr>
        <w:tabs>
          <w:tab w:val="num" w:pos="1505"/>
        </w:tabs>
        <w:ind w:left="1505" w:hanging="360"/>
      </w:pPr>
      <w:rPr>
        <w:rFonts w:cs="Times New Roman" w:hint="default"/>
        <w:b w:val="0"/>
        <w:i w:val="0"/>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2">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4">
    <w:nsid w:val="0D7A2961"/>
    <w:multiLevelType w:val="hybridMultilevel"/>
    <w:tmpl w:val="3E34D696"/>
    <w:lvl w:ilvl="0" w:tplc="3850E738">
      <w:start w:val="5"/>
      <w:numFmt w:val="decimal"/>
      <w:lvlText w:val="%1."/>
      <w:lvlJc w:val="left"/>
      <w:pPr>
        <w:tabs>
          <w:tab w:val="num" w:pos="1156"/>
        </w:tabs>
        <w:ind w:left="1156" w:hanging="360"/>
      </w:pPr>
      <w:rPr>
        <w:rFonts w:cs="Times New Roman" w:hint="default"/>
        <w:sz w:val="24"/>
        <w:szCs w:val="24"/>
      </w:rPr>
    </w:lvl>
    <w:lvl w:ilvl="1" w:tplc="854C312E">
      <w:start w:val="17"/>
      <w:numFmt w:val="upperRoman"/>
      <w:lvlText w:val="%2."/>
      <w:lvlJc w:val="left"/>
      <w:pPr>
        <w:ind w:left="1080"/>
      </w:pPr>
      <w:rPr>
        <w:rFonts w:ascii="Calibri" w:eastAsia="Times New Roman" w:hAnsi="Calibri" w:cs="Calibri" w:hint="default"/>
        <w:b/>
        <w:bCs/>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F793793"/>
    <w:multiLevelType w:val="hybridMultilevel"/>
    <w:tmpl w:val="21C62CFC"/>
    <w:lvl w:ilvl="0" w:tplc="005068A4">
      <w:start w:val="1"/>
      <w:numFmt w:val="lowerLetter"/>
      <w:lvlText w:val="%1)"/>
      <w:lvlJc w:val="left"/>
      <w:pPr>
        <w:tabs>
          <w:tab w:val="num" w:pos="0"/>
        </w:tabs>
        <w:ind w:left="1146" w:hanging="360"/>
      </w:pPr>
      <w:rPr>
        <w:rFonts w:cs="Times New Roman" w:hint="default"/>
      </w:rPr>
    </w:lvl>
    <w:lvl w:ilvl="1" w:tplc="A8E4AB5C">
      <w:start w:val="1"/>
      <w:numFmt w:val="decimal"/>
      <w:lvlText w:val="%2)"/>
      <w:lvlJc w:val="right"/>
      <w:pPr>
        <w:tabs>
          <w:tab w:val="num" w:pos="-196"/>
        </w:tabs>
        <w:ind w:left="825" w:hanging="170"/>
      </w:pPr>
      <w:rPr>
        <w:rFonts w:ascii="Times New Roman" w:eastAsia="Times New Roman" w:hAnsi="Times New Roman" w:cs="Times New Roman" w:hint="default"/>
      </w:rPr>
    </w:lvl>
    <w:lvl w:ilvl="2" w:tplc="0415001B" w:tentative="1">
      <w:start w:val="1"/>
      <w:numFmt w:val="lowerRoman"/>
      <w:lvlText w:val="%3."/>
      <w:lvlJc w:val="right"/>
      <w:pPr>
        <w:tabs>
          <w:tab w:val="num" w:pos="1735"/>
        </w:tabs>
        <w:ind w:left="1735" w:hanging="180"/>
      </w:pPr>
      <w:rPr>
        <w:rFonts w:cs="Times New Roman"/>
      </w:rPr>
    </w:lvl>
    <w:lvl w:ilvl="3" w:tplc="0415000F" w:tentative="1">
      <w:start w:val="1"/>
      <w:numFmt w:val="decimal"/>
      <w:lvlText w:val="%4."/>
      <w:lvlJc w:val="left"/>
      <w:pPr>
        <w:tabs>
          <w:tab w:val="num" w:pos="2455"/>
        </w:tabs>
        <w:ind w:left="2455" w:hanging="360"/>
      </w:pPr>
      <w:rPr>
        <w:rFonts w:cs="Times New Roman"/>
      </w:rPr>
    </w:lvl>
    <w:lvl w:ilvl="4" w:tplc="04150019" w:tentative="1">
      <w:start w:val="1"/>
      <w:numFmt w:val="lowerLetter"/>
      <w:lvlText w:val="%5."/>
      <w:lvlJc w:val="left"/>
      <w:pPr>
        <w:tabs>
          <w:tab w:val="num" w:pos="3175"/>
        </w:tabs>
        <w:ind w:left="3175" w:hanging="360"/>
      </w:pPr>
      <w:rPr>
        <w:rFonts w:cs="Times New Roman"/>
      </w:rPr>
    </w:lvl>
    <w:lvl w:ilvl="5" w:tplc="0415001B" w:tentative="1">
      <w:start w:val="1"/>
      <w:numFmt w:val="lowerRoman"/>
      <w:lvlText w:val="%6."/>
      <w:lvlJc w:val="right"/>
      <w:pPr>
        <w:tabs>
          <w:tab w:val="num" w:pos="3895"/>
        </w:tabs>
        <w:ind w:left="3895" w:hanging="180"/>
      </w:pPr>
      <w:rPr>
        <w:rFonts w:cs="Times New Roman"/>
      </w:rPr>
    </w:lvl>
    <w:lvl w:ilvl="6" w:tplc="0415000F" w:tentative="1">
      <w:start w:val="1"/>
      <w:numFmt w:val="decimal"/>
      <w:lvlText w:val="%7."/>
      <w:lvlJc w:val="left"/>
      <w:pPr>
        <w:tabs>
          <w:tab w:val="num" w:pos="4615"/>
        </w:tabs>
        <w:ind w:left="4615" w:hanging="360"/>
      </w:pPr>
      <w:rPr>
        <w:rFonts w:cs="Times New Roman"/>
      </w:rPr>
    </w:lvl>
    <w:lvl w:ilvl="7" w:tplc="04150019" w:tentative="1">
      <w:start w:val="1"/>
      <w:numFmt w:val="lowerLetter"/>
      <w:lvlText w:val="%8."/>
      <w:lvlJc w:val="left"/>
      <w:pPr>
        <w:tabs>
          <w:tab w:val="num" w:pos="5335"/>
        </w:tabs>
        <w:ind w:left="5335" w:hanging="360"/>
      </w:pPr>
      <w:rPr>
        <w:rFonts w:cs="Times New Roman"/>
      </w:rPr>
    </w:lvl>
    <w:lvl w:ilvl="8" w:tplc="0415001B" w:tentative="1">
      <w:start w:val="1"/>
      <w:numFmt w:val="lowerRoman"/>
      <w:lvlText w:val="%9."/>
      <w:lvlJc w:val="right"/>
      <w:pPr>
        <w:tabs>
          <w:tab w:val="num" w:pos="6055"/>
        </w:tabs>
        <w:ind w:left="6055" w:hanging="180"/>
      </w:pPr>
      <w:rPr>
        <w:rFonts w:cs="Times New Roman"/>
      </w:rPr>
    </w:lvl>
  </w:abstractNum>
  <w:abstractNum w:abstractNumId="17">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9">
    <w:nsid w:val="15F914ED"/>
    <w:multiLevelType w:val="multilevel"/>
    <w:tmpl w:val="21C62CFC"/>
    <w:lvl w:ilvl="0">
      <w:start w:val="1"/>
      <w:numFmt w:val="lowerLetter"/>
      <w:lvlText w:val="%1)"/>
      <w:lvlJc w:val="left"/>
      <w:pPr>
        <w:tabs>
          <w:tab w:val="num" w:pos="0"/>
        </w:tabs>
        <w:ind w:left="1146" w:hanging="360"/>
      </w:pPr>
      <w:rPr>
        <w:rFonts w:cs="Times New Roman" w:hint="default"/>
      </w:rPr>
    </w:lvl>
    <w:lvl w:ilvl="1">
      <w:start w:val="1"/>
      <w:numFmt w:val="decimal"/>
      <w:lvlText w:val="%2)"/>
      <w:lvlJc w:val="right"/>
      <w:pPr>
        <w:tabs>
          <w:tab w:val="num" w:pos="-196"/>
        </w:tabs>
        <w:ind w:left="825" w:hanging="170"/>
      </w:pPr>
      <w:rPr>
        <w:rFonts w:ascii="Times New Roman" w:eastAsia="Times New Roman" w:hAnsi="Times New Roman" w:cs="Times New Roman" w:hint="default"/>
      </w:rPr>
    </w:lvl>
    <w:lvl w:ilvl="2">
      <w:start w:val="1"/>
      <w:numFmt w:val="lowerRoman"/>
      <w:lvlText w:val="%3."/>
      <w:lvlJc w:val="right"/>
      <w:pPr>
        <w:tabs>
          <w:tab w:val="num" w:pos="1735"/>
        </w:tabs>
        <w:ind w:left="1735" w:hanging="180"/>
      </w:pPr>
      <w:rPr>
        <w:rFonts w:cs="Times New Roman"/>
      </w:rPr>
    </w:lvl>
    <w:lvl w:ilvl="3">
      <w:start w:val="1"/>
      <w:numFmt w:val="decimal"/>
      <w:lvlText w:val="%4."/>
      <w:lvlJc w:val="left"/>
      <w:pPr>
        <w:tabs>
          <w:tab w:val="num" w:pos="2455"/>
        </w:tabs>
        <w:ind w:left="2455" w:hanging="360"/>
      </w:pPr>
      <w:rPr>
        <w:rFonts w:cs="Times New Roman"/>
      </w:rPr>
    </w:lvl>
    <w:lvl w:ilvl="4">
      <w:start w:val="1"/>
      <w:numFmt w:val="lowerLetter"/>
      <w:lvlText w:val="%5."/>
      <w:lvlJc w:val="left"/>
      <w:pPr>
        <w:tabs>
          <w:tab w:val="num" w:pos="3175"/>
        </w:tabs>
        <w:ind w:left="3175" w:hanging="360"/>
      </w:pPr>
      <w:rPr>
        <w:rFonts w:cs="Times New Roman"/>
      </w:rPr>
    </w:lvl>
    <w:lvl w:ilvl="5">
      <w:start w:val="1"/>
      <w:numFmt w:val="lowerRoman"/>
      <w:lvlText w:val="%6."/>
      <w:lvlJc w:val="right"/>
      <w:pPr>
        <w:tabs>
          <w:tab w:val="num" w:pos="3895"/>
        </w:tabs>
        <w:ind w:left="3895" w:hanging="180"/>
      </w:pPr>
      <w:rPr>
        <w:rFonts w:cs="Times New Roman"/>
      </w:rPr>
    </w:lvl>
    <w:lvl w:ilvl="6">
      <w:start w:val="1"/>
      <w:numFmt w:val="decimal"/>
      <w:lvlText w:val="%7."/>
      <w:lvlJc w:val="left"/>
      <w:pPr>
        <w:tabs>
          <w:tab w:val="num" w:pos="4615"/>
        </w:tabs>
        <w:ind w:left="4615" w:hanging="360"/>
      </w:pPr>
      <w:rPr>
        <w:rFonts w:cs="Times New Roman"/>
      </w:rPr>
    </w:lvl>
    <w:lvl w:ilvl="7">
      <w:start w:val="1"/>
      <w:numFmt w:val="lowerLetter"/>
      <w:lvlText w:val="%8."/>
      <w:lvlJc w:val="left"/>
      <w:pPr>
        <w:tabs>
          <w:tab w:val="num" w:pos="5335"/>
        </w:tabs>
        <w:ind w:left="5335" w:hanging="360"/>
      </w:pPr>
      <w:rPr>
        <w:rFonts w:cs="Times New Roman"/>
      </w:rPr>
    </w:lvl>
    <w:lvl w:ilvl="8">
      <w:start w:val="1"/>
      <w:numFmt w:val="lowerRoman"/>
      <w:lvlText w:val="%9."/>
      <w:lvlJc w:val="right"/>
      <w:pPr>
        <w:tabs>
          <w:tab w:val="num" w:pos="6055"/>
        </w:tabs>
        <w:ind w:left="6055" w:hanging="180"/>
      </w:pPr>
      <w:rPr>
        <w:rFonts w:cs="Times New Roman"/>
      </w:rPr>
    </w:lvl>
  </w:abstractNum>
  <w:abstractNum w:abstractNumId="20">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79D05C7"/>
    <w:multiLevelType w:val="hybridMultilevel"/>
    <w:tmpl w:val="442EF208"/>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1B9432A3"/>
    <w:multiLevelType w:val="hybridMultilevel"/>
    <w:tmpl w:val="9506B3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49A0E10A">
      <w:start w:val="1"/>
      <w:numFmt w:val="decimal"/>
      <w:lvlText w:val="%3)"/>
      <w:lvlJc w:val="right"/>
      <w:pPr>
        <w:tabs>
          <w:tab w:val="num" w:pos="0"/>
        </w:tabs>
        <w:ind w:left="1021" w:hanging="17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8">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9">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8504971"/>
    <w:multiLevelType w:val="hybridMultilevel"/>
    <w:tmpl w:val="BC603A68"/>
    <w:lvl w:ilvl="0" w:tplc="DBCC9936">
      <w:start w:val="2"/>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286604B2"/>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5">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33E214BE"/>
    <w:multiLevelType w:val="hybridMultilevel"/>
    <w:tmpl w:val="82349D58"/>
    <w:lvl w:ilvl="0" w:tplc="BE1E3E9E">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37CB38B9"/>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37FF629C"/>
    <w:multiLevelType w:val="hybridMultilevel"/>
    <w:tmpl w:val="E950401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3">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3DB764B0"/>
    <w:multiLevelType w:val="hybridMultilevel"/>
    <w:tmpl w:val="0C3CB282"/>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40BC3FF4"/>
    <w:multiLevelType w:val="hybridMultilevel"/>
    <w:tmpl w:val="44A4A4E0"/>
    <w:lvl w:ilvl="0" w:tplc="4C909A1A">
      <w:start w:val="1"/>
      <w:numFmt w:val="decimal"/>
      <w:lvlText w:val="%1)"/>
      <w:lvlJc w:val="left"/>
      <w:pPr>
        <w:tabs>
          <w:tab w:val="num" w:pos="1211"/>
        </w:tabs>
        <w:ind w:left="1211" w:hanging="360"/>
      </w:pPr>
      <w:rPr>
        <w:rFonts w:cs="Times New Roman" w:hint="default"/>
      </w:rPr>
    </w:lvl>
    <w:lvl w:ilvl="1" w:tplc="FEE8C2D2">
      <w:start w:val="1"/>
      <w:numFmt w:val="decimal"/>
      <w:lvlText w:val="%2."/>
      <w:lvlJc w:val="left"/>
      <w:pPr>
        <w:tabs>
          <w:tab w:val="num" w:pos="1080"/>
        </w:tabs>
        <w:ind w:left="1477" w:hanging="397"/>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1286766"/>
    <w:multiLevelType w:val="hybridMultilevel"/>
    <w:tmpl w:val="11900640"/>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9">
    <w:nsid w:val="41DC5F9E"/>
    <w:multiLevelType w:val="hybridMultilevel"/>
    <w:tmpl w:val="8EA02CD4"/>
    <w:lvl w:ilvl="0" w:tplc="A90E2E12">
      <w:start w:val="1"/>
      <w:numFmt w:val="lowerLetter"/>
      <w:lvlText w:val="%1."/>
      <w:lvlJc w:val="left"/>
      <w:pPr>
        <w:tabs>
          <w:tab w:val="num" w:pos="1080"/>
        </w:tabs>
        <w:ind w:left="1080" w:hanging="360"/>
      </w:pPr>
      <w:rPr>
        <w:rFonts w:ascii="Times New Roman" w:eastAsia="Times New Roman" w:hAnsi="Times New Roman" w:cs="Times New Roman" w:hint="default"/>
        <w:b/>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1">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442878BF"/>
    <w:multiLevelType w:val="hybridMultilevel"/>
    <w:tmpl w:val="D47E7D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2">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53">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9">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0">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1">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651313C"/>
    <w:multiLevelType w:val="multilevel"/>
    <w:tmpl w:val="C5887E6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5"/>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567B6F0F"/>
    <w:multiLevelType w:val="hybridMultilevel"/>
    <w:tmpl w:val="F7680902"/>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12F47118">
      <w:start w:val="1"/>
      <w:numFmt w:val="decimal"/>
      <w:lvlText w:val="%4."/>
      <w:lvlJc w:val="left"/>
      <w:pPr>
        <w:tabs>
          <w:tab w:val="num" w:pos="900"/>
        </w:tabs>
        <w:ind w:left="900" w:hanging="360"/>
      </w:pPr>
      <w:rPr>
        <w:rFonts w:cs="Times New Roman" w:hint="default"/>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5">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6">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69">
    <w:nsid w:val="58CC6604"/>
    <w:multiLevelType w:val="multilevel"/>
    <w:tmpl w:val="0415001F"/>
    <w:numStyleLink w:val="Styl2"/>
  </w:abstractNum>
  <w:abstractNum w:abstractNumId="70">
    <w:nsid w:val="5B0C270A"/>
    <w:multiLevelType w:val="multilevel"/>
    <w:tmpl w:val="AF143F18"/>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BA17C75"/>
    <w:multiLevelType w:val="hybridMultilevel"/>
    <w:tmpl w:val="E1B473B2"/>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nsid w:val="5BCC6E77"/>
    <w:multiLevelType w:val="hybridMultilevel"/>
    <w:tmpl w:val="1AC8EC5C"/>
    <w:lvl w:ilvl="0" w:tplc="73669FDC">
      <w:start w:val="5"/>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D3B7992"/>
    <w:multiLevelType w:val="hybridMultilevel"/>
    <w:tmpl w:val="34AE5FB2"/>
    <w:lvl w:ilvl="0" w:tplc="A90E2E12">
      <w:start w:val="1"/>
      <w:numFmt w:val="lowerLetter"/>
      <w:lvlText w:val="%1."/>
      <w:lvlJc w:val="left"/>
      <w:pPr>
        <w:tabs>
          <w:tab w:val="num" w:pos="1080"/>
        </w:tabs>
        <w:ind w:left="1080" w:hanging="360"/>
      </w:pPr>
      <w:rPr>
        <w:rFonts w:ascii="Times New Roman" w:eastAsia="Times New Roman" w:hAnsi="Times New Roman" w:cs="Times New Roman" w:hint="default"/>
        <w:b/>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1">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75">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6">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7">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637C44F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9">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65EC5970"/>
    <w:multiLevelType w:val="hybridMultilevel"/>
    <w:tmpl w:val="A99C7664"/>
    <w:lvl w:ilvl="0" w:tplc="5D7CDA94">
      <w:start w:val="10"/>
      <w:numFmt w:val="decimal"/>
      <w:lvlText w:val="%1."/>
      <w:lvlJc w:val="left"/>
      <w:pPr>
        <w:tabs>
          <w:tab w:val="num" w:pos="1146"/>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nsid w:val="676D06E5"/>
    <w:multiLevelType w:val="hybridMultilevel"/>
    <w:tmpl w:val="29D8CD56"/>
    <w:lvl w:ilvl="0" w:tplc="9392BC9A">
      <w:start w:val="3"/>
      <w:numFmt w:val="decimal"/>
      <w:lvlText w:val="%1."/>
      <w:lvlJc w:val="left"/>
      <w:pPr>
        <w:tabs>
          <w:tab w:val="num" w:pos="1260"/>
        </w:tabs>
        <w:ind w:left="12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6AE76A54"/>
    <w:multiLevelType w:val="hybridMultilevel"/>
    <w:tmpl w:val="56F0A75A"/>
    <w:lvl w:ilvl="0" w:tplc="D31C5412">
      <w:start w:val="2"/>
      <w:numFmt w:val="decimal"/>
      <w:lvlText w:val="%1)"/>
      <w:lvlJc w:val="left"/>
      <w:pPr>
        <w:tabs>
          <w:tab w:val="num" w:pos="3960"/>
        </w:tabs>
        <w:ind w:left="3960" w:hanging="360"/>
      </w:pPr>
      <w:rPr>
        <w:rFonts w:cs="Times New Roman"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6">
    <w:nsid w:val="73AE35F9"/>
    <w:multiLevelType w:val="hybridMultilevel"/>
    <w:tmpl w:val="6AA4A198"/>
    <w:lvl w:ilvl="0" w:tplc="BCA4670C">
      <w:start w:val="1"/>
      <w:numFmt w:val="decimal"/>
      <w:lvlText w:val="%1)"/>
      <w:lvlJc w:val="left"/>
      <w:pPr>
        <w:tabs>
          <w:tab w:val="num" w:pos="3600"/>
        </w:tabs>
        <w:ind w:left="360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57739EC"/>
    <w:multiLevelType w:val="hybridMultilevel"/>
    <w:tmpl w:val="DCFE96A4"/>
    <w:lvl w:ilvl="0" w:tplc="005068A4">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9">
    <w:nsid w:val="77A36A15"/>
    <w:multiLevelType w:val="hybridMultilevel"/>
    <w:tmpl w:val="36E682F6"/>
    <w:lvl w:ilvl="0" w:tplc="04150011">
      <w:start w:val="1"/>
      <w:numFmt w:val="decimal"/>
      <w:lvlText w:val="%1)"/>
      <w:lvlJc w:val="left"/>
      <w:pPr>
        <w:tabs>
          <w:tab w:val="num" w:pos="720"/>
        </w:tabs>
        <w:ind w:left="720"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1">
    <w:nsid w:val="78FB1AD7"/>
    <w:multiLevelType w:val="hybridMultilevel"/>
    <w:tmpl w:val="5A920C52"/>
    <w:lvl w:ilvl="0" w:tplc="2F24D7EA">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01">
      <w:start w:val="1"/>
      <w:numFmt w:val="bullet"/>
      <w:lvlText w:val=""/>
      <w:lvlJc w:val="left"/>
      <w:pPr>
        <w:tabs>
          <w:tab w:val="num" w:pos="1440"/>
        </w:tabs>
        <w:ind w:left="1440" w:hanging="360"/>
      </w:pPr>
      <w:rPr>
        <w:rFonts w:ascii="Symbol" w:hAnsi="Symbol" w:hint="default"/>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9224E9A"/>
    <w:multiLevelType w:val="hybridMultilevel"/>
    <w:tmpl w:val="C708F6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4"/>
  </w:num>
  <w:num w:numId="2">
    <w:abstractNumId w:val="93"/>
  </w:num>
  <w:num w:numId="3">
    <w:abstractNumId w:val="43"/>
  </w:num>
  <w:num w:numId="4">
    <w:abstractNumId w:val="42"/>
  </w:num>
  <w:num w:numId="5">
    <w:abstractNumId w:val="36"/>
  </w:num>
  <w:num w:numId="6">
    <w:abstractNumId w:val="46"/>
  </w:num>
  <w:num w:numId="7">
    <w:abstractNumId w:val="41"/>
  </w:num>
  <w:num w:numId="8">
    <w:abstractNumId w:val="45"/>
  </w:num>
  <w:num w:numId="9">
    <w:abstractNumId w:val="92"/>
  </w:num>
  <w:num w:numId="10">
    <w:abstractNumId w:val="64"/>
  </w:num>
  <w:num w:numId="11">
    <w:abstractNumId w:val="17"/>
  </w:num>
  <w:num w:numId="12">
    <w:abstractNumId w:val="85"/>
  </w:num>
  <w:num w:numId="13">
    <w:abstractNumId w:val="44"/>
  </w:num>
  <w:num w:numId="14">
    <w:abstractNumId w:val="10"/>
  </w:num>
  <w:num w:numId="15">
    <w:abstractNumId w:val="57"/>
  </w:num>
  <w:num w:numId="16">
    <w:abstractNumId w:val="76"/>
  </w:num>
  <w:num w:numId="17">
    <w:abstractNumId w:val="81"/>
  </w:num>
  <w:num w:numId="18">
    <w:abstractNumId w:val="18"/>
  </w:num>
  <w:num w:numId="19">
    <w:abstractNumId w:val="32"/>
  </w:num>
  <w:num w:numId="20">
    <w:abstractNumId w:val="25"/>
  </w:num>
  <w:num w:numId="21">
    <w:abstractNumId w:val="52"/>
  </w:num>
  <w:num w:numId="22">
    <w:abstractNumId w:val="28"/>
  </w:num>
  <w:num w:numId="23">
    <w:abstractNumId w:val="33"/>
  </w:num>
  <w:num w:numId="24">
    <w:abstractNumId w:val="26"/>
  </w:num>
  <w:num w:numId="25">
    <w:abstractNumId w:val="59"/>
  </w:num>
  <w:num w:numId="26">
    <w:abstractNumId w:val="55"/>
  </w:num>
  <w:num w:numId="27">
    <w:abstractNumId w:val="79"/>
  </w:num>
  <w:num w:numId="28">
    <w:abstractNumId w:val="48"/>
  </w:num>
  <w:num w:numId="29">
    <w:abstractNumId w:val="68"/>
  </w:num>
  <w:num w:numId="30">
    <w:abstractNumId w:val="56"/>
  </w:num>
  <w:num w:numId="31">
    <w:abstractNumId w:val="71"/>
  </w:num>
  <w:num w:numId="32">
    <w:abstractNumId w:val="65"/>
  </w:num>
  <w:num w:numId="33">
    <w:abstractNumId w:val="75"/>
  </w:num>
  <w:num w:numId="34">
    <w:abstractNumId w:val="6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5">
    <w:abstractNumId w:val="61"/>
  </w:num>
  <w:num w:numId="36">
    <w:abstractNumId w:val="31"/>
  </w:num>
  <w:num w:numId="37">
    <w:abstractNumId w:val="67"/>
  </w:num>
  <w:num w:numId="38">
    <w:abstractNumId w:val="50"/>
  </w:num>
  <w:num w:numId="39">
    <w:abstractNumId w:val="58"/>
  </w:num>
  <w:num w:numId="40">
    <w:abstractNumId w:val="13"/>
  </w:num>
  <w:num w:numId="41">
    <w:abstractNumId w:val="23"/>
  </w:num>
  <w:num w:numId="42">
    <w:abstractNumId w:val="9"/>
  </w:num>
  <w:num w:numId="43">
    <w:abstractNumId w:val="47"/>
  </w:num>
  <w:num w:numId="44">
    <w:abstractNumId w:val="62"/>
  </w:num>
  <w:num w:numId="45">
    <w:abstractNumId w:val="40"/>
  </w:num>
  <w:num w:numId="46">
    <w:abstractNumId w:val="12"/>
  </w:num>
  <w:num w:numId="47">
    <w:abstractNumId w:val="27"/>
  </w:num>
  <w:num w:numId="48">
    <w:abstractNumId w:val="60"/>
  </w:num>
  <w:num w:numId="49">
    <w:abstractNumId w:val="53"/>
  </w:num>
  <w:num w:numId="50">
    <w:abstractNumId w:val="70"/>
  </w:num>
  <w:num w:numId="51">
    <w:abstractNumId w:val="29"/>
  </w:num>
  <w:num w:numId="52">
    <w:abstractNumId w:val="51"/>
  </w:num>
  <w:num w:numId="53">
    <w:abstractNumId w:val="21"/>
  </w:num>
  <w:num w:numId="54">
    <w:abstractNumId w:val="22"/>
  </w:num>
  <w:num w:numId="55">
    <w:abstractNumId w:val="84"/>
  </w:num>
  <w:num w:numId="56">
    <w:abstractNumId w:val="74"/>
  </w:num>
  <w:num w:numId="57">
    <w:abstractNumId w:val="88"/>
  </w:num>
  <w:num w:numId="58">
    <w:abstractNumId w:val="91"/>
  </w:num>
  <w:num w:numId="59">
    <w:abstractNumId w:val="15"/>
  </w:num>
  <w:num w:numId="60">
    <w:abstractNumId w:val="72"/>
  </w:num>
  <w:num w:numId="61">
    <w:abstractNumId w:val="35"/>
  </w:num>
  <w:num w:numId="62">
    <w:abstractNumId w:val="90"/>
  </w:num>
  <w:num w:numId="63">
    <w:abstractNumId w:val="34"/>
  </w:num>
  <w:num w:numId="64">
    <w:abstractNumId w:val="39"/>
  </w:num>
  <w:num w:numId="65">
    <w:abstractNumId w:val="20"/>
  </w:num>
  <w:num w:numId="66">
    <w:abstractNumId w:val="14"/>
  </w:num>
  <w:num w:numId="67">
    <w:abstractNumId w:val="16"/>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num>
  <w:num w:numId="70">
    <w:abstractNumId w:val="86"/>
  </w:num>
  <w:num w:numId="71">
    <w:abstractNumId w:val="11"/>
  </w:num>
  <w:num w:numId="72">
    <w:abstractNumId w:val="73"/>
  </w:num>
  <w:num w:numId="73">
    <w:abstractNumId w:val="49"/>
  </w:num>
  <w:num w:numId="74">
    <w:abstractNumId w:val="30"/>
  </w:num>
  <w:num w:numId="75">
    <w:abstractNumId w:val="82"/>
  </w:num>
  <w:num w:numId="76">
    <w:abstractNumId w:val="37"/>
  </w:num>
  <w:num w:numId="77">
    <w:abstractNumId w:val="89"/>
  </w:num>
  <w:num w:numId="78">
    <w:abstractNumId w:val="83"/>
  </w:num>
  <w:num w:numId="79">
    <w:abstractNumId w:val="78"/>
  </w:num>
  <w:num w:numId="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num>
  <w:num w:numId="82">
    <w:abstractNumId w:val="63"/>
  </w:num>
  <w:num w:numId="83">
    <w:abstractNumId w:val="19"/>
  </w:num>
  <w:num w:numId="84">
    <w:abstractNumId w:val="87"/>
  </w:num>
  <w:num w:numId="85">
    <w:abstractNumId w:val="80"/>
  </w:num>
  <w:num w:numId="86">
    <w:abstractNumId w:val="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274"/>
    <w:rsid w:val="000102E0"/>
    <w:rsid w:val="0001066C"/>
    <w:rsid w:val="00010DB4"/>
    <w:rsid w:val="00011374"/>
    <w:rsid w:val="00012ACC"/>
    <w:rsid w:val="0001348B"/>
    <w:rsid w:val="000137D5"/>
    <w:rsid w:val="000147E3"/>
    <w:rsid w:val="00014ABA"/>
    <w:rsid w:val="00016FA2"/>
    <w:rsid w:val="000226DC"/>
    <w:rsid w:val="00023C22"/>
    <w:rsid w:val="000245D3"/>
    <w:rsid w:val="00026584"/>
    <w:rsid w:val="00026F53"/>
    <w:rsid w:val="00027BD4"/>
    <w:rsid w:val="00027C19"/>
    <w:rsid w:val="00027ED1"/>
    <w:rsid w:val="00030662"/>
    <w:rsid w:val="00030D42"/>
    <w:rsid w:val="0003101C"/>
    <w:rsid w:val="000310F6"/>
    <w:rsid w:val="00031DAE"/>
    <w:rsid w:val="00031F6D"/>
    <w:rsid w:val="0003206A"/>
    <w:rsid w:val="000349EF"/>
    <w:rsid w:val="00034DCB"/>
    <w:rsid w:val="0003660B"/>
    <w:rsid w:val="0003709C"/>
    <w:rsid w:val="00037423"/>
    <w:rsid w:val="0003754B"/>
    <w:rsid w:val="00037934"/>
    <w:rsid w:val="000405FF"/>
    <w:rsid w:val="00041381"/>
    <w:rsid w:val="000428F9"/>
    <w:rsid w:val="00043883"/>
    <w:rsid w:val="00043E2B"/>
    <w:rsid w:val="000447D4"/>
    <w:rsid w:val="00044F48"/>
    <w:rsid w:val="00045C5C"/>
    <w:rsid w:val="000461BB"/>
    <w:rsid w:val="00047781"/>
    <w:rsid w:val="00050F17"/>
    <w:rsid w:val="000517BF"/>
    <w:rsid w:val="000518A9"/>
    <w:rsid w:val="00051CF3"/>
    <w:rsid w:val="000536A5"/>
    <w:rsid w:val="00054636"/>
    <w:rsid w:val="00056A69"/>
    <w:rsid w:val="00056C47"/>
    <w:rsid w:val="00060030"/>
    <w:rsid w:val="00062136"/>
    <w:rsid w:val="0006272E"/>
    <w:rsid w:val="00062EC7"/>
    <w:rsid w:val="00065569"/>
    <w:rsid w:val="00066331"/>
    <w:rsid w:val="00066DC9"/>
    <w:rsid w:val="000703B4"/>
    <w:rsid w:val="00070922"/>
    <w:rsid w:val="00072222"/>
    <w:rsid w:val="00072B22"/>
    <w:rsid w:val="00072EB8"/>
    <w:rsid w:val="0007318B"/>
    <w:rsid w:val="00075E50"/>
    <w:rsid w:val="00077B3E"/>
    <w:rsid w:val="00077D6D"/>
    <w:rsid w:val="00080391"/>
    <w:rsid w:val="0008144B"/>
    <w:rsid w:val="00083436"/>
    <w:rsid w:val="00085F77"/>
    <w:rsid w:val="000865F4"/>
    <w:rsid w:val="00086B0E"/>
    <w:rsid w:val="00087063"/>
    <w:rsid w:val="00090B50"/>
    <w:rsid w:val="00093F5B"/>
    <w:rsid w:val="00096993"/>
    <w:rsid w:val="00096FA9"/>
    <w:rsid w:val="000975E2"/>
    <w:rsid w:val="000A12FA"/>
    <w:rsid w:val="000A22F4"/>
    <w:rsid w:val="000A241D"/>
    <w:rsid w:val="000A3387"/>
    <w:rsid w:val="000A371D"/>
    <w:rsid w:val="000A3F71"/>
    <w:rsid w:val="000A6006"/>
    <w:rsid w:val="000A624D"/>
    <w:rsid w:val="000A7B64"/>
    <w:rsid w:val="000A7F7C"/>
    <w:rsid w:val="000B0E9A"/>
    <w:rsid w:val="000B398B"/>
    <w:rsid w:val="000B584B"/>
    <w:rsid w:val="000B620D"/>
    <w:rsid w:val="000C31B0"/>
    <w:rsid w:val="000C34B3"/>
    <w:rsid w:val="000C36E9"/>
    <w:rsid w:val="000C3DDD"/>
    <w:rsid w:val="000C4334"/>
    <w:rsid w:val="000C5567"/>
    <w:rsid w:val="000C7999"/>
    <w:rsid w:val="000D25B6"/>
    <w:rsid w:val="000D3466"/>
    <w:rsid w:val="000D441E"/>
    <w:rsid w:val="000D44E1"/>
    <w:rsid w:val="000D6B25"/>
    <w:rsid w:val="000D7414"/>
    <w:rsid w:val="000E069C"/>
    <w:rsid w:val="000E0ACC"/>
    <w:rsid w:val="000E1707"/>
    <w:rsid w:val="000E2C7E"/>
    <w:rsid w:val="000E505C"/>
    <w:rsid w:val="000E530E"/>
    <w:rsid w:val="000E6601"/>
    <w:rsid w:val="000E72B9"/>
    <w:rsid w:val="000E7876"/>
    <w:rsid w:val="000F193E"/>
    <w:rsid w:val="000F5739"/>
    <w:rsid w:val="000F604D"/>
    <w:rsid w:val="000F6D84"/>
    <w:rsid w:val="000F7B91"/>
    <w:rsid w:val="001001F1"/>
    <w:rsid w:val="001018A6"/>
    <w:rsid w:val="00101F39"/>
    <w:rsid w:val="001028BE"/>
    <w:rsid w:val="00104A62"/>
    <w:rsid w:val="00104AE0"/>
    <w:rsid w:val="00104BE8"/>
    <w:rsid w:val="001050AB"/>
    <w:rsid w:val="0010512F"/>
    <w:rsid w:val="001058D0"/>
    <w:rsid w:val="00106309"/>
    <w:rsid w:val="00110047"/>
    <w:rsid w:val="001101E5"/>
    <w:rsid w:val="00110F2B"/>
    <w:rsid w:val="001115B7"/>
    <w:rsid w:val="001115D6"/>
    <w:rsid w:val="0011736C"/>
    <w:rsid w:val="00117B03"/>
    <w:rsid w:val="0012070A"/>
    <w:rsid w:val="0012091E"/>
    <w:rsid w:val="00120F96"/>
    <w:rsid w:val="001211BD"/>
    <w:rsid w:val="00121752"/>
    <w:rsid w:val="001220E2"/>
    <w:rsid w:val="0012441B"/>
    <w:rsid w:val="00124C4F"/>
    <w:rsid w:val="00130638"/>
    <w:rsid w:val="00131219"/>
    <w:rsid w:val="0013416B"/>
    <w:rsid w:val="00135210"/>
    <w:rsid w:val="001357B6"/>
    <w:rsid w:val="001360C7"/>
    <w:rsid w:val="0013649A"/>
    <w:rsid w:val="00136B81"/>
    <w:rsid w:val="0013771D"/>
    <w:rsid w:val="00137DC7"/>
    <w:rsid w:val="00137F20"/>
    <w:rsid w:val="00137FC7"/>
    <w:rsid w:val="001406B2"/>
    <w:rsid w:val="00140A0C"/>
    <w:rsid w:val="00140B4A"/>
    <w:rsid w:val="00141A22"/>
    <w:rsid w:val="00141D55"/>
    <w:rsid w:val="00142531"/>
    <w:rsid w:val="0014282B"/>
    <w:rsid w:val="00143A69"/>
    <w:rsid w:val="00150AD6"/>
    <w:rsid w:val="00150E3A"/>
    <w:rsid w:val="00151B3D"/>
    <w:rsid w:val="00152D88"/>
    <w:rsid w:val="001534F3"/>
    <w:rsid w:val="001536E9"/>
    <w:rsid w:val="00154942"/>
    <w:rsid w:val="00155E17"/>
    <w:rsid w:val="00156543"/>
    <w:rsid w:val="00156C88"/>
    <w:rsid w:val="00157579"/>
    <w:rsid w:val="0016021D"/>
    <w:rsid w:val="001620F0"/>
    <w:rsid w:val="001626D2"/>
    <w:rsid w:val="00162AFA"/>
    <w:rsid w:val="00162B31"/>
    <w:rsid w:val="00163119"/>
    <w:rsid w:val="00165BE9"/>
    <w:rsid w:val="001662EE"/>
    <w:rsid w:val="00166861"/>
    <w:rsid w:val="00166A6B"/>
    <w:rsid w:val="00170434"/>
    <w:rsid w:val="00171573"/>
    <w:rsid w:val="00171B20"/>
    <w:rsid w:val="0017243B"/>
    <w:rsid w:val="001733B6"/>
    <w:rsid w:val="00174312"/>
    <w:rsid w:val="00174568"/>
    <w:rsid w:val="00175677"/>
    <w:rsid w:val="00180B77"/>
    <w:rsid w:val="00182E11"/>
    <w:rsid w:val="0018353A"/>
    <w:rsid w:val="0018421D"/>
    <w:rsid w:val="00184BCC"/>
    <w:rsid w:val="001866EB"/>
    <w:rsid w:val="00186F72"/>
    <w:rsid w:val="00186FE2"/>
    <w:rsid w:val="0019266A"/>
    <w:rsid w:val="00192AAE"/>
    <w:rsid w:val="00193494"/>
    <w:rsid w:val="00196436"/>
    <w:rsid w:val="00196A92"/>
    <w:rsid w:val="00197210"/>
    <w:rsid w:val="001972B7"/>
    <w:rsid w:val="00197CFE"/>
    <w:rsid w:val="001A0F91"/>
    <w:rsid w:val="001A3101"/>
    <w:rsid w:val="001A322E"/>
    <w:rsid w:val="001A36DF"/>
    <w:rsid w:val="001A3C46"/>
    <w:rsid w:val="001A4152"/>
    <w:rsid w:val="001A4F76"/>
    <w:rsid w:val="001A57B3"/>
    <w:rsid w:val="001A65BE"/>
    <w:rsid w:val="001A7467"/>
    <w:rsid w:val="001B12A6"/>
    <w:rsid w:val="001B1C6F"/>
    <w:rsid w:val="001B2799"/>
    <w:rsid w:val="001B2A7A"/>
    <w:rsid w:val="001B3737"/>
    <w:rsid w:val="001B4356"/>
    <w:rsid w:val="001B52BC"/>
    <w:rsid w:val="001B5883"/>
    <w:rsid w:val="001B5ADF"/>
    <w:rsid w:val="001C0472"/>
    <w:rsid w:val="001C226B"/>
    <w:rsid w:val="001C3A42"/>
    <w:rsid w:val="001C3C4F"/>
    <w:rsid w:val="001C49D9"/>
    <w:rsid w:val="001C6AE6"/>
    <w:rsid w:val="001C7304"/>
    <w:rsid w:val="001D0321"/>
    <w:rsid w:val="001D12DE"/>
    <w:rsid w:val="001D1BD0"/>
    <w:rsid w:val="001D1C3D"/>
    <w:rsid w:val="001D283E"/>
    <w:rsid w:val="001D2B31"/>
    <w:rsid w:val="001D3EFE"/>
    <w:rsid w:val="001D45DB"/>
    <w:rsid w:val="001D49B5"/>
    <w:rsid w:val="001D4B8F"/>
    <w:rsid w:val="001D5522"/>
    <w:rsid w:val="001D5C59"/>
    <w:rsid w:val="001D6939"/>
    <w:rsid w:val="001D7A86"/>
    <w:rsid w:val="001E07F1"/>
    <w:rsid w:val="001E150D"/>
    <w:rsid w:val="001E1EE8"/>
    <w:rsid w:val="001E2B91"/>
    <w:rsid w:val="001E3326"/>
    <w:rsid w:val="001E35FD"/>
    <w:rsid w:val="001E3673"/>
    <w:rsid w:val="001E52C5"/>
    <w:rsid w:val="001E54AE"/>
    <w:rsid w:val="001E5669"/>
    <w:rsid w:val="001E586D"/>
    <w:rsid w:val="001E681A"/>
    <w:rsid w:val="001E7ABD"/>
    <w:rsid w:val="001F0031"/>
    <w:rsid w:val="001F0041"/>
    <w:rsid w:val="001F07DF"/>
    <w:rsid w:val="001F3F2C"/>
    <w:rsid w:val="001F40F0"/>
    <w:rsid w:val="001F46FC"/>
    <w:rsid w:val="001F4817"/>
    <w:rsid w:val="001F53BD"/>
    <w:rsid w:val="001F6466"/>
    <w:rsid w:val="001F676C"/>
    <w:rsid w:val="001F68C5"/>
    <w:rsid w:val="001F6F62"/>
    <w:rsid w:val="0020093D"/>
    <w:rsid w:val="00200F01"/>
    <w:rsid w:val="00201752"/>
    <w:rsid w:val="00204AB3"/>
    <w:rsid w:val="00206238"/>
    <w:rsid w:val="00206E63"/>
    <w:rsid w:val="002078EA"/>
    <w:rsid w:val="00207F28"/>
    <w:rsid w:val="00211E8A"/>
    <w:rsid w:val="002123EF"/>
    <w:rsid w:val="00212582"/>
    <w:rsid w:val="00212AB0"/>
    <w:rsid w:val="00214F2C"/>
    <w:rsid w:val="00215ACC"/>
    <w:rsid w:val="00215E4C"/>
    <w:rsid w:val="00216AB1"/>
    <w:rsid w:val="00216C00"/>
    <w:rsid w:val="0022068B"/>
    <w:rsid w:val="002208F8"/>
    <w:rsid w:val="00220E49"/>
    <w:rsid w:val="002211E4"/>
    <w:rsid w:val="002238E2"/>
    <w:rsid w:val="00224467"/>
    <w:rsid w:val="002247B6"/>
    <w:rsid w:val="00225F65"/>
    <w:rsid w:val="002261A2"/>
    <w:rsid w:val="002264D4"/>
    <w:rsid w:val="002267EE"/>
    <w:rsid w:val="0023028B"/>
    <w:rsid w:val="0023155A"/>
    <w:rsid w:val="00232DA4"/>
    <w:rsid w:val="00233A36"/>
    <w:rsid w:val="00233B74"/>
    <w:rsid w:val="002347A2"/>
    <w:rsid w:val="00236014"/>
    <w:rsid w:val="00236DE6"/>
    <w:rsid w:val="00237870"/>
    <w:rsid w:val="00237CCF"/>
    <w:rsid w:val="00241189"/>
    <w:rsid w:val="002430C5"/>
    <w:rsid w:val="002435FD"/>
    <w:rsid w:val="00243A12"/>
    <w:rsid w:val="00243E4D"/>
    <w:rsid w:val="002440F4"/>
    <w:rsid w:val="0024571B"/>
    <w:rsid w:val="002457AA"/>
    <w:rsid w:val="002459FB"/>
    <w:rsid w:val="002463B5"/>
    <w:rsid w:val="002503F9"/>
    <w:rsid w:val="00250D3F"/>
    <w:rsid w:val="00251EE8"/>
    <w:rsid w:val="0025260A"/>
    <w:rsid w:val="002535F5"/>
    <w:rsid w:val="002543DA"/>
    <w:rsid w:val="002546D6"/>
    <w:rsid w:val="00254F19"/>
    <w:rsid w:val="00257115"/>
    <w:rsid w:val="0025747E"/>
    <w:rsid w:val="00257BD1"/>
    <w:rsid w:val="00257DA8"/>
    <w:rsid w:val="00260BE4"/>
    <w:rsid w:val="00260BE5"/>
    <w:rsid w:val="00262576"/>
    <w:rsid w:val="00262AF9"/>
    <w:rsid w:val="00263077"/>
    <w:rsid w:val="00265137"/>
    <w:rsid w:val="00266456"/>
    <w:rsid w:val="00267582"/>
    <w:rsid w:val="00267FEF"/>
    <w:rsid w:val="002715A0"/>
    <w:rsid w:val="00273067"/>
    <w:rsid w:val="002736FE"/>
    <w:rsid w:val="00273B11"/>
    <w:rsid w:val="0027488E"/>
    <w:rsid w:val="00274B69"/>
    <w:rsid w:val="00274EAC"/>
    <w:rsid w:val="00274F90"/>
    <w:rsid w:val="00276B0E"/>
    <w:rsid w:val="002770DD"/>
    <w:rsid w:val="00277598"/>
    <w:rsid w:val="00277F8D"/>
    <w:rsid w:val="00284027"/>
    <w:rsid w:val="0028427C"/>
    <w:rsid w:val="00284A3D"/>
    <w:rsid w:val="00285557"/>
    <w:rsid w:val="00285835"/>
    <w:rsid w:val="0029368A"/>
    <w:rsid w:val="00295B14"/>
    <w:rsid w:val="00296EC9"/>
    <w:rsid w:val="002A062F"/>
    <w:rsid w:val="002A10EB"/>
    <w:rsid w:val="002A3833"/>
    <w:rsid w:val="002A4685"/>
    <w:rsid w:val="002A48A5"/>
    <w:rsid w:val="002A4A8B"/>
    <w:rsid w:val="002A5C35"/>
    <w:rsid w:val="002A720B"/>
    <w:rsid w:val="002A73A5"/>
    <w:rsid w:val="002B0063"/>
    <w:rsid w:val="002B2A26"/>
    <w:rsid w:val="002B3A52"/>
    <w:rsid w:val="002B48FA"/>
    <w:rsid w:val="002B5131"/>
    <w:rsid w:val="002B5416"/>
    <w:rsid w:val="002B785E"/>
    <w:rsid w:val="002C03D6"/>
    <w:rsid w:val="002C137D"/>
    <w:rsid w:val="002C2BDB"/>
    <w:rsid w:val="002C5F2B"/>
    <w:rsid w:val="002C6065"/>
    <w:rsid w:val="002C68FE"/>
    <w:rsid w:val="002D030A"/>
    <w:rsid w:val="002D16B6"/>
    <w:rsid w:val="002D3063"/>
    <w:rsid w:val="002D5140"/>
    <w:rsid w:val="002D59EA"/>
    <w:rsid w:val="002D5D34"/>
    <w:rsid w:val="002D6E7C"/>
    <w:rsid w:val="002D6F17"/>
    <w:rsid w:val="002D6F3B"/>
    <w:rsid w:val="002E180E"/>
    <w:rsid w:val="002E378F"/>
    <w:rsid w:val="002E417C"/>
    <w:rsid w:val="002E5DFB"/>
    <w:rsid w:val="002E65FD"/>
    <w:rsid w:val="002E6C42"/>
    <w:rsid w:val="002E77EA"/>
    <w:rsid w:val="002E7928"/>
    <w:rsid w:val="002F00E7"/>
    <w:rsid w:val="002F07EA"/>
    <w:rsid w:val="002F1757"/>
    <w:rsid w:val="002F35B6"/>
    <w:rsid w:val="002F4168"/>
    <w:rsid w:val="002F466A"/>
    <w:rsid w:val="002F554D"/>
    <w:rsid w:val="003007A1"/>
    <w:rsid w:val="00300DB7"/>
    <w:rsid w:val="00300E01"/>
    <w:rsid w:val="00303A2A"/>
    <w:rsid w:val="003043EA"/>
    <w:rsid w:val="00304DF8"/>
    <w:rsid w:val="00305C66"/>
    <w:rsid w:val="0030615E"/>
    <w:rsid w:val="00306ABF"/>
    <w:rsid w:val="00310064"/>
    <w:rsid w:val="003140D5"/>
    <w:rsid w:val="00316316"/>
    <w:rsid w:val="00316C15"/>
    <w:rsid w:val="00316D2F"/>
    <w:rsid w:val="00320794"/>
    <w:rsid w:val="003219B5"/>
    <w:rsid w:val="003221E7"/>
    <w:rsid w:val="003229B4"/>
    <w:rsid w:val="00322DBC"/>
    <w:rsid w:val="0032480B"/>
    <w:rsid w:val="00325B75"/>
    <w:rsid w:val="003263D4"/>
    <w:rsid w:val="0032663D"/>
    <w:rsid w:val="00326834"/>
    <w:rsid w:val="00327A37"/>
    <w:rsid w:val="0033076F"/>
    <w:rsid w:val="003316DE"/>
    <w:rsid w:val="00333F0A"/>
    <w:rsid w:val="00336FAD"/>
    <w:rsid w:val="00337B34"/>
    <w:rsid w:val="00337F9A"/>
    <w:rsid w:val="00340156"/>
    <w:rsid w:val="003402D1"/>
    <w:rsid w:val="0034206F"/>
    <w:rsid w:val="0034253E"/>
    <w:rsid w:val="00344247"/>
    <w:rsid w:val="00345993"/>
    <w:rsid w:val="00345D02"/>
    <w:rsid w:val="00350C3F"/>
    <w:rsid w:val="00350CC8"/>
    <w:rsid w:val="00350DE9"/>
    <w:rsid w:val="0035109B"/>
    <w:rsid w:val="00351B05"/>
    <w:rsid w:val="00351BA3"/>
    <w:rsid w:val="0035246C"/>
    <w:rsid w:val="00353048"/>
    <w:rsid w:val="003531C6"/>
    <w:rsid w:val="00354D8E"/>
    <w:rsid w:val="00354E63"/>
    <w:rsid w:val="00355E90"/>
    <w:rsid w:val="003602A9"/>
    <w:rsid w:val="00361880"/>
    <w:rsid w:val="0036197A"/>
    <w:rsid w:val="00361DCD"/>
    <w:rsid w:val="003628DD"/>
    <w:rsid w:val="00362C1F"/>
    <w:rsid w:val="00363082"/>
    <w:rsid w:val="00363F2A"/>
    <w:rsid w:val="00364730"/>
    <w:rsid w:val="003648EF"/>
    <w:rsid w:val="00366612"/>
    <w:rsid w:val="00367134"/>
    <w:rsid w:val="00367C97"/>
    <w:rsid w:val="00370C00"/>
    <w:rsid w:val="00370C6E"/>
    <w:rsid w:val="0037150F"/>
    <w:rsid w:val="00371940"/>
    <w:rsid w:val="003728D0"/>
    <w:rsid w:val="00377B3C"/>
    <w:rsid w:val="00381176"/>
    <w:rsid w:val="00382256"/>
    <w:rsid w:val="00382AA8"/>
    <w:rsid w:val="00383659"/>
    <w:rsid w:val="003836D1"/>
    <w:rsid w:val="00383C6C"/>
    <w:rsid w:val="00385054"/>
    <w:rsid w:val="00385DFD"/>
    <w:rsid w:val="00385E96"/>
    <w:rsid w:val="0038716E"/>
    <w:rsid w:val="00390F2B"/>
    <w:rsid w:val="003912B9"/>
    <w:rsid w:val="00393818"/>
    <w:rsid w:val="00393981"/>
    <w:rsid w:val="00397FCF"/>
    <w:rsid w:val="003A1846"/>
    <w:rsid w:val="003A21C6"/>
    <w:rsid w:val="003A253A"/>
    <w:rsid w:val="003A4AF9"/>
    <w:rsid w:val="003A4FC7"/>
    <w:rsid w:val="003A5886"/>
    <w:rsid w:val="003A643D"/>
    <w:rsid w:val="003A79B1"/>
    <w:rsid w:val="003A7D0E"/>
    <w:rsid w:val="003B0357"/>
    <w:rsid w:val="003B04D4"/>
    <w:rsid w:val="003B0F79"/>
    <w:rsid w:val="003B15D6"/>
    <w:rsid w:val="003B282C"/>
    <w:rsid w:val="003B2D38"/>
    <w:rsid w:val="003B3F5F"/>
    <w:rsid w:val="003B427D"/>
    <w:rsid w:val="003B56DE"/>
    <w:rsid w:val="003B5866"/>
    <w:rsid w:val="003B6766"/>
    <w:rsid w:val="003B762D"/>
    <w:rsid w:val="003C1894"/>
    <w:rsid w:val="003C1E08"/>
    <w:rsid w:val="003C31F3"/>
    <w:rsid w:val="003C32C6"/>
    <w:rsid w:val="003C39AF"/>
    <w:rsid w:val="003C3F9D"/>
    <w:rsid w:val="003C41F5"/>
    <w:rsid w:val="003C42E0"/>
    <w:rsid w:val="003C5822"/>
    <w:rsid w:val="003C64F0"/>
    <w:rsid w:val="003C6CED"/>
    <w:rsid w:val="003D15BC"/>
    <w:rsid w:val="003D1879"/>
    <w:rsid w:val="003D1886"/>
    <w:rsid w:val="003D1A0F"/>
    <w:rsid w:val="003D2731"/>
    <w:rsid w:val="003D2CD5"/>
    <w:rsid w:val="003D2FC7"/>
    <w:rsid w:val="003D3017"/>
    <w:rsid w:val="003D353E"/>
    <w:rsid w:val="003D4457"/>
    <w:rsid w:val="003D4765"/>
    <w:rsid w:val="003D5157"/>
    <w:rsid w:val="003D6A31"/>
    <w:rsid w:val="003D7180"/>
    <w:rsid w:val="003D739E"/>
    <w:rsid w:val="003D7D44"/>
    <w:rsid w:val="003D7DFA"/>
    <w:rsid w:val="003E0C0A"/>
    <w:rsid w:val="003E0E5A"/>
    <w:rsid w:val="003E1087"/>
    <w:rsid w:val="003E1835"/>
    <w:rsid w:val="003E3D0F"/>
    <w:rsid w:val="003E491A"/>
    <w:rsid w:val="003E5A53"/>
    <w:rsid w:val="003E6519"/>
    <w:rsid w:val="003E71D6"/>
    <w:rsid w:val="003F0930"/>
    <w:rsid w:val="003F1A26"/>
    <w:rsid w:val="003F1B02"/>
    <w:rsid w:val="003F2616"/>
    <w:rsid w:val="003F2BBE"/>
    <w:rsid w:val="003F2DFF"/>
    <w:rsid w:val="003F472A"/>
    <w:rsid w:val="003F4733"/>
    <w:rsid w:val="003F4B7E"/>
    <w:rsid w:val="003F5065"/>
    <w:rsid w:val="003F5C1F"/>
    <w:rsid w:val="003F65A9"/>
    <w:rsid w:val="003F6614"/>
    <w:rsid w:val="00400430"/>
    <w:rsid w:val="00400758"/>
    <w:rsid w:val="00402881"/>
    <w:rsid w:val="00402985"/>
    <w:rsid w:val="00402D1B"/>
    <w:rsid w:val="0040385A"/>
    <w:rsid w:val="00404701"/>
    <w:rsid w:val="004048B8"/>
    <w:rsid w:val="00405283"/>
    <w:rsid w:val="004067C9"/>
    <w:rsid w:val="004068CD"/>
    <w:rsid w:val="0040697E"/>
    <w:rsid w:val="00410972"/>
    <w:rsid w:val="004117F7"/>
    <w:rsid w:val="00413C23"/>
    <w:rsid w:val="0041434A"/>
    <w:rsid w:val="00414BBE"/>
    <w:rsid w:val="00415D98"/>
    <w:rsid w:val="00416E4D"/>
    <w:rsid w:val="00416EA8"/>
    <w:rsid w:val="00420BCB"/>
    <w:rsid w:val="00421D74"/>
    <w:rsid w:val="00421E94"/>
    <w:rsid w:val="00422B47"/>
    <w:rsid w:val="0042514C"/>
    <w:rsid w:val="00425534"/>
    <w:rsid w:val="00426868"/>
    <w:rsid w:val="00427E27"/>
    <w:rsid w:val="00430C61"/>
    <w:rsid w:val="0043297A"/>
    <w:rsid w:val="00432D21"/>
    <w:rsid w:val="004330AC"/>
    <w:rsid w:val="00433EF1"/>
    <w:rsid w:val="004356F7"/>
    <w:rsid w:val="00436047"/>
    <w:rsid w:val="004365F9"/>
    <w:rsid w:val="004366DF"/>
    <w:rsid w:val="004371C9"/>
    <w:rsid w:val="00437C2D"/>
    <w:rsid w:val="00437DB1"/>
    <w:rsid w:val="00437FB5"/>
    <w:rsid w:val="00440026"/>
    <w:rsid w:val="00440532"/>
    <w:rsid w:val="0044146C"/>
    <w:rsid w:val="004414B9"/>
    <w:rsid w:val="00442250"/>
    <w:rsid w:val="004428DE"/>
    <w:rsid w:val="00442F63"/>
    <w:rsid w:val="00443725"/>
    <w:rsid w:val="00445409"/>
    <w:rsid w:val="004464D6"/>
    <w:rsid w:val="00446B80"/>
    <w:rsid w:val="00450038"/>
    <w:rsid w:val="0045023B"/>
    <w:rsid w:val="00453BEB"/>
    <w:rsid w:val="00453F0F"/>
    <w:rsid w:val="00453FA9"/>
    <w:rsid w:val="004552D6"/>
    <w:rsid w:val="004560FA"/>
    <w:rsid w:val="00456F8A"/>
    <w:rsid w:val="0045783B"/>
    <w:rsid w:val="004578F1"/>
    <w:rsid w:val="00457FDC"/>
    <w:rsid w:val="00460120"/>
    <w:rsid w:val="00460E6A"/>
    <w:rsid w:val="00460F1A"/>
    <w:rsid w:val="00461008"/>
    <w:rsid w:val="0046294B"/>
    <w:rsid w:val="00462C4A"/>
    <w:rsid w:val="0046386D"/>
    <w:rsid w:val="00464BA5"/>
    <w:rsid w:val="0046615C"/>
    <w:rsid w:val="0046796B"/>
    <w:rsid w:val="00467A51"/>
    <w:rsid w:val="00467E26"/>
    <w:rsid w:val="00470884"/>
    <w:rsid w:val="00470C25"/>
    <w:rsid w:val="004721D2"/>
    <w:rsid w:val="00472D44"/>
    <w:rsid w:val="00473F76"/>
    <w:rsid w:val="00476579"/>
    <w:rsid w:val="0047700A"/>
    <w:rsid w:val="004772B6"/>
    <w:rsid w:val="00477FB3"/>
    <w:rsid w:val="004860B5"/>
    <w:rsid w:val="00486235"/>
    <w:rsid w:val="004864D2"/>
    <w:rsid w:val="00487537"/>
    <w:rsid w:val="004876A6"/>
    <w:rsid w:val="004876CC"/>
    <w:rsid w:val="00487D90"/>
    <w:rsid w:val="00490122"/>
    <w:rsid w:val="00490CDC"/>
    <w:rsid w:val="00492B53"/>
    <w:rsid w:val="00493755"/>
    <w:rsid w:val="00493A08"/>
    <w:rsid w:val="004A1367"/>
    <w:rsid w:val="004A2895"/>
    <w:rsid w:val="004A3253"/>
    <w:rsid w:val="004A4F71"/>
    <w:rsid w:val="004A546D"/>
    <w:rsid w:val="004A55FC"/>
    <w:rsid w:val="004A62A5"/>
    <w:rsid w:val="004A6BF2"/>
    <w:rsid w:val="004A6E83"/>
    <w:rsid w:val="004A7A31"/>
    <w:rsid w:val="004A7F55"/>
    <w:rsid w:val="004B1C18"/>
    <w:rsid w:val="004B20DB"/>
    <w:rsid w:val="004B21B3"/>
    <w:rsid w:val="004B310E"/>
    <w:rsid w:val="004B3C93"/>
    <w:rsid w:val="004B451E"/>
    <w:rsid w:val="004B49D8"/>
    <w:rsid w:val="004B5179"/>
    <w:rsid w:val="004B5192"/>
    <w:rsid w:val="004B55EB"/>
    <w:rsid w:val="004B560F"/>
    <w:rsid w:val="004B6075"/>
    <w:rsid w:val="004B68AB"/>
    <w:rsid w:val="004B6AC6"/>
    <w:rsid w:val="004C1779"/>
    <w:rsid w:val="004C20B7"/>
    <w:rsid w:val="004C210E"/>
    <w:rsid w:val="004C2CBA"/>
    <w:rsid w:val="004C315C"/>
    <w:rsid w:val="004C42A4"/>
    <w:rsid w:val="004C52F8"/>
    <w:rsid w:val="004C6E3B"/>
    <w:rsid w:val="004C7C8F"/>
    <w:rsid w:val="004D0692"/>
    <w:rsid w:val="004D0781"/>
    <w:rsid w:val="004D0A2C"/>
    <w:rsid w:val="004D0E9D"/>
    <w:rsid w:val="004D116C"/>
    <w:rsid w:val="004D1AC6"/>
    <w:rsid w:val="004D1C83"/>
    <w:rsid w:val="004D21A9"/>
    <w:rsid w:val="004D4052"/>
    <w:rsid w:val="004D44AF"/>
    <w:rsid w:val="004D5683"/>
    <w:rsid w:val="004D5C49"/>
    <w:rsid w:val="004D7B5A"/>
    <w:rsid w:val="004E14B0"/>
    <w:rsid w:val="004E1645"/>
    <w:rsid w:val="004E1DD7"/>
    <w:rsid w:val="004E46EB"/>
    <w:rsid w:val="004E4C96"/>
    <w:rsid w:val="004E54A3"/>
    <w:rsid w:val="004E733F"/>
    <w:rsid w:val="004F0521"/>
    <w:rsid w:val="004F1767"/>
    <w:rsid w:val="004F1779"/>
    <w:rsid w:val="004F1ECA"/>
    <w:rsid w:val="004F2D70"/>
    <w:rsid w:val="004F30A0"/>
    <w:rsid w:val="004F38A6"/>
    <w:rsid w:val="004F4032"/>
    <w:rsid w:val="004F4EB5"/>
    <w:rsid w:val="004F55AB"/>
    <w:rsid w:val="004F6562"/>
    <w:rsid w:val="004F72D4"/>
    <w:rsid w:val="00502559"/>
    <w:rsid w:val="00502AD7"/>
    <w:rsid w:val="00502BFC"/>
    <w:rsid w:val="005043A8"/>
    <w:rsid w:val="00505C3E"/>
    <w:rsid w:val="0050608B"/>
    <w:rsid w:val="00506C60"/>
    <w:rsid w:val="00510AE1"/>
    <w:rsid w:val="00510D6A"/>
    <w:rsid w:val="0051219D"/>
    <w:rsid w:val="00512AE5"/>
    <w:rsid w:val="005143EA"/>
    <w:rsid w:val="00515701"/>
    <w:rsid w:val="00515A2D"/>
    <w:rsid w:val="00515BD5"/>
    <w:rsid w:val="00516A36"/>
    <w:rsid w:val="005175B2"/>
    <w:rsid w:val="00517AF5"/>
    <w:rsid w:val="00520A99"/>
    <w:rsid w:val="0052120A"/>
    <w:rsid w:val="00521522"/>
    <w:rsid w:val="005228F5"/>
    <w:rsid w:val="00522CDD"/>
    <w:rsid w:val="00523B3B"/>
    <w:rsid w:val="00523F91"/>
    <w:rsid w:val="00524291"/>
    <w:rsid w:val="00524CA3"/>
    <w:rsid w:val="00525214"/>
    <w:rsid w:val="00525AA9"/>
    <w:rsid w:val="00526E4C"/>
    <w:rsid w:val="0053038D"/>
    <w:rsid w:val="0053167D"/>
    <w:rsid w:val="00532A63"/>
    <w:rsid w:val="00533641"/>
    <w:rsid w:val="00534A68"/>
    <w:rsid w:val="00534FA3"/>
    <w:rsid w:val="005364D0"/>
    <w:rsid w:val="0053660B"/>
    <w:rsid w:val="00537F15"/>
    <w:rsid w:val="005424C4"/>
    <w:rsid w:val="00542A3E"/>
    <w:rsid w:val="00542FC9"/>
    <w:rsid w:val="0054333E"/>
    <w:rsid w:val="0054341C"/>
    <w:rsid w:val="00545C6E"/>
    <w:rsid w:val="005462B2"/>
    <w:rsid w:val="0054759C"/>
    <w:rsid w:val="0055022C"/>
    <w:rsid w:val="00550467"/>
    <w:rsid w:val="005512D8"/>
    <w:rsid w:val="005529F3"/>
    <w:rsid w:val="00553E2D"/>
    <w:rsid w:val="005540F9"/>
    <w:rsid w:val="00554C32"/>
    <w:rsid w:val="0055565B"/>
    <w:rsid w:val="00555672"/>
    <w:rsid w:val="005574F6"/>
    <w:rsid w:val="00557DF5"/>
    <w:rsid w:val="00560CDB"/>
    <w:rsid w:val="00561789"/>
    <w:rsid w:val="005649B6"/>
    <w:rsid w:val="005676B2"/>
    <w:rsid w:val="00570CEE"/>
    <w:rsid w:val="00571359"/>
    <w:rsid w:val="005726DD"/>
    <w:rsid w:val="005728EC"/>
    <w:rsid w:val="005730FD"/>
    <w:rsid w:val="00573393"/>
    <w:rsid w:val="00573524"/>
    <w:rsid w:val="00573D0F"/>
    <w:rsid w:val="0057598C"/>
    <w:rsid w:val="00576378"/>
    <w:rsid w:val="005775A6"/>
    <w:rsid w:val="00582232"/>
    <w:rsid w:val="00584579"/>
    <w:rsid w:val="00585F36"/>
    <w:rsid w:val="00587598"/>
    <w:rsid w:val="00587D27"/>
    <w:rsid w:val="005919C6"/>
    <w:rsid w:val="00591B8B"/>
    <w:rsid w:val="0059258E"/>
    <w:rsid w:val="00593390"/>
    <w:rsid w:val="005936DA"/>
    <w:rsid w:val="005943E6"/>
    <w:rsid w:val="00594B34"/>
    <w:rsid w:val="0059525B"/>
    <w:rsid w:val="00595D60"/>
    <w:rsid w:val="0059738B"/>
    <w:rsid w:val="0059788D"/>
    <w:rsid w:val="00597D5D"/>
    <w:rsid w:val="005A19C5"/>
    <w:rsid w:val="005A230F"/>
    <w:rsid w:val="005A27CA"/>
    <w:rsid w:val="005A2A8F"/>
    <w:rsid w:val="005A3010"/>
    <w:rsid w:val="005A4D72"/>
    <w:rsid w:val="005A550E"/>
    <w:rsid w:val="005A5974"/>
    <w:rsid w:val="005A5ABD"/>
    <w:rsid w:val="005A673E"/>
    <w:rsid w:val="005A6C7A"/>
    <w:rsid w:val="005A79E7"/>
    <w:rsid w:val="005B0987"/>
    <w:rsid w:val="005B0AB9"/>
    <w:rsid w:val="005B1B04"/>
    <w:rsid w:val="005B1DAC"/>
    <w:rsid w:val="005B3BFA"/>
    <w:rsid w:val="005C0619"/>
    <w:rsid w:val="005C0AA5"/>
    <w:rsid w:val="005C113D"/>
    <w:rsid w:val="005C1277"/>
    <w:rsid w:val="005C2879"/>
    <w:rsid w:val="005C2949"/>
    <w:rsid w:val="005C6B93"/>
    <w:rsid w:val="005C7B6E"/>
    <w:rsid w:val="005C7BE0"/>
    <w:rsid w:val="005D11FF"/>
    <w:rsid w:val="005D32CE"/>
    <w:rsid w:val="005D39A8"/>
    <w:rsid w:val="005D3DCC"/>
    <w:rsid w:val="005D5F9E"/>
    <w:rsid w:val="005D6320"/>
    <w:rsid w:val="005D660B"/>
    <w:rsid w:val="005D6B4A"/>
    <w:rsid w:val="005D6C25"/>
    <w:rsid w:val="005D7A6D"/>
    <w:rsid w:val="005D7C00"/>
    <w:rsid w:val="005D7C65"/>
    <w:rsid w:val="005D7D94"/>
    <w:rsid w:val="005D7E89"/>
    <w:rsid w:val="005E123C"/>
    <w:rsid w:val="005E2BA0"/>
    <w:rsid w:val="005E324F"/>
    <w:rsid w:val="005E338E"/>
    <w:rsid w:val="005E515C"/>
    <w:rsid w:val="005E7C3C"/>
    <w:rsid w:val="005E7EE4"/>
    <w:rsid w:val="005F00FD"/>
    <w:rsid w:val="005F04A7"/>
    <w:rsid w:val="005F1CD7"/>
    <w:rsid w:val="005F25B2"/>
    <w:rsid w:val="005F2B15"/>
    <w:rsid w:val="005F454A"/>
    <w:rsid w:val="005F6602"/>
    <w:rsid w:val="005F6868"/>
    <w:rsid w:val="005F71D0"/>
    <w:rsid w:val="005F7AB1"/>
    <w:rsid w:val="005F7F8D"/>
    <w:rsid w:val="0060034E"/>
    <w:rsid w:val="0060135A"/>
    <w:rsid w:val="00601422"/>
    <w:rsid w:val="00602D6B"/>
    <w:rsid w:val="006033A7"/>
    <w:rsid w:val="0060379F"/>
    <w:rsid w:val="00603C3D"/>
    <w:rsid w:val="0060471E"/>
    <w:rsid w:val="00605E61"/>
    <w:rsid w:val="00607C2C"/>
    <w:rsid w:val="00607C92"/>
    <w:rsid w:val="006103AA"/>
    <w:rsid w:val="00610796"/>
    <w:rsid w:val="006121E9"/>
    <w:rsid w:val="00612B49"/>
    <w:rsid w:val="00613B4B"/>
    <w:rsid w:val="00613B58"/>
    <w:rsid w:val="00614A5B"/>
    <w:rsid w:val="006155F2"/>
    <w:rsid w:val="00616DE9"/>
    <w:rsid w:val="00617D10"/>
    <w:rsid w:val="0062039B"/>
    <w:rsid w:val="00620457"/>
    <w:rsid w:val="006207B5"/>
    <w:rsid w:val="00620A34"/>
    <w:rsid w:val="00620F2C"/>
    <w:rsid w:val="006214D6"/>
    <w:rsid w:val="006237EB"/>
    <w:rsid w:val="00623C63"/>
    <w:rsid w:val="0062653E"/>
    <w:rsid w:val="0062743F"/>
    <w:rsid w:val="006304AE"/>
    <w:rsid w:val="00631107"/>
    <w:rsid w:val="00632086"/>
    <w:rsid w:val="00634DAB"/>
    <w:rsid w:val="00640866"/>
    <w:rsid w:val="006408FF"/>
    <w:rsid w:val="00642719"/>
    <w:rsid w:val="00642B5E"/>
    <w:rsid w:val="00642BF3"/>
    <w:rsid w:val="00642D10"/>
    <w:rsid w:val="0064463F"/>
    <w:rsid w:val="00646068"/>
    <w:rsid w:val="00650F7E"/>
    <w:rsid w:val="00651CD9"/>
    <w:rsid w:val="006523CA"/>
    <w:rsid w:val="00652F19"/>
    <w:rsid w:val="0065313F"/>
    <w:rsid w:val="00653E91"/>
    <w:rsid w:val="00656501"/>
    <w:rsid w:val="00656533"/>
    <w:rsid w:val="00656CCA"/>
    <w:rsid w:val="00657E47"/>
    <w:rsid w:val="006602C3"/>
    <w:rsid w:val="006602CD"/>
    <w:rsid w:val="00660321"/>
    <w:rsid w:val="006611F8"/>
    <w:rsid w:val="00661BE4"/>
    <w:rsid w:val="00662882"/>
    <w:rsid w:val="00663917"/>
    <w:rsid w:val="00663E83"/>
    <w:rsid w:val="00664557"/>
    <w:rsid w:val="00664A77"/>
    <w:rsid w:val="00665868"/>
    <w:rsid w:val="00665FDB"/>
    <w:rsid w:val="006666FA"/>
    <w:rsid w:val="00666BEB"/>
    <w:rsid w:val="00667055"/>
    <w:rsid w:val="00670958"/>
    <w:rsid w:val="006718B6"/>
    <w:rsid w:val="00672C69"/>
    <w:rsid w:val="00673D38"/>
    <w:rsid w:val="0067446C"/>
    <w:rsid w:val="00674835"/>
    <w:rsid w:val="00675E56"/>
    <w:rsid w:val="006773A2"/>
    <w:rsid w:val="00681C76"/>
    <w:rsid w:val="006833DD"/>
    <w:rsid w:val="00683625"/>
    <w:rsid w:val="00684A19"/>
    <w:rsid w:val="006851B7"/>
    <w:rsid w:val="00685CB8"/>
    <w:rsid w:val="006869D5"/>
    <w:rsid w:val="00686F37"/>
    <w:rsid w:val="00686FA9"/>
    <w:rsid w:val="00691726"/>
    <w:rsid w:val="006918C5"/>
    <w:rsid w:val="00691EC9"/>
    <w:rsid w:val="0069569B"/>
    <w:rsid w:val="006973CC"/>
    <w:rsid w:val="00697909"/>
    <w:rsid w:val="00697F65"/>
    <w:rsid w:val="006A1444"/>
    <w:rsid w:val="006A21CB"/>
    <w:rsid w:val="006A24B2"/>
    <w:rsid w:val="006A3783"/>
    <w:rsid w:val="006A4E1C"/>
    <w:rsid w:val="006A6055"/>
    <w:rsid w:val="006A6155"/>
    <w:rsid w:val="006A6A28"/>
    <w:rsid w:val="006A6CCE"/>
    <w:rsid w:val="006A74D6"/>
    <w:rsid w:val="006A776B"/>
    <w:rsid w:val="006B16C0"/>
    <w:rsid w:val="006B41B0"/>
    <w:rsid w:val="006B596A"/>
    <w:rsid w:val="006B5A44"/>
    <w:rsid w:val="006C02B2"/>
    <w:rsid w:val="006C03C5"/>
    <w:rsid w:val="006C4257"/>
    <w:rsid w:val="006C44D7"/>
    <w:rsid w:val="006C677C"/>
    <w:rsid w:val="006C6CB5"/>
    <w:rsid w:val="006C7044"/>
    <w:rsid w:val="006D3C43"/>
    <w:rsid w:val="006D429C"/>
    <w:rsid w:val="006D4800"/>
    <w:rsid w:val="006D65BD"/>
    <w:rsid w:val="006D66FB"/>
    <w:rsid w:val="006D6CE5"/>
    <w:rsid w:val="006E0A0F"/>
    <w:rsid w:val="006E0E9B"/>
    <w:rsid w:val="006E1749"/>
    <w:rsid w:val="006E300C"/>
    <w:rsid w:val="006E32E1"/>
    <w:rsid w:val="006E391F"/>
    <w:rsid w:val="006E406D"/>
    <w:rsid w:val="006E40AD"/>
    <w:rsid w:val="006E4784"/>
    <w:rsid w:val="006E47AB"/>
    <w:rsid w:val="006E6A84"/>
    <w:rsid w:val="006E7554"/>
    <w:rsid w:val="006E780A"/>
    <w:rsid w:val="006E7AB6"/>
    <w:rsid w:val="006E7C15"/>
    <w:rsid w:val="006F124D"/>
    <w:rsid w:val="006F1E3F"/>
    <w:rsid w:val="006F39F1"/>
    <w:rsid w:val="006F50DE"/>
    <w:rsid w:val="006F5D6C"/>
    <w:rsid w:val="006F61DB"/>
    <w:rsid w:val="006F6FB2"/>
    <w:rsid w:val="006F7538"/>
    <w:rsid w:val="0070051A"/>
    <w:rsid w:val="00700664"/>
    <w:rsid w:val="0070183A"/>
    <w:rsid w:val="007019C6"/>
    <w:rsid w:val="00701B50"/>
    <w:rsid w:val="0070211B"/>
    <w:rsid w:val="00703AA0"/>
    <w:rsid w:val="00703B17"/>
    <w:rsid w:val="007044CB"/>
    <w:rsid w:val="00704B3D"/>
    <w:rsid w:val="007064F9"/>
    <w:rsid w:val="00706E56"/>
    <w:rsid w:val="0070755E"/>
    <w:rsid w:val="00711A22"/>
    <w:rsid w:val="0071484A"/>
    <w:rsid w:val="007148ED"/>
    <w:rsid w:val="0071556B"/>
    <w:rsid w:val="00715800"/>
    <w:rsid w:val="007202B4"/>
    <w:rsid w:val="007202DF"/>
    <w:rsid w:val="00720F72"/>
    <w:rsid w:val="00721832"/>
    <w:rsid w:val="00722A9F"/>
    <w:rsid w:val="00723377"/>
    <w:rsid w:val="00723FFB"/>
    <w:rsid w:val="0072606E"/>
    <w:rsid w:val="0072692B"/>
    <w:rsid w:val="007269D9"/>
    <w:rsid w:val="00726E3A"/>
    <w:rsid w:val="00727FED"/>
    <w:rsid w:val="00730613"/>
    <w:rsid w:val="007318E9"/>
    <w:rsid w:val="00732C02"/>
    <w:rsid w:val="00734A0F"/>
    <w:rsid w:val="00734BB6"/>
    <w:rsid w:val="00734D27"/>
    <w:rsid w:val="00735F9B"/>
    <w:rsid w:val="007431D1"/>
    <w:rsid w:val="00744297"/>
    <w:rsid w:val="007449DF"/>
    <w:rsid w:val="00746316"/>
    <w:rsid w:val="00747879"/>
    <w:rsid w:val="00751ED3"/>
    <w:rsid w:val="00752140"/>
    <w:rsid w:val="00753584"/>
    <w:rsid w:val="00754A7A"/>
    <w:rsid w:val="007559F1"/>
    <w:rsid w:val="00756970"/>
    <w:rsid w:val="00757122"/>
    <w:rsid w:val="00761D2E"/>
    <w:rsid w:val="0076223F"/>
    <w:rsid w:val="00763B6D"/>
    <w:rsid w:val="00763C88"/>
    <w:rsid w:val="00764240"/>
    <w:rsid w:val="007654D5"/>
    <w:rsid w:val="00765691"/>
    <w:rsid w:val="00765DA9"/>
    <w:rsid w:val="00770BCB"/>
    <w:rsid w:val="00771F83"/>
    <w:rsid w:val="00772B0F"/>
    <w:rsid w:val="00772C3D"/>
    <w:rsid w:val="0077375E"/>
    <w:rsid w:val="0077574E"/>
    <w:rsid w:val="00775884"/>
    <w:rsid w:val="00775BC3"/>
    <w:rsid w:val="00776A17"/>
    <w:rsid w:val="00780D2E"/>
    <w:rsid w:val="00781763"/>
    <w:rsid w:val="00781AB3"/>
    <w:rsid w:val="00781EBF"/>
    <w:rsid w:val="00782887"/>
    <w:rsid w:val="007828B9"/>
    <w:rsid w:val="0078319E"/>
    <w:rsid w:val="00783265"/>
    <w:rsid w:val="00783FA0"/>
    <w:rsid w:val="00784273"/>
    <w:rsid w:val="007875D9"/>
    <w:rsid w:val="00790EDD"/>
    <w:rsid w:val="007918A6"/>
    <w:rsid w:val="00792163"/>
    <w:rsid w:val="007929A4"/>
    <w:rsid w:val="00792A62"/>
    <w:rsid w:val="0079451A"/>
    <w:rsid w:val="0079543D"/>
    <w:rsid w:val="007960BA"/>
    <w:rsid w:val="007960E2"/>
    <w:rsid w:val="00796533"/>
    <w:rsid w:val="00797A6D"/>
    <w:rsid w:val="007A3228"/>
    <w:rsid w:val="007A4272"/>
    <w:rsid w:val="007A4FB6"/>
    <w:rsid w:val="007A5618"/>
    <w:rsid w:val="007A5A3D"/>
    <w:rsid w:val="007A5B24"/>
    <w:rsid w:val="007A671D"/>
    <w:rsid w:val="007A76B8"/>
    <w:rsid w:val="007A7E80"/>
    <w:rsid w:val="007B0CDC"/>
    <w:rsid w:val="007B1BDF"/>
    <w:rsid w:val="007B295C"/>
    <w:rsid w:val="007B300C"/>
    <w:rsid w:val="007B3E2A"/>
    <w:rsid w:val="007B4D55"/>
    <w:rsid w:val="007B4F8D"/>
    <w:rsid w:val="007B529A"/>
    <w:rsid w:val="007B5A90"/>
    <w:rsid w:val="007B624B"/>
    <w:rsid w:val="007B6514"/>
    <w:rsid w:val="007B6FA4"/>
    <w:rsid w:val="007B7401"/>
    <w:rsid w:val="007B7AFB"/>
    <w:rsid w:val="007C0C08"/>
    <w:rsid w:val="007C18C2"/>
    <w:rsid w:val="007C1AF0"/>
    <w:rsid w:val="007C267F"/>
    <w:rsid w:val="007C5486"/>
    <w:rsid w:val="007D11CB"/>
    <w:rsid w:val="007D1456"/>
    <w:rsid w:val="007D1D3C"/>
    <w:rsid w:val="007D2038"/>
    <w:rsid w:val="007D3217"/>
    <w:rsid w:val="007D3A45"/>
    <w:rsid w:val="007D3A51"/>
    <w:rsid w:val="007D4364"/>
    <w:rsid w:val="007D70DC"/>
    <w:rsid w:val="007D7361"/>
    <w:rsid w:val="007E0897"/>
    <w:rsid w:val="007E10BE"/>
    <w:rsid w:val="007E1C14"/>
    <w:rsid w:val="007E2652"/>
    <w:rsid w:val="007E2CC0"/>
    <w:rsid w:val="007E3BCC"/>
    <w:rsid w:val="007E5E1B"/>
    <w:rsid w:val="007E7CB8"/>
    <w:rsid w:val="007F2895"/>
    <w:rsid w:val="007F2B0D"/>
    <w:rsid w:val="007F2C3E"/>
    <w:rsid w:val="007F3072"/>
    <w:rsid w:val="007F3C97"/>
    <w:rsid w:val="007F477D"/>
    <w:rsid w:val="007F7476"/>
    <w:rsid w:val="007F7E26"/>
    <w:rsid w:val="0080088B"/>
    <w:rsid w:val="00800DB2"/>
    <w:rsid w:val="00800F2F"/>
    <w:rsid w:val="00801DB4"/>
    <w:rsid w:val="00802DEA"/>
    <w:rsid w:val="00802F1A"/>
    <w:rsid w:val="008039B5"/>
    <w:rsid w:val="00803E24"/>
    <w:rsid w:val="00803E94"/>
    <w:rsid w:val="00806162"/>
    <w:rsid w:val="00806F5B"/>
    <w:rsid w:val="008070D5"/>
    <w:rsid w:val="0080722E"/>
    <w:rsid w:val="00807529"/>
    <w:rsid w:val="00807783"/>
    <w:rsid w:val="00810D35"/>
    <w:rsid w:val="00811127"/>
    <w:rsid w:val="0081151B"/>
    <w:rsid w:val="00812909"/>
    <w:rsid w:val="00812FAB"/>
    <w:rsid w:val="00814415"/>
    <w:rsid w:val="00814BF2"/>
    <w:rsid w:val="00815727"/>
    <w:rsid w:val="00816538"/>
    <w:rsid w:val="008215CE"/>
    <w:rsid w:val="008217EB"/>
    <w:rsid w:val="00822075"/>
    <w:rsid w:val="00822412"/>
    <w:rsid w:val="0082531F"/>
    <w:rsid w:val="00826107"/>
    <w:rsid w:val="00826BE4"/>
    <w:rsid w:val="00827391"/>
    <w:rsid w:val="008302C6"/>
    <w:rsid w:val="008303CD"/>
    <w:rsid w:val="00830702"/>
    <w:rsid w:val="0083073B"/>
    <w:rsid w:val="00830AE5"/>
    <w:rsid w:val="008328FF"/>
    <w:rsid w:val="00833543"/>
    <w:rsid w:val="00834C38"/>
    <w:rsid w:val="00835529"/>
    <w:rsid w:val="0083770F"/>
    <w:rsid w:val="008379BB"/>
    <w:rsid w:val="00841571"/>
    <w:rsid w:val="00842E19"/>
    <w:rsid w:val="00843D0C"/>
    <w:rsid w:val="00843F06"/>
    <w:rsid w:val="00844BBC"/>
    <w:rsid w:val="00845259"/>
    <w:rsid w:val="00845B92"/>
    <w:rsid w:val="00846A16"/>
    <w:rsid w:val="00847034"/>
    <w:rsid w:val="008476E8"/>
    <w:rsid w:val="00847A22"/>
    <w:rsid w:val="00850B11"/>
    <w:rsid w:val="00850DFD"/>
    <w:rsid w:val="00851ED9"/>
    <w:rsid w:val="0085279B"/>
    <w:rsid w:val="00853A9A"/>
    <w:rsid w:val="00854B7B"/>
    <w:rsid w:val="00855B04"/>
    <w:rsid w:val="00856613"/>
    <w:rsid w:val="00856F1B"/>
    <w:rsid w:val="0085704A"/>
    <w:rsid w:val="008576F5"/>
    <w:rsid w:val="00857D7B"/>
    <w:rsid w:val="00860F18"/>
    <w:rsid w:val="008616CE"/>
    <w:rsid w:val="00861B00"/>
    <w:rsid w:val="008621D8"/>
    <w:rsid w:val="008636F7"/>
    <w:rsid w:val="00864D0A"/>
    <w:rsid w:val="008657D4"/>
    <w:rsid w:val="008659C4"/>
    <w:rsid w:val="00865C3B"/>
    <w:rsid w:val="008673E8"/>
    <w:rsid w:val="008719D0"/>
    <w:rsid w:val="00872241"/>
    <w:rsid w:val="00872B36"/>
    <w:rsid w:val="00873C58"/>
    <w:rsid w:val="00874031"/>
    <w:rsid w:val="00874212"/>
    <w:rsid w:val="0087496F"/>
    <w:rsid w:val="00874A08"/>
    <w:rsid w:val="00874FE4"/>
    <w:rsid w:val="00875FF7"/>
    <w:rsid w:val="008768DB"/>
    <w:rsid w:val="00876E1D"/>
    <w:rsid w:val="00876E82"/>
    <w:rsid w:val="00876F7A"/>
    <w:rsid w:val="008803FA"/>
    <w:rsid w:val="008804C7"/>
    <w:rsid w:val="00880829"/>
    <w:rsid w:val="00882EEF"/>
    <w:rsid w:val="00882F0C"/>
    <w:rsid w:val="008843C9"/>
    <w:rsid w:val="00884E3E"/>
    <w:rsid w:val="00886511"/>
    <w:rsid w:val="0088660B"/>
    <w:rsid w:val="00886988"/>
    <w:rsid w:val="00887F59"/>
    <w:rsid w:val="008912A4"/>
    <w:rsid w:val="0089146E"/>
    <w:rsid w:val="00892541"/>
    <w:rsid w:val="00895E3C"/>
    <w:rsid w:val="008968FC"/>
    <w:rsid w:val="00896DD0"/>
    <w:rsid w:val="00897BEA"/>
    <w:rsid w:val="008A11DB"/>
    <w:rsid w:val="008A317B"/>
    <w:rsid w:val="008A3F9D"/>
    <w:rsid w:val="008A4DF4"/>
    <w:rsid w:val="008A59F8"/>
    <w:rsid w:val="008A6603"/>
    <w:rsid w:val="008A6922"/>
    <w:rsid w:val="008A7202"/>
    <w:rsid w:val="008B08C3"/>
    <w:rsid w:val="008B1117"/>
    <w:rsid w:val="008B39CB"/>
    <w:rsid w:val="008B51F4"/>
    <w:rsid w:val="008B5299"/>
    <w:rsid w:val="008B55EB"/>
    <w:rsid w:val="008B77B0"/>
    <w:rsid w:val="008C0089"/>
    <w:rsid w:val="008C012F"/>
    <w:rsid w:val="008C321C"/>
    <w:rsid w:val="008C413C"/>
    <w:rsid w:val="008C4380"/>
    <w:rsid w:val="008C4405"/>
    <w:rsid w:val="008C5050"/>
    <w:rsid w:val="008C51A0"/>
    <w:rsid w:val="008D0215"/>
    <w:rsid w:val="008D0764"/>
    <w:rsid w:val="008D0CC8"/>
    <w:rsid w:val="008D238E"/>
    <w:rsid w:val="008D28D1"/>
    <w:rsid w:val="008D2A36"/>
    <w:rsid w:val="008D2C94"/>
    <w:rsid w:val="008D4265"/>
    <w:rsid w:val="008D4761"/>
    <w:rsid w:val="008D5544"/>
    <w:rsid w:val="008D5879"/>
    <w:rsid w:val="008D5AFB"/>
    <w:rsid w:val="008D6BEC"/>
    <w:rsid w:val="008E2241"/>
    <w:rsid w:val="008E2665"/>
    <w:rsid w:val="008E27DE"/>
    <w:rsid w:val="008E3861"/>
    <w:rsid w:val="008E38F0"/>
    <w:rsid w:val="008E49AA"/>
    <w:rsid w:val="008E5253"/>
    <w:rsid w:val="008E60F2"/>
    <w:rsid w:val="008E694B"/>
    <w:rsid w:val="008E732A"/>
    <w:rsid w:val="008E77F7"/>
    <w:rsid w:val="008E7972"/>
    <w:rsid w:val="008E7F8B"/>
    <w:rsid w:val="008F0010"/>
    <w:rsid w:val="008F002C"/>
    <w:rsid w:val="008F0732"/>
    <w:rsid w:val="008F1165"/>
    <w:rsid w:val="008F1559"/>
    <w:rsid w:val="008F206A"/>
    <w:rsid w:val="008F20DC"/>
    <w:rsid w:val="008F3897"/>
    <w:rsid w:val="008F57CD"/>
    <w:rsid w:val="008F74F1"/>
    <w:rsid w:val="008F7D5F"/>
    <w:rsid w:val="00900132"/>
    <w:rsid w:val="009002B9"/>
    <w:rsid w:val="00900FAA"/>
    <w:rsid w:val="009021A5"/>
    <w:rsid w:val="0090523C"/>
    <w:rsid w:val="00906595"/>
    <w:rsid w:val="00906A0E"/>
    <w:rsid w:val="00907236"/>
    <w:rsid w:val="00907CCE"/>
    <w:rsid w:val="00910D9E"/>
    <w:rsid w:val="00914247"/>
    <w:rsid w:val="00914EC0"/>
    <w:rsid w:val="00915AFB"/>
    <w:rsid w:val="00916312"/>
    <w:rsid w:val="00916C7A"/>
    <w:rsid w:val="00916E05"/>
    <w:rsid w:val="009205C6"/>
    <w:rsid w:val="00920EBB"/>
    <w:rsid w:val="00922929"/>
    <w:rsid w:val="00922EA0"/>
    <w:rsid w:val="009238E8"/>
    <w:rsid w:val="00923A97"/>
    <w:rsid w:val="00923DFE"/>
    <w:rsid w:val="00924452"/>
    <w:rsid w:val="0092579E"/>
    <w:rsid w:val="00925E8A"/>
    <w:rsid w:val="00926098"/>
    <w:rsid w:val="0092681F"/>
    <w:rsid w:val="0093150D"/>
    <w:rsid w:val="009318AD"/>
    <w:rsid w:val="0093220D"/>
    <w:rsid w:val="00932290"/>
    <w:rsid w:val="0093254E"/>
    <w:rsid w:val="00933068"/>
    <w:rsid w:val="00933333"/>
    <w:rsid w:val="0093348F"/>
    <w:rsid w:val="00933AEF"/>
    <w:rsid w:val="0094000D"/>
    <w:rsid w:val="00943906"/>
    <w:rsid w:val="009445FF"/>
    <w:rsid w:val="0094559E"/>
    <w:rsid w:val="009470D9"/>
    <w:rsid w:val="00947F87"/>
    <w:rsid w:val="0095095D"/>
    <w:rsid w:val="009519BE"/>
    <w:rsid w:val="00952487"/>
    <w:rsid w:val="0095393A"/>
    <w:rsid w:val="00954073"/>
    <w:rsid w:val="00954BCF"/>
    <w:rsid w:val="009558F5"/>
    <w:rsid w:val="0095646C"/>
    <w:rsid w:val="00957526"/>
    <w:rsid w:val="00957FFE"/>
    <w:rsid w:val="00960079"/>
    <w:rsid w:val="009604B0"/>
    <w:rsid w:val="009607FA"/>
    <w:rsid w:val="00960C94"/>
    <w:rsid w:val="009611AA"/>
    <w:rsid w:val="00961A55"/>
    <w:rsid w:val="00962D78"/>
    <w:rsid w:val="0096376F"/>
    <w:rsid w:val="00963C06"/>
    <w:rsid w:val="00965256"/>
    <w:rsid w:val="00966FA4"/>
    <w:rsid w:val="009678E4"/>
    <w:rsid w:val="0096795B"/>
    <w:rsid w:val="009711CF"/>
    <w:rsid w:val="00971EE3"/>
    <w:rsid w:val="00971EF1"/>
    <w:rsid w:val="00972A4C"/>
    <w:rsid w:val="00976050"/>
    <w:rsid w:val="00976689"/>
    <w:rsid w:val="00976733"/>
    <w:rsid w:val="009809FC"/>
    <w:rsid w:val="0098196B"/>
    <w:rsid w:val="009820A4"/>
    <w:rsid w:val="00982B0D"/>
    <w:rsid w:val="00984F17"/>
    <w:rsid w:val="00987BBE"/>
    <w:rsid w:val="00991596"/>
    <w:rsid w:val="0099271A"/>
    <w:rsid w:val="00992765"/>
    <w:rsid w:val="00993195"/>
    <w:rsid w:val="00993B6F"/>
    <w:rsid w:val="009959B0"/>
    <w:rsid w:val="00997D8B"/>
    <w:rsid w:val="009A0A9D"/>
    <w:rsid w:val="009A108E"/>
    <w:rsid w:val="009A2FB8"/>
    <w:rsid w:val="009A4C8F"/>
    <w:rsid w:val="009A549A"/>
    <w:rsid w:val="009A69B2"/>
    <w:rsid w:val="009A729F"/>
    <w:rsid w:val="009A7FC0"/>
    <w:rsid w:val="009B085F"/>
    <w:rsid w:val="009B1C51"/>
    <w:rsid w:val="009B39CA"/>
    <w:rsid w:val="009B41DD"/>
    <w:rsid w:val="009B4BE1"/>
    <w:rsid w:val="009B55B0"/>
    <w:rsid w:val="009B5675"/>
    <w:rsid w:val="009B5FF5"/>
    <w:rsid w:val="009B65F6"/>
    <w:rsid w:val="009B6C3B"/>
    <w:rsid w:val="009C01C3"/>
    <w:rsid w:val="009C0391"/>
    <w:rsid w:val="009C076E"/>
    <w:rsid w:val="009C4FEA"/>
    <w:rsid w:val="009C5A53"/>
    <w:rsid w:val="009C7529"/>
    <w:rsid w:val="009C7E39"/>
    <w:rsid w:val="009D0C1C"/>
    <w:rsid w:val="009D1E9D"/>
    <w:rsid w:val="009D2E9E"/>
    <w:rsid w:val="009D31E0"/>
    <w:rsid w:val="009D3332"/>
    <w:rsid w:val="009D377E"/>
    <w:rsid w:val="009D3A46"/>
    <w:rsid w:val="009D46FD"/>
    <w:rsid w:val="009D531A"/>
    <w:rsid w:val="009D5504"/>
    <w:rsid w:val="009E0484"/>
    <w:rsid w:val="009E183E"/>
    <w:rsid w:val="009E1867"/>
    <w:rsid w:val="009E1B1F"/>
    <w:rsid w:val="009E1B51"/>
    <w:rsid w:val="009E291D"/>
    <w:rsid w:val="009E3380"/>
    <w:rsid w:val="009E7067"/>
    <w:rsid w:val="009E7C44"/>
    <w:rsid w:val="009E7D9D"/>
    <w:rsid w:val="009F0114"/>
    <w:rsid w:val="009F29A3"/>
    <w:rsid w:val="009F2CE5"/>
    <w:rsid w:val="009F413F"/>
    <w:rsid w:val="009F464E"/>
    <w:rsid w:val="009F4B26"/>
    <w:rsid w:val="009F5339"/>
    <w:rsid w:val="009F63D2"/>
    <w:rsid w:val="009F68BF"/>
    <w:rsid w:val="00A0041D"/>
    <w:rsid w:val="00A00CEB"/>
    <w:rsid w:val="00A0286B"/>
    <w:rsid w:val="00A03EFF"/>
    <w:rsid w:val="00A04530"/>
    <w:rsid w:val="00A046F4"/>
    <w:rsid w:val="00A051D2"/>
    <w:rsid w:val="00A0533A"/>
    <w:rsid w:val="00A06550"/>
    <w:rsid w:val="00A0796E"/>
    <w:rsid w:val="00A10936"/>
    <w:rsid w:val="00A10DE0"/>
    <w:rsid w:val="00A11335"/>
    <w:rsid w:val="00A121E2"/>
    <w:rsid w:val="00A139AB"/>
    <w:rsid w:val="00A13E37"/>
    <w:rsid w:val="00A14886"/>
    <w:rsid w:val="00A14B5E"/>
    <w:rsid w:val="00A14E22"/>
    <w:rsid w:val="00A15426"/>
    <w:rsid w:val="00A15877"/>
    <w:rsid w:val="00A16B01"/>
    <w:rsid w:val="00A177D5"/>
    <w:rsid w:val="00A17BF5"/>
    <w:rsid w:val="00A20155"/>
    <w:rsid w:val="00A20184"/>
    <w:rsid w:val="00A2170B"/>
    <w:rsid w:val="00A21D2F"/>
    <w:rsid w:val="00A220C5"/>
    <w:rsid w:val="00A222BC"/>
    <w:rsid w:val="00A22937"/>
    <w:rsid w:val="00A23FB0"/>
    <w:rsid w:val="00A2475E"/>
    <w:rsid w:val="00A24999"/>
    <w:rsid w:val="00A271F1"/>
    <w:rsid w:val="00A272C9"/>
    <w:rsid w:val="00A272F0"/>
    <w:rsid w:val="00A27A62"/>
    <w:rsid w:val="00A301CE"/>
    <w:rsid w:val="00A310B5"/>
    <w:rsid w:val="00A32125"/>
    <w:rsid w:val="00A32A29"/>
    <w:rsid w:val="00A330FA"/>
    <w:rsid w:val="00A34CCD"/>
    <w:rsid w:val="00A356E7"/>
    <w:rsid w:val="00A3603D"/>
    <w:rsid w:val="00A36E8A"/>
    <w:rsid w:val="00A374A1"/>
    <w:rsid w:val="00A3774F"/>
    <w:rsid w:val="00A43446"/>
    <w:rsid w:val="00A44B41"/>
    <w:rsid w:val="00A45BF8"/>
    <w:rsid w:val="00A45E26"/>
    <w:rsid w:val="00A505F2"/>
    <w:rsid w:val="00A51A6D"/>
    <w:rsid w:val="00A51E7D"/>
    <w:rsid w:val="00A51FB1"/>
    <w:rsid w:val="00A552B4"/>
    <w:rsid w:val="00A5542D"/>
    <w:rsid w:val="00A5544A"/>
    <w:rsid w:val="00A559C7"/>
    <w:rsid w:val="00A55F14"/>
    <w:rsid w:val="00A57405"/>
    <w:rsid w:val="00A6237D"/>
    <w:rsid w:val="00A627C7"/>
    <w:rsid w:val="00A62E09"/>
    <w:rsid w:val="00A62F70"/>
    <w:rsid w:val="00A62F76"/>
    <w:rsid w:val="00A6482E"/>
    <w:rsid w:val="00A65892"/>
    <w:rsid w:val="00A70C2E"/>
    <w:rsid w:val="00A70E5F"/>
    <w:rsid w:val="00A70E90"/>
    <w:rsid w:val="00A710CA"/>
    <w:rsid w:val="00A71735"/>
    <w:rsid w:val="00A73C53"/>
    <w:rsid w:val="00A75E1A"/>
    <w:rsid w:val="00A76404"/>
    <w:rsid w:val="00A764BF"/>
    <w:rsid w:val="00A77A2D"/>
    <w:rsid w:val="00A801E2"/>
    <w:rsid w:val="00A80645"/>
    <w:rsid w:val="00A819CE"/>
    <w:rsid w:val="00A830CB"/>
    <w:rsid w:val="00A84D8A"/>
    <w:rsid w:val="00A84DDE"/>
    <w:rsid w:val="00A84E56"/>
    <w:rsid w:val="00A9105D"/>
    <w:rsid w:val="00A91A11"/>
    <w:rsid w:val="00A92EB0"/>
    <w:rsid w:val="00A94139"/>
    <w:rsid w:val="00A941E1"/>
    <w:rsid w:val="00A9638E"/>
    <w:rsid w:val="00A97958"/>
    <w:rsid w:val="00A97EF1"/>
    <w:rsid w:val="00AA0BB5"/>
    <w:rsid w:val="00AA1598"/>
    <w:rsid w:val="00AA1BAD"/>
    <w:rsid w:val="00AA232D"/>
    <w:rsid w:val="00AA2E05"/>
    <w:rsid w:val="00AA376A"/>
    <w:rsid w:val="00AA3B36"/>
    <w:rsid w:val="00AA4EAE"/>
    <w:rsid w:val="00AA4F40"/>
    <w:rsid w:val="00AA5213"/>
    <w:rsid w:val="00AA53A5"/>
    <w:rsid w:val="00AA656A"/>
    <w:rsid w:val="00AA6834"/>
    <w:rsid w:val="00AB0ADF"/>
    <w:rsid w:val="00AB19AE"/>
    <w:rsid w:val="00AB72A1"/>
    <w:rsid w:val="00AB7398"/>
    <w:rsid w:val="00AC01BA"/>
    <w:rsid w:val="00AC09B2"/>
    <w:rsid w:val="00AC16A8"/>
    <w:rsid w:val="00AC2616"/>
    <w:rsid w:val="00AC48D6"/>
    <w:rsid w:val="00AC4D42"/>
    <w:rsid w:val="00AC5484"/>
    <w:rsid w:val="00AC56E4"/>
    <w:rsid w:val="00AC5701"/>
    <w:rsid w:val="00AC596F"/>
    <w:rsid w:val="00AC7AC9"/>
    <w:rsid w:val="00AD063C"/>
    <w:rsid w:val="00AD0C4C"/>
    <w:rsid w:val="00AD5985"/>
    <w:rsid w:val="00AD5DDB"/>
    <w:rsid w:val="00AD6578"/>
    <w:rsid w:val="00AD7548"/>
    <w:rsid w:val="00AE131C"/>
    <w:rsid w:val="00AE3D14"/>
    <w:rsid w:val="00AE3FBC"/>
    <w:rsid w:val="00AE4529"/>
    <w:rsid w:val="00AE6693"/>
    <w:rsid w:val="00AF0041"/>
    <w:rsid w:val="00AF323F"/>
    <w:rsid w:val="00AF3285"/>
    <w:rsid w:val="00AF38DB"/>
    <w:rsid w:val="00AF44F0"/>
    <w:rsid w:val="00AF48B3"/>
    <w:rsid w:val="00AF4D18"/>
    <w:rsid w:val="00AF55D8"/>
    <w:rsid w:val="00AF71A4"/>
    <w:rsid w:val="00B00D26"/>
    <w:rsid w:val="00B0149B"/>
    <w:rsid w:val="00B01845"/>
    <w:rsid w:val="00B018FA"/>
    <w:rsid w:val="00B02334"/>
    <w:rsid w:val="00B02342"/>
    <w:rsid w:val="00B02452"/>
    <w:rsid w:val="00B043FB"/>
    <w:rsid w:val="00B069F0"/>
    <w:rsid w:val="00B06B93"/>
    <w:rsid w:val="00B07629"/>
    <w:rsid w:val="00B079A2"/>
    <w:rsid w:val="00B07B72"/>
    <w:rsid w:val="00B1011B"/>
    <w:rsid w:val="00B113AD"/>
    <w:rsid w:val="00B11A72"/>
    <w:rsid w:val="00B12EAF"/>
    <w:rsid w:val="00B1341C"/>
    <w:rsid w:val="00B16149"/>
    <w:rsid w:val="00B16F03"/>
    <w:rsid w:val="00B170B5"/>
    <w:rsid w:val="00B17179"/>
    <w:rsid w:val="00B17915"/>
    <w:rsid w:val="00B209D5"/>
    <w:rsid w:val="00B2124E"/>
    <w:rsid w:val="00B2208A"/>
    <w:rsid w:val="00B2294E"/>
    <w:rsid w:val="00B23D77"/>
    <w:rsid w:val="00B2555B"/>
    <w:rsid w:val="00B25D0B"/>
    <w:rsid w:val="00B2698E"/>
    <w:rsid w:val="00B27D15"/>
    <w:rsid w:val="00B27DE9"/>
    <w:rsid w:val="00B34ABB"/>
    <w:rsid w:val="00B352B7"/>
    <w:rsid w:val="00B352F3"/>
    <w:rsid w:val="00B35BAD"/>
    <w:rsid w:val="00B35DE0"/>
    <w:rsid w:val="00B3690A"/>
    <w:rsid w:val="00B37014"/>
    <w:rsid w:val="00B37B3B"/>
    <w:rsid w:val="00B37F22"/>
    <w:rsid w:val="00B41D0D"/>
    <w:rsid w:val="00B438C6"/>
    <w:rsid w:val="00B43A9B"/>
    <w:rsid w:val="00B4475D"/>
    <w:rsid w:val="00B448A4"/>
    <w:rsid w:val="00B45469"/>
    <w:rsid w:val="00B45FE2"/>
    <w:rsid w:val="00B46E1B"/>
    <w:rsid w:val="00B470C7"/>
    <w:rsid w:val="00B47383"/>
    <w:rsid w:val="00B50D37"/>
    <w:rsid w:val="00B52B04"/>
    <w:rsid w:val="00B53A9C"/>
    <w:rsid w:val="00B54E1A"/>
    <w:rsid w:val="00B551EC"/>
    <w:rsid w:val="00B55375"/>
    <w:rsid w:val="00B553BB"/>
    <w:rsid w:val="00B55FD1"/>
    <w:rsid w:val="00B56684"/>
    <w:rsid w:val="00B567AC"/>
    <w:rsid w:val="00B60238"/>
    <w:rsid w:val="00B610BE"/>
    <w:rsid w:val="00B61634"/>
    <w:rsid w:val="00B6205F"/>
    <w:rsid w:val="00B62F96"/>
    <w:rsid w:val="00B62FAA"/>
    <w:rsid w:val="00B635BB"/>
    <w:rsid w:val="00B6447E"/>
    <w:rsid w:val="00B6677D"/>
    <w:rsid w:val="00B67D3A"/>
    <w:rsid w:val="00B67FD7"/>
    <w:rsid w:val="00B70D2E"/>
    <w:rsid w:val="00B7167A"/>
    <w:rsid w:val="00B71EE3"/>
    <w:rsid w:val="00B72638"/>
    <w:rsid w:val="00B72765"/>
    <w:rsid w:val="00B73E43"/>
    <w:rsid w:val="00B76ACD"/>
    <w:rsid w:val="00B76CAE"/>
    <w:rsid w:val="00B76D5C"/>
    <w:rsid w:val="00B771EA"/>
    <w:rsid w:val="00B80BA2"/>
    <w:rsid w:val="00B81BFA"/>
    <w:rsid w:val="00B81DB1"/>
    <w:rsid w:val="00B820A2"/>
    <w:rsid w:val="00B828E6"/>
    <w:rsid w:val="00B83E04"/>
    <w:rsid w:val="00B84AD3"/>
    <w:rsid w:val="00B8650D"/>
    <w:rsid w:val="00B91A40"/>
    <w:rsid w:val="00B9407E"/>
    <w:rsid w:val="00B9499E"/>
    <w:rsid w:val="00B94E6D"/>
    <w:rsid w:val="00B962D7"/>
    <w:rsid w:val="00B9640D"/>
    <w:rsid w:val="00B97AC9"/>
    <w:rsid w:val="00BA013B"/>
    <w:rsid w:val="00BA0654"/>
    <w:rsid w:val="00BA0880"/>
    <w:rsid w:val="00BA2A7A"/>
    <w:rsid w:val="00BA3BBD"/>
    <w:rsid w:val="00BA6579"/>
    <w:rsid w:val="00BA6B4A"/>
    <w:rsid w:val="00BA7A5C"/>
    <w:rsid w:val="00BA7D6E"/>
    <w:rsid w:val="00BB008E"/>
    <w:rsid w:val="00BB126A"/>
    <w:rsid w:val="00BB2E8C"/>
    <w:rsid w:val="00BB3259"/>
    <w:rsid w:val="00BB4034"/>
    <w:rsid w:val="00BB5738"/>
    <w:rsid w:val="00BB64F3"/>
    <w:rsid w:val="00BB6BB9"/>
    <w:rsid w:val="00BC077F"/>
    <w:rsid w:val="00BC1254"/>
    <w:rsid w:val="00BC27EC"/>
    <w:rsid w:val="00BC6B58"/>
    <w:rsid w:val="00BC7B52"/>
    <w:rsid w:val="00BD20A3"/>
    <w:rsid w:val="00BD252C"/>
    <w:rsid w:val="00BD2E4F"/>
    <w:rsid w:val="00BD310D"/>
    <w:rsid w:val="00BD46BF"/>
    <w:rsid w:val="00BD4BC6"/>
    <w:rsid w:val="00BD4C4F"/>
    <w:rsid w:val="00BD5659"/>
    <w:rsid w:val="00BD6C7C"/>
    <w:rsid w:val="00BD7476"/>
    <w:rsid w:val="00BE1299"/>
    <w:rsid w:val="00BE247C"/>
    <w:rsid w:val="00BE24DA"/>
    <w:rsid w:val="00BE2557"/>
    <w:rsid w:val="00BE3D15"/>
    <w:rsid w:val="00BE4493"/>
    <w:rsid w:val="00BE66D6"/>
    <w:rsid w:val="00BF0A66"/>
    <w:rsid w:val="00BF197D"/>
    <w:rsid w:val="00BF243B"/>
    <w:rsid w:val="00BF2ABE"/>
    <w:rsid w:val="00BF2DF0"/>
    <w:rsid w:val="00BF757B"/>
    <w:rsid w:val="00BF7BBD"/>
    <w:rsid w:val="00C00262"/>
    <w:rsid w:val="00C015EF"/>
    <w:rsid w:val="00C016B6"/>
    <w:rsid w:val="00C018D4"/>
    <w:rsid w:val="00C02A8E"/>
    <w:rsid w:val="00C02C94"/>
    <w:rsid w:val="00C034CF"/>
    <w:rsid w:val="00C03C33"/>
    <w:rsid w:val="00C04BDD"/>
    <w:rsid w:val="00C05336"/>
    <w:rsid w:val="00C061CC"/>
    <w:rsid w:val="00C0637E"/>
    <w:rsid w:val="00C07056"/>
    <w:rsid w:val="00C07402"/>
    <w:rsid w:val="00C077EE"/>
    <w:rsid w:val="00C11599"/>
    <w:rsid w:val="00C118DA"/>
    <w:rsid w:val="00C133E1"/>
    <w:rsid w:val="00C14395"/>
    <w:rsid w:val="00C1653A"/>
    <w:rsid w:val="00C178A4"/>
    <w:rsid w:val="00C17F25"/>
    <w:rsid w:val="00C20617"/>
    <w:rsid w:val="00C208BC"/>
    <w:rsid w:val="00C20B4B"/>
    <w:rsid w:val="00C219B6"/>
    <w:rsid w:val="00C21EA5"/>
    <w:rsid w:val="00C22C68"/>
    <w:rsid w:val="00C24CAC"/>
    <w:rsid w:val="00C2505E"/>
    <w:rsid w:val="00C25221"/>
    <w:rsid w:val="00C26F20"/>
    <w:rsid w:val="00C27825"/>
    <w:rsid w:val="00C30411"/>
    <w:rsid w:val="00C3223F"/>
    <w:rsid w:val="00C33E96"/>
    <w:rsid w:val="00C340AA"/>
    <w:rsid w:val="00C343E3"/>
    <w:rsid w:val="00C346A6"/>
    <w:rsid w:val="00C34829"/>
    <w:rsid w:val="00C34AC6"/>
    <w:rsid w:val="00C351F2"/>
    <w:rsid w:val="00C3543D"/>
    <w:rsid w:val="00C35923"/>
    <w:rsid w:val="00C36896"/>
    <w:rsid w:val="00C368CC"/>
    <w:rsid w:val="00C4059A"/>
    <w:rsid w:val="00C40849"/>
    <w:rsid w:val="00C40C59"/>
    <w:rsid w:val="00C40D3D"/>
    <w:rsid w:val="00C41FF0"/>
    <w:rsid w:val="00C423F1"/>
    <w:rsid w:val="00C4262E"/>
    <w:rsid w:val="00C42D42"/>
    <w:rsid w:val="00C45CAE"/>
    <w:rsid w:val="00C46708"/>
    <w:rsid w:val="00C511AF"/>
    <w:rsid w:val="00C51331"/>
    <w:rsid w:val="00C5180F"/>
    <w:rsid w:val="00C52FA2"/>
    <w:rsid w:val="00C54333"/>
    <w:rsid w:val="00C5776B"/>
    <w:rsid w:val="00C57B3B"/>
    <w:rsid w:val="00C57E45"/>
    <w:rsid w:val="00C606FC"/>
    <w:rsid w:val="00C6070B"/>
    <w:rsid w:val="00C60D64"/>
    <w:rsid w:val="00C61300"/>
    <w:rsid w:val="00C614CD"/>
    <w:rsid w:val="00C61F32"/>
    <w:rsid w:val="00C622AD"/>
    <w:rsid w:val="00C63A6B"/>
    <w:rsid w:val="00C63BC3"/>
    <w:rsid w:val="00C63C88"/>
    <w:rsid w:val="00C64364"/>
    <w:rsid w:val="00C64F02"/>
    <w:rsid w:val="00C65FB7"/>
    <w:rsid w:val="00C666A9"/>
    <w:rsid w:val="00C66BBC"/>
    <w:rsid w:val="00C66CFB"/>
    <w:rsid w:val="00C70176"/>
    <w:rsid w:val="00C7213E"/>
    <w:rsid w:val="00C7346B"/>
    <w:rsid w:val="00C7445D"/>
    <w:rsid w:val="00C74A68"/>
    <w:rsid w:val="00C76263"/>
    <w:rsid w:val="00C77E69"/>
    <w:rsid w:val="00C831A9"/>
    <w:rsid w:val="00C835A6"/>
    <w:rsid w:val="00C83F97"/>
    <w:rsid w:val="00C8531A"/>
    <w:rsid w:val="00C867B4"/>
    <w:rsid w:val="00C86DB6"/>
    <w:rsid w:val="00C87853"/>
    <w:rsid w:val="00C87B0C"/>
    <w:rsid w:val="00C91FA3"/>
    <w:rsid w:val="00C935E6"/>
    <w:rsid w:val="00C93B83"/>
    <w:rsid w:val="00C94BE9"/>
    <w:rsid w:val="00C94E03"/>
    <w:rsid w:val="00C96709"/>
    <w:rsid w:val="00CA0414"/>
    <w:rsid w:val="00CA175C"/>
    <w:rsid w:val="00CA17E6"/>
    <w:rsid w:val="00CA2955"/>
    <w:rsid w:val="00CA52CD"/>
    <w:rsid w:val="00CA6775"/>
    <w:rsid w:val="00CA7C70"/>
    <w:rsid w:val="00CB0F3E"/>
    <w:rsid w:val="00CB21E8"/>
    <w:rsid w:val="00CB2A38"/>
    <w:rsid w:val="00CB3183"/>
    <w:rsid w:val="00CB35B2"/>
    <w:rsid w:val="00CB39BF"/>
    <w:rsid w:val="00CB404F"/>
    <w:rsid w:val="00CB5776"/>
    <w:rsid w:val="00CB6081"/>
    <w:rsid w:val="00CB6C4B"/>
    <w:rsid w:val="00CB6ED8"/>
    <w:rsid w:val="00CB7B2E"/>
    <w:rsid w:val="00CB7EEA"/>
    <w:rsid w:val="00CC0863"/>
    <w:rsid w:val="00CC18B6"/>
    <w:rsid w:val="00CC2712"/>
    <w:rsid w:val="00CC2733"/>
    <w:rsid w:val="00CC29A2"/>
    <w:rsid w:val="00CC2F0F"/>
    <w:rsid w:val="00CC38B1"/>
    <w:rsid w:val="00CC5AD5"/>
    <w:rsid w:val="00CC5B0F"/>
    <w:rsid w:val="00CC5B64"/>
    <w:rsid w:val="00CC5B9D"/>
    <w:rsid w:val="00CC5E0A"/>
    <w:rsid w:val="00CC5E7E"/>
    <w:rsid w:val="00CC65B9"/>
    <w:rsid w:val="00CD131F"/>
    <w:rsid w:val="00CD1B50"/>
    <w:rsid w:val="00CD3CCB"/>
    <w:rsid w:val="00CD4ECE"/>
    <w:rsid w:val="00CD561B"/>
    <w:rsid w:val="00CD5F3B"/>
    <w:rsid w:val="00CD6948"/>
    <w:rsid w:val="00CE0959"/>
    <w:rsid w:val="00CE09BA"/>
    <w:rsid w:val="00CE0DFD"/>
    <w:rsid w:val="00CE16D8"/>
    <w:rsid w:val="00CE1DF1"/>
    <w:rsid w:val="00CE2EE2"/>
    <w:rsid w:val="00CE315C"/>
    <w:rsid w:val="00CE4B35"/>
    <w:rsid w:val="00CE6464"/>
    <w:rsid w:val="00CE65AE"/>
    <w:rsid w:val="00CE6DDD"/>
    <w:rsid w:val="00CF156F"/>
    <w:rsid w:val="00CF1DF0"/>
    <w:rsid w:val="00CF48F8"/>
    <w:rsid w:val="00CF4AF6"/>
    <w:rsid w:val="00CF7925"/>
    <w:rsid w:val="00D002CF"/>
    <w:rsid w:val="00D0148E"/>
    <w:rsid w:val="00D0226B"/>
    <w:rsid w:val="00D051C7"/>
    <w:rsid w:val="00D06EEF"/>
    <w:rsid w:val="00D07A14"/>
    <w:rsid w:val="00D07E3F"/>
    <w:rsid w:val="00D10736"/>
    <w:rsid w:val="00D11010"/>
    <w:rsid w:val="00D13380"/>
    <w:rsid w:val="00D13DF2"/>
    <w:rsid w:val="00D154E7"/>
    <w:rsid w:val="00D173CE"/>
    <w:rsid w:val="00D17707"/>
    <w:rsid w:val="00D20949"/>
    <w:rsid w:val="00D20A51"/>
    <w:rsid w:val="00D217CE"/>
    <w:rsid w:val="00D23179"/>
    <w:rsid w:val="00D231F7"/>
    <w:rsid w:val="00D238B3"/>
    <w:rsid w:val="00D2448E"/>
    <w:rsid w:val="00D24754"/>
    <w:rsid w:val="00D24E2C"/>
    <w:rsid w:val="00D25537"/>
    <w:rsid w:val="00D25D0D"/>
    <w:rsid w:val="00D25F8F"/>
    <w:rsid w:val="00D2666A"/>
    <w:rsid w:val="00D269E9"/>
    <w:rsid w:val="00D27645"/>
    <w:rsid w:val="00D30638"/>
    <w:rsid w:val="00D30DE8"/>
    <w:rsid w:val="00D31311"/>
    <w:rsid w:val="00D3157C"/>
    <w:rsid w:val="00D33730"/>
    <w:rsid w:val="00D36165"/>
    <w:rsid w:val="00D36BAF"/>
    <w:rsid w:val="00D36F6F"/>
    <w:rsid w:val="00D3753F"/>
    <w:rsid w:val="00D4048A"/>
    <w:rsid w:val="00D42CDA"/>
    <w:rsid w:val="00D43420"/>
    <w:rsid w:val="00D439EE"/>
    <w:rsid w:val="00D44623"/>
    <w:rsid w:val="00D44907"/>
    <w:rsid w:val="00D44EE0"/>
    <w:rsid w:val="00D454FC"/>
    <w:rsid w:val="00D46529"/>
    <w:rsid w:val="00D46928"/>
    <w:rsid w:val="00D473ED"/>
    <w:rsid w:val="00D50364"/>
    <w:rsid w:val="00D5052B"/>
    <w:rsid w:val="00D51D6C"/>
    <w:rsid w:val="00D52019"/>
    <w:rsid w:val="00D5233A"/>
    <w:rsid w:val="00D52CE0"/>
    <w:rsid w:val="00D57867"/>
    <w:rsid w:val="00D57F03"/>
    <w:rsid w:val="00D60375"/>
    <w:rsid w:val="00D60B09"/>
    <w:rsid w:val="00D60C6B"/>
    <w:rsid w:val="00D614DF"/>
    <w:rsid w:val="00D61E11"/>
    <w:rsid w:val="00D62712"/>
    <w:rsid w:val="00D6274B"/>
    <w:rsid w:val="00D6311B"/>
    <w:rsid w:val="00D64083"/>
    <w:rsid w:val="00D65A2E"/>
    <w:rsid w:val="00D70EF9"/>
    <w:rsid w:val="00D73A74"/>
    <w:rsid w:val="00D74E9F"/>
    <w:rsid w:val="00D76597"/>
    <w:rsid w:val="00D80D6E"/>
    <w:rsid w:val="00D81152"/>
    <w:rsid w:val="00D84F4B"/>
    <w:rsid w:val="00D85A2D"/>
    <w:rsid w:val="00D865BD"/>
    <w:rsid w:val="00D86642"/>
    <w:rsid w:val="00D86643"/>
    <w:rsid w:val="00D86E68"/>
    <w:rsid w:val="00D90BED"/>
    <w:rsid w:val="00D913C9"/>
    <w:rsid w:val="00D913E2"/>
    <w:rsid w:val="00D92761"/>
    <w:rsid w:val="00D93905"/>
    <w:rsid w:val="00D94F58"/>
    <w:rsid w:val="00D94FFC"/>
    <w:rsid w:val="00D9541E"/>
    <w:rsid w:val="00D959F1"/>
    <w:rsid w:val="00D960DB"/>
    <w:rsid w:val="00D967F9"/>
    <w:rsid w:val="00D96BBC"/>
    <w:rsid w:val="00D97049"/>
    <w:rsid w:val="00DA0E30"/>
    <w:rsid w:val="00DA0F36"/>
    <w:rsid w:val="00DA34E7"/>
    <w:rsid w:val="00DA6894"/>
    <w:rsid w:val="00DA6C84"/>
    <w:rsid w:val="00DB0E51"/>
    <w:rsid w:val="00DB1BEB"/>
    <w:rsid w:val="00DB1F8E"/>
    <w:rsid w:val="00DB332E"/>
    <w:rsid w:val="00DB4C72"/>
    <w:rsid w:val="00DB4F68"/>
    <w:rsid w:val="00DB62BC"/>
    <w:rsid w:val="00DB631C"/>
    <w:rsid w:val="00DB7781"/>
    <w:rsid w:val="00DB7833"/>
    <w:rsid w:val="00DB7C0C"/>
    <w:rsid w:val="00DC0F2C"/>
    <w:rsid w:val="00DC1BA6"/>
    <w:rsid w:val="00DC2707"/>
    <w:rsid w:val="00DC2710"/>
    <w:rsid w:val="00DC3B56"/>
    <w:rsid w:val="00DC4538"/>
    <w:rsid w:val="00DC61BA"/>
    <w:rsid w:val="00DC7016"/>
    <w:rsid w:val="00DD0E58"/>
    <w:rsid w:val="00DD1794"/>
    <w:rsid w:val="00DD2B05"/>
    <w:rsid w:val="00DD3042"/>
    <w:rsid w:val="00DD365F"/>
    <w:rsid w:val="00DD55AB"/>
    <w:rsid w:val="00DD573A"/>
    <w:rsid w:val="00DD6BE7"/>
    <w:rsid w:val="00DD7258"/>
    <w:rsid w:val="00DD7C8E"/>
    <w:rsid w:val="00DE0793"/>
    <w:rsid w:val="00DE2CEF"/>
    <w:rsid w:val="00DE6612"/>
    <w:rsid w:val="00DE6723"/>
    <w:rsid w:val="00DE6FF2"/>
    <w:rsid w:val="00DE7963"/>
    <w:rsid w:val="00DF0C84"/>
    <w:rsid w:val="00DF0D56"/>
    <w:rsid w:val="00DF15C0"/>
    <w:rsid w:val="00DF1F14"/>
    <w:rsid w:val="00DF2AD6"/>
    <w:rsid w:val="00DF30AC"/>
    <w:rsid w:val="00DF4D12"/>
    <w:rsid w:val="00DF635A"/>
    <w:rsid w:val="00DF6982"/>
    <w:rsid w:val="00E01C89"/>
    <w:rsid w:val="00E03F8D"/>
    <w:rsid w:val="00E042C5"/>
    <w:rsid w:val="00E05C27"/>
    <w:rsid w:val="00E067AF"/>
    <w:rsid w:val="00E10B06"/>
    <w:rsid w:val="00E110AF"/>
    <w:rsid w:val="00E1177F"/>
    <w:rsid w:val="00E11BB2"/>
    <w:rsid w:val="00E1231D"/>
    <w:rsid w:val="00E1269A"/>
    <w:rsid w:val="00E136B2"/>
    <w:rsid w:val="00E1404F"/>
    <w:rsid w:val="00E1550B"/>
    <w:rsid w:val="00E15AFB"/>
    <w:rsid w:val="00E15BFF"/>
    <w:rsid w:val="00E15F4E"/>
    <w:rsid w:val="00E15F93"/>
    <w:rsid w:val="00E16186"/>
    <w:rsid w:val="00E17394"/>
    <w:rsid w:val="00E20278"/>
    <w:rsid w:val="00E226DF"/>
    <w:rsid w:val="00E2286C"/>
    <w:rsid w:val="00E233F7"/>
    <w:rsid w:val="00E23C6F"/>
    <w:rsid w:val="00E24E05"/>
    <w:rsid w:val="00E25B1C"/>
    <w:rsid w:val="00E25CB9"/>
    <w:rsid w:val="00E264DF"/>
    <w:rsid w:val="00E2688A"/>
    <w:rsid w:val="00E26AAD"/>
    <w:rsid w:val="00E272AD"/>
    <w:rsid w:val="00E30253"/>
    <w:rsid w:val="00E315A8"/>
    <w:rsid w:val="00E32805"/>
    <w:rsid w:val="00E334E2"/>
    <w:rsid w:val="00E33E32"/>
    <w:rsid w:val="00E3407D"/>
    <w:rsid w:val="00E354A7"/>
    <w:rsid w:val="00E36139"/>
    <w:rsid w:val="00E37AD5"/>
    <w:rsid w:val="00E4081C"/>
    <w:rsid w:val="00E419FC"/>
    <w:rsid w:val="00E41D00"/>
    <w:rsid w:val="00E425A6"/>
    <w:rsid w:val="00E430F5"/>
    <w:rsid w:val="00E4317C"/>
    <w:rsid w:val="00E4375D"/>
    <w:rsid w:val="00E44D77"/>
    <w:rsid w:val="00E45E8E"/>
    <w:rsid w:val="00E47475"/>
    <w:rsid w:val="00E47723"/>
    <w:rsid w:val="00E5054E"/>
    <w:rsid w:val="00E50832"/>
    <w:rsid w:val="00E50D38"/>
    <w:rsid w:val="00E512B4"/>
    <w:rsid w:val="00E517F7"/>
    <w:rsid w:val="00E5233E"/>
    <w:rsid w:val="00E523A7"/>
    <w:rsid w:val="00E52EEA"/>
    <w:rsid w:val="00E532FE"/>
    <w:rsid w:val="00E53594"/>
    <w:rsid w:val="00E53C8E"/>
    <w:rsid w:val="00E53FD6"/>
    <w:rsid w:val="00E53FE7"/>
    <w:rsid w:val="00E5549E"/>
    <w:rsid w:val="00E55590"/>
    <w:rsid w:val="00E557F7"/>
    <w:rsid w:val="00E57194"/>
    <w:rsid w:val="00E6019C"/>
    <w:rsid w:val="00E60EB4"/>
    <w:rsid w:val="00E6151A"/>
    <w:rsid w:val="00E61C2E"/>
    <w:rsid w:val="00E624EC"/>
    <w:rsid w:val="00E62BA1"/>
    <w:rsid w:val="00E63EB3"/>
    <w:rsid w:val="00E63FD5"/>
    <w:rsid w:val="00E648BE"/>
    <w:rsid w:val="00E64A8C"/>
    <w:rsid w:val="00E64C62"/>
    <w:rsid w:val="00E66B67"/>
    <w:rsid w:val="00E70517"/>
    <w:rsid w:val="00E72454"/>
    <w:rsid w:val="00E72792"/>
    <w:rsid w:val="00E72A0B"/>
    <w:rsid w:val="00E72AEC"/>
    <w:rsid w:val="00E741CC"/>
    <w:rsid w:val="00E74510"/>
    <w:rsid w:val="00E74A97"/>
    <w:rsid w:val="00E7521A"/>
    <w:rsid w:val="00E764E6"/>
    <w:rsid w:val="00E76DB6"/>
    <w:rsid w:val="00E801CC"/>
    <w:rsid w:val="00E80482"/>
    <w:rsid w:val="00E80D77"/>
    <w:rsid w:val="00E80DF0"/>
    <w:rsid w:val="00E8156F"/>
    <w:rsid w:val="00E84501"/>
    <w:rsid w:val="00E84B4F"/>
    <w:rsid w:val="00E85954"/>
    <w:rsid w:val="00E85D10"/>
    <w:rsid w:val="00E867C5"/>
    <w:rsid w:val="00E86A82"/>
    <w:rsid w:val="00E87306"/>
    <w:rsid w:val="00E91983"/>
    <w:rsid w:val="00E91B23"/>
    <w:rsid w:val="00E92533"/>
    <w:rsid w:val="00E931D9"/>
    <w:rsid w:val="00E93BC6"/>
    <w:rsid w:val="00E9418A"/>
    <w:rsid w:val="00E949B2"/>
    <w:rsid w:val="00E95739"/>
    <w:rsid w:val="00E962C7"/>
    <w:rsid w:val="00E9653B"/>
    <w:rsid w:val="00E97D0F"/>
    <w:rsid w:val="00EA0A76"/>
    <w:rsid w:val="00EA10F4"/>
    <w:rsid w:val="00EA1917"/>
    <w:rsid w:val="00EA2D7A"/>
    <w:rsid w:val="00EA4686"/>
    <w:rsid w:val="00EA5401"/>
    <w:rsid w:val="00EA553D"/>
    <w:rsid w:val="00EA5778"/>
    <w:rsid w:val="00EA59F5"/>
    <w:rsid w:val="00EA619C"/>
    <w:rsid w:val="00EA7426"/>
    <w:rsid w:val="00EB1305"/>
    <w:rsid w:val="00EB1353"/>
    <w:rsid w:val="00EB13F4"/>
    <w:rsid w:val="00EB5120"/>
    <w:rsid w:val="00EB599E"/>
    <w:rsid w:val="00EB5CCC"/>
    <w:rsid w:val="00EB6187"/>
    <w:rsid w:val="00EB6507"/>
    <w:rsid w:val="00EB7E0B"/>
    <w:rsid w:val="00EC02FC"/>
    <w:rsid w:val="00EC18D0"/>
    <w:rsid w:val="00EC1B12"/>
    <w:rsid w:val="00EC20A8"/>
    <w:rsid w:val="00EC226A"/>
    <w:rsid w:val="00EC2812"/>
    <w:rsid w:val="00EC2B72"/>
    <w:rsid w:val="00EC2E40"/>
    <w:rsid w:val="00EC3A85"/>
    <w:rsid w:val="00EC3F26"/>
    <w:rsid w:val="00EC5470"/>
    <w:rsid w:val="00EC56F1"/>
    <w:rsid w:val="00EC7972"/>
    <w:rsid w:val="00EC7EE5"/>
    <w:rsid w:val="00ED05B4"/>
    <w:rsid w:val="00ED1402"/>
    <w:rsid w:val="00ED14E0"/>
    <w:rsid w:val="00ED168E"/>
    <w:rsid w:val="00ED206C"/>
    <w:rsid w:val="00ED246E"/>
    <w:rsid w:val="00ED2DB2"/>
    <w:rsid w:val="00ED4733"/>
    <w:rsid w:val="00ED5478"/>
    <w:rsid w:val="00ED574B"/>
    <w:rsid w:val="00EE2474"/>
    <w:rsid w:val="00EE2617"/>
    <w:rsid w:val="00EE27E8"/>
    <w:rsid w:val="00EE28BD"/>
    <w:rsid w:val="00EE30C2"/>
    <w:rsid w:val="00EE36A0"/>
    <w:rsid w:val="00EE3C6A"/>
    <w:rsid w:val="00EE3DF2"/>
    <w:rsid w:val="00EE4FB7"/>
    <w:rsid w:val="00EE636B"/>
    <w:rsid w:val="00EE6504"/>
    <w:rsid w:val="00EE6523"/>
    <w:rsid w:val="00EE78EA"/>
    <w:rsid w:val="00EF03CC"/>
    <w:rsid w:val="00EF096A"/>
    <w:rsid w:val="00EF31E4"/>
    <w:rsid w:val="00EF3C95"/>
    <w:rsid w:val="00EF4DFE"/>
    <w:rsid w:val="00EF546E"/>
    <w:rsid w:val="00EF602E"/>
    <w:rsid w:val="00EF687B"/>
    <w:rsid w:val="00EF6BA3"/>
    <w:rsid w:val="00F01802"/>
    <w:rsid w:val="00F02195"/>
    <w:rsid w:val="00F03290"/>
    <w:rsid w:val="00F04B0B"/>
    <w:rsid w:val="00F04C8C"/>
    <w:rsid w:val="00F04E1A"/>
    <w:rsid w:val="00F05B6A"/>
    <w:rsid w:val="00F06448"/>
    <w:rsid w:val="00F07642"/>
    <w:rsid w:val="00F078D3"/>
    <w:rsid w:val="00F07ADB"/>
    <w:rsid w:val="00F1046F"/>
    <w:rsid w:val="00F10EF3"/>
    <w:rsid w:val="00F10F85"/>
    <w:rsid w:val="00F112F3"/>
    <w:rsid w:val="00F12E3A"/>
    <w:rsid w:val="00F136DC"/>
    <w:rsid w:val="00F13F11"/>
    <w:rsid w:val="00F14D13"/>
    <w:rsid w:val="00F1692F"/>
    <w:rsid w:val="00F200C3"/>
    <w:rsid w:val="00F20CC1"/>
    <w:rsid w:val="00F20CF0"/>
    <w:rsid w:val="00F21023"/>
    <w:rsid w:val="00F218E8"/>
    <w:rsid w:val="00F227D0"/>
    <w:rsid w:val="00F228AF"/>
    <w:rsid w:val="00F22EB4"/>
    <w:rsid w:val="00F2300F"/>
    <w:rsid w:val="00F24D45"/>
    <w:rsid w:val="00F26750"/>
    <w:rsid w:val="00F26FA8"/>
    <w:rsid w:val="00F279E3"/>
    <w:rsid w:val="00F300A1"/>
    <w:rsid w:val="00F301D4"/>
    <w:rsid w:val="00F31714"/>
    <w:rsid w:val="00F31983"/>
    <w:rsid w:val="00F31CF4"/>
    <w:rsid w:val="00F32270"/>
    <w:rsid w:val="00F33640"/>
    <w:rsid w:val="00F34CF1"/>
    <w:rsid w:val="00F34E8A"/>
    <w:rsid w:val="00F34F25"/>
    <w:rsid w:val="00F359B6"/>
    <w:rsid w:val="00F359BE"/>
    <w:rsid w:val="00F35E5C"/>
    <w:rsid w:val="00F367E1"/>
    <w:rsid w:val="00F37BDF"/>
    <w:rsid w:val="00F40EDD"/>
    <w:rsid w:val="00F41615"/>
    <w:rsid w:val="00F41E47"/>
    <w:rsid w:val="00F437D6"/>
    <w:rsid w:val="00F44ED4"/>
    <w:rsid w:val="00F45123"/>
    <w:rsid w:val="00F4521F"/>
    <w:rsid w:val="00F46A5C"/>
    <w:rsid w:val="00F47B15"/>
    <w:rsid w:val="00F52DC9"/>
    <w:rsid w:val="00F53264"/>
    <w:rsid w:val="00F542C5"/>
    <w:rsid w:val="00F547BD"/>
    <w:rsid w:val="00F54A3D"/>
    <w:rsid w:val="00F54C6E"/>
    <w:rsid w:val="00F565CC"/>
    <w:rsid w:val="00F56B19"/>
    <w:rsid w:val="00F5737A"/>
    <w:rsid w:val="00F60243"/>
    <w:rsid w:val="00F60516"/>
    <w:rsid w:val="00F60885"/>
    <w:rsid w:val="00F617E2"/>
    <w:rsid w:val="00F6368C"/>
    <w:rsid w:val="00F63D33"/>
    <w:rsid w:val="00F66386"/>
    <w:rsid w:val="00F66CD2"/>
    <w:rsid w:val="00F677DD"/>
    <w:rsid w:val="00F71868"/>
    <w:rsid w:val="00F718C4"/>
    <w:rsid w:val="00F71966"/>
    <w:rsid w:val="00F726C4"/>
    <w:rsid w:val="00F73149"/>
    <w:rsid w:val="00F73857"/>
    <w:rsid w:val="00F743A3"/>
    <w:rsid w:val="00F74935"/>
    <w:rsid w:val="00F774A6"/>
    <w:rsid w:val="00F80643"/>
    <w:rsid w:val="00F8175F"/>
    <w:rsid w:val="00F81910"/>
    <w:rsid w:val="00F82D32"/>
    <w:rsid w:val="00F831E6"/>
    <w:rsid w:val="00F83C99"/>
    <w:rsid w:val="00F84221"/>
    <w:rsid w:val="00F84411"/>
    <w:rsid w:val="00F85D7A"/>
    <w:rsid w:val="00F87833"/>
    <w:rsid w:val="00F90567"/>
    <w:rsid w:val="00F90C2C"/>
    <w:rsid w:val="00F914CC"/>
    <w:rsid w:val="00F918EF"/>
    <w:rsid w:val="00F91B36"/>
    <w:rsid w:val="00F92D88"/>
    <w:rsid w:val="00F93CFF"/>
    <w:rsid w:val="00F93F08"/>
    <w:rsid w:val="00F9435F"/>
    <w:rsid w:val="00F975BB"/>
    <w:rsid w:val="00FA02D5"/>
    <w:rsid w:val="00FA102D"/>
    <w:rsid w:val="00FA10CE"/>
    <w:rsid w:val="00FA1779"/>
    <w:rsid w:val="00FA1B80"/>
    <w:rsid w:val="00FA2F58"/>
    <w:rsid w:val="00FA3F16"/>
    <w:rsid w:val="00FA4AC3"/>
    <w:rsid w:val="00FA4E25"/>
    <w:rsid w:val="00FA524A"/>
    <w:rsid w:val="00FA5ABE"/>
    <w:rsid w:val="00FA6938"/>
    <w:rsid w:val="00FB0856"/>
    <w:rsid w:val="00FB1200"/>
    <w:rsid w:val="00FB1D02"/>
    <w:rsid w:val="00FB297B"/>
    <w:rsid w:val="00FB4A0D"/>
    <w:rsid w:val="00FB5510"/>
    <w:rsid w:val="00FB58F3"/>
    <w:rsid w:val="00FB6E21"/>
    <w:rsid w:val="00FB7FB7"/>
    <w:rsid w:val="00FC138F"/>
    <w:rsid w:val="00FC1450"/>
    <w:rsid w:val="00FC14A6"/>
    <w:rsid w:val="00FC1B90"/>
    <w:rsid w:val="00FC1E4B"/>
    <w:rsid w:val="00FC35D6"/>
    <w:rsid w:val="00FC446B"/>
    <w:rsid w:val="00FC4CDA"/>
    <w:rsid w:val="00FC5F06"/>
    <w:rsid w:val="00FC6F12"/>
    <w:rsid w:val="00FC6FE9"/>
    <w:rsid w:val="00FD008F"/>
    <w:rsid w:val="00FD01EF"/>
    <w:rsid w:val="00FD17AE"/>
    <w:rsid w:val="00FD3B33"/>
    <w:rsid w:val="00FD3EE6"/>
    <w:rsid w:val="00FD458B"/>
    <w:rsid w:val="00FD47FB"/>
    <w:rsid w:val="00FD4BE1"/>
    <w:rsid w:val="00FD7375"/>
    <w:rsid w:val="00FE0D8E"/>
    <w:rsid w:val="00FE20FD"/>
    <w:rsid w:val="00FE21C3"/>
    <w:rsid w:val="00FE2FE6"/>
    <w:rsid w:val="00FE31CB"/>
    <w:rsid w:val="00FE369F"/>
    <w:rsid w:val="00FE5EE9"/>
    <w:rsid w:val="00FE5FD0"/>
    <w:rsid w:val="00FE64DC"/>
    <w:rsid w:val="00FE72DE"/>
    <w:rsid w:val="00FE763D"/>
    <w:rsid w:val="00FF0BAB"/>
    <w:rsid w:val="00FF2D8A"/>
    <w:rsid w:val="00FF2E53"/>
    <w:rsid w:val="00FF4316"/>
    <w:rsid w:val="00FF4341"/>
    <w:rsid w:val="00FF474B"/>
    <w:rsid w:val="00FF4818"/>
    <w:rsid w:val="00FF4984"/>
    <w:rsid w:val="00FF4D5A"/>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50D3F"/>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9"/>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0"/>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Times New Roman" w:hAnsi="Times New Roman"/>
      <w:kern w:val="2"/>
      <w:sz w:val="24"/>
      <w:szCs w:val="20"/>
      <w:lang w:eastAsia="ar-SA"/>
    </w:rPr>
  </w:style>
  <w:style w:type="character" w:customStyle="1" w:styleId="PlainTextChar">
    <w:name w:val="Plain Text Char"/>
    <w:basedOn w:val="DefaultParagraphFont"/>
    <w:link w:val="PlainText"/>
    <w:uiPriority w:val="99"/>
    <w:semiHidden/>
    <w:locked/>
    <w:rsid w:val="00856F1B"/>
    <w:rPr>
      <w:rFonts w:ascii="Courier New" w:hAnsi="Courier New" w:cs="Courier New"/>
      <w:sz w:val="20"/>
      <w:szCs w:val="20"/>
      <w:lang w:eastAsia="en-US"/>
    </w:rPr>
  </w:style>
  <w:style w:type="paragraph" w:customStyle="1" w:styleId="H1">
    <w:name w:val="H1"/>
    <w:basedOn w:val="Normal"/>
    <w:next w:val="Normal"/>
    <w:uiPriority w:val="99"/>
    <w:locked/>
    <w:rsid w:val="00422B47"/>
    <w:pPr>
      <w:keepNext/>
      <w:keepLines/>
      <w:numPr>
        <w:numId w:val="68"/>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68"/>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68"/>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68"/>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68"/>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68"/>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68"/>
      </w:numPr>
      <w:tabs>
        <w:tab w:val="left" w:pos="2268"/>
        <w:tab w:val="left" w:pos="3119"/>
        <w:tab w:val="left" w:pos="3969"/>
      </w:tabs>
      <w:spacing w:before="120" w:after="120" w:line="288" w:lineRule="auto"/>
      <w:jc w:val="both"/>
      <w:outlineLvl w:val="6"/>
    </w:pPr>
    <w:rPr>
      <w:color w:val="000000"/>
      <w:szCs w:val="24"/>
      <w:lang w:eastAsia="pl-PL"/>
    </w:rPr>
  </w:style>
  <w:style w:type="numbering" w:customStyle="1" w:styleId="Lista21">
    <w:name w:val="Lista 21"/>
    <w:rsid w:val="00287750"/>
    <w:pPr>
      <w:numPr>
        <w:numId w:val="18"/>
      </w:numPr>
    </w:pPr>
  </w:style>
  <w:style w:type="numbering" w:customStyle="1" w:styleId="Styl2">
    <w:name w:val="Styl2"/>
    <w:rsid w:val="00287750"/>
    <w:pPr>
      <w:numPr>
        <w:numId w:val="35"/>
      </w:numPr>
    </w:pPr>
  </w:style>
  <w:style w:type="numbering" w:customStyle="1" w:styleId="StylPunktowane">
    <w:name w:val="Styl Punktowane"/>
    <w:rsid w:val="00287750"/>
    <w:pPr>
      <w:numPr>
        <w:numId w:val="17"/>
      </w:numPr>
    </w:pPr>
  </w:style>
</w:styles>
</file>

<file path=word/webSettings.xml><?xml version="1.0" encoding="utf-8"?>
<w:webSettings xmlns:r="http://schemas.openxmlformats.org/officeDocument/2006/relationships" xmlns:w="http://schemas.openxmlformats.org/wordprocessingml/2006/main">
  <w:divs>
    <w:div w:id="214775346">
      <w:marLeft w:val="0"/>
      <w:marRight w:val="0"/>
      <w:marTop w:val="0"/>
      <w:marBottom w:val="0"/>
      <w:divBdr>
        <w:top w:val="none" w:sz="0" w:space="0" w:color="auto"/>
        <w:left w:val="none" w:sz="0" w:space="0" w:color="auto"/>
        <w:bottom w:val="none" w:sz="0" w:space="0" w:color="auto"/>
        <w:right w:val="none" w:sz="0" w:space="0" w:color="auto"/>
      </w:divBdr>
      <w:divsChild>
        <w:div w:id="214775343">
          <w:marLeft w:val="0"/>
          <w:marRight w:val="0"/>
          <w:marTop w:val="0"/>
          <w:marBottom w:val="0"/>
          <w:divBdr>
            <w:top w:val="none" w:sz="0" w:space="0" w:color="auto"/>
            <w:left w:val="none" w:sz="0" w:space="0" w:color="auto"/>
            <w:bottom w:val="none" w:sz="0" w:space="0" w:color="auto"/>
            <w:right w:val="none" w:sz="0" w:space="0" w:color="auto"/>
          </w:divBdr>
        </w:div>
        <w:div w:id="214775344">
          <w:marLeft w:val="0"/>
          <w:marRight w:val="0"/>
          <w:marTop w:val="0"/>
          <w:marBottom w:val="0"/>
          <w:divBdr>
            <w:top w:val="none" w:sz="0" w:space="0" w:color="auto"/>
            <w:left w:val="none" w:sz="0" w:space="0" w:color="auto"/>
            <w:bottom w:val="none" w:sz="0" w:space="0" w:color="auto"/>
            <w:right w:val="none" w:sz="0" w:space="0" w:color="auto"/>
          </w:divBdr>
        </w:div>
        <w:div w:id="214775345">
          <w:marLeft w:val="0"/>
          <w:marRight w:val="0"/>
          <w:marTop w:val="0"/>
          <w:marBottom w:val="0"/>
          <w:divBdr>
            <w:top w:val="none" w:sz="0" w:space="0" w:color="auto"/>
            <w:left w:val="none" w:sz="0" w:space="0" w:color="auto"/>
            <w:bottom w:val="none" w:sz="0" w:space="0" w:color="auto"/>
            <w:right w:val="none" w:sz="0" w:space="0" w:color="auto"/>
          </w:divBdr>
        </w:div>
        <w:div w:id="214775347">
          <w:marLeft w:val="0"/>
          <w:marRight w:val="0"/>
          <w:marTop w:val="0"/>
          <w:marBottom w:val="0"/>
          <w:divBdr>
            <w:top w:val="none" w:sz="0" w:space="0" w:color="auto"/>
            <w:left w:val="none" w:sz="0" w:space="0" w:color="auto"/>
            <w:bottom w:val="none" w:sz="0" w:space="0" w:color="auto"/>
            <w:right w:val="none" w:sz="0" w:space="0" w:color="auto"/>
          </w:divBdr>
        </w:div>
        <w:div w:id="214775348">
          <w:marLeft w:val="0"/>
          <w:marRight w:val="0"/>
          <w:marTop w:val="0"/>
          <w:marBottom w:val="0"/>
          <w:divBdr>
            <w:top w:val="none" w:sz="0" w:space="0" w:color="auto"/>
            <w:left w:val="none" w:sz="0" w:space="0" w:color="auto"/>
            <w:bottom w:val="none" w:sz="0" w:space="0" w:color="auto"/>
            <w:right w:val="none" w:sz="0" w:space="0" w:color="auto"/>
          </w:divBdr>
        </w:div>
        <w:div w:id="214775349">
          <w:marLeft w:val="0"/>
          <w:marRight w:val="0"/>
          <w:marTop w:val="0"/>
          <w:marBottom w:val="0"/>
          <w:divBdr>
            <w:top w:val="none" w:sz="0" w:space="0" w:color="auto"/>
            <w:left w:val="none" w:sz="0" w:space="0" w:color="auto"/>
            <w:bottom w:val="none" w:sz="0" w:space="0" w:color="auto"/>
            <w:right w:val="none" w:sz="0" w:space="0" w:color="auto"/>
          </w:divBdr>
        </w:div>
        <w:div w:id="214775350">
          <w:marLeft w:val="0"/>
          <w:marRight w:val="0"/>
          <w:marTop w:val="0"/>
          <w:marBottom w:val="0"/>
          <w:divBdr>
            <w:top w:val="none" w:sz="0" w:space="0" w:color="auto"/>
            <w:left w:val="none" w:sz="0" w:space="0" w:color="auto"/>
            <w:bottom w:val="none" w:sz="0" w:space="0" w:color="auto"/>
            <w:right w:val="none" w:sz="0" w:space="0" w:color="auto"/>
          </w:divBdr>
        </w:div>
        <w:div w:id="214775351">
          <w:marLeft w:val="0"/>
          <w:marRight w:val="0"/>
          <w:marTop w:val="0"/>
          <w:marBottom w:val="0"/>
          <w:divBdr>
            <w:top w:val="none" w:sz="0" w:space="0" w:color="auto"/>
            <w:left w:val="none" w:sz="0" w:space="0" w:color="auto"/>
            <w:bottom w:val="none" w:sz="0" w:space="0" w:color="auto"/>
            <w:right w:val="none" w:sz="0" w:space="0" w:color="auto"/>
          </w:divBdr>
        </w:div>
        <w:div w:id="214775352">
          <w:marLeft w:val="0"/>
          <w:marRight w:val="0"/>
          <w:marTop w:val="0"/>
          <w:marBottom w:val="0"/>
          <w:divBdr>
            <w:top w:val="none" w:sz="0" w:space="0" w:color="auto"/>
            <w:left w:val="none" w:sz="0" w:space="0" w:color="auto"/>
            <w:bottom w:val="none" w:sz="0" w:space="0" w:color="auto"/>
            <w:right w:val="none" w:sz="0" w:space="0" w:color="auto"/>
          </w:divBdr>
        </w:div>
        <w:div w:id="214775353">
          <w:marLeft w:val="0"/>
          <w:marRight w:val="0"/>
          <w:marTop w:val="0"/>
          <w:marBottom w:val="0"/>
          <w:divBdr>
            <w:top w:val="none" w:sz="0" w:space="0" w:color="auto"/>
            <w:left w:val="none" w:sz="0" w:space="0" w:color="auto"/>
            <w:bottom w:val="none" w:sz="0" w:space="0" w:color="auto"/>
            <w:right w:val="none" w:sz="0" w:space="0" w:color="auto"/>
          </w:divBdr>
        </w:div>
        <w:div w:id="214775354">
          <w:marLeft w:val="0"/>
          <w:marRight w:val="0"/>
          <w:marTop w:val="0"/>
          <w:marBottom w:val="0"/>
          <w:divBdr>
            <w:top w:val="none" w:sz="0" w:space="0" w:color="auto"/>
            <w:left w:val="none" w:sz="0" w:space="0" w:color="auto"/>
            <w:bottom w:val="none" w:sz="0" w:space="0" w:color="auto"/>
            <w:right w:val="none" w:sz="0" w:space="0" w:color="auto"/>
          </w:divBdr>
        </w:div>
        <w:div w:id="214775392">
          <w:marLeft w:val="0"/>
          <w:marRight w:val="0"/>
          <w:marTop w:val="0"/>
          <w:marBottom w:val="0"/>
          <w:divBdr>
            <w:top w:val="none" w:sz="0" w:space="0" w:color="auto"/>
            <w:left w:val="none" w:sz="0" w:space="0" w:color="auto"/>
            <w:bottom w:val="none" w:sz="0" w:space="0" w:color="auto"/>
            <w:right w:val="none" w:sz="0" w:space="0" w:color="auto"/>
          </w:divBdr>
        </w:div>
        <w:div w:id="214775393">
          <w:marLeft w:val="0"/>
          <w:marRight w:val="0"/>
          <w:marTop w:val="0"/>
          <w:marBottom w:val="0"/>
          <w:divBdr>
            <w:top w:val="none" w:sz="0" w:space="0" w:color="auto"/>
            <w:left w:val="none" w:sz="0" w:space="0" w:color="auto"/>
            <w:bottom w:val="none" w:sz="0" w:space="0" w:color="auto"/>
            <w:right w:val="none" w:sz="0" w:space="0" w:color="auto"/>
          </w:divBdr>
        </w:div>
        <w:div w:id="214775394">
          <w:marLeft w:val="0"/>
          <w:marRight w:val="0"/>
          <w:marTop w:val="0"/>
          <w:marBottom w:val="0"/>
          <w:divBdr>
            <w:top w:val="none" w:sz="0" w:space="0" w:color="auto"/>
            <w:left w:val="none" w:sz="0" w:space="0" w:color="auto"/>
            <w:bottom w:val="none" w:sz="0" w:space="0" w:color="auto"/>
            <w:right w:val="none" w:sz="0" w:space="0" w:color="auto"/>
          </w:divBdr>
        </w:div>
        <w:div w:id="214775395">
          <w:marLeft w:val="0"/>
          <w:marRight w:val="0"/>
          <w:marTop w:val="0"/>
          <w:marBottom w:val="0"/>
          <w:divBdr>
            <w:top w:val="none" w:sz="0" w:space="0" w:color="auto"/>
            <w:left w:val="none" w:sz="0" w:space="0" w:color="auto"/>
            <w:bottom w:val="none" w:sz="0" w:space="0" w:color="auto"/>
            <w:right w:val="none" w:sz="0" w:space="0" w:color="auto"/>
          </w:divBdr>
        </w:div>
        <w:div w:id="214775396">
          <w:marLeft w:val="0"/>
          <w:marRight w:val="0"/>
          <w:marTop w:val="0"/>
          <w:marBottom w:val="0"/>
          <w:divBdr>
            <w:top w:val="none" w:sz="0" w:space="0" w:color="auto"/>
            <w:left w:val="none" w:sz="0" w:space="0" w:color="auto"/>
            <w:bottom w:val="none" w:sz="0" w:space="0" w:color="auto"/>
            <w:right w:val="none" w:sz="0" w:space="0" w:color="auto"/>
          </w:divBdr>
        </w:div>
        <w:div w:id="214775397">
          <w:marLeft w:val="0"/>
          <w:marRight w:val="0"/>
          <w:marTop w:val="0"/>
          <w:marBottom w:val="0"/>
          <w:divBdr>
            <w:top w:val="none" w:sz="0" w:space="0" w:color="auto"/>
            <w:left w:val="none" w:sz="0" w:space="0" w:color="auto"/>
            <w:bottom w:val="none" w:sz="0" w:space="0" w:color="auto"/>
            <w:right w:val="none" w:sz="0" w:space="0" w:color="auto"/>
          </w:divBdr>
        </w:div>
        <w:div w:id="214775398">
          <w:marLeft w:val="0"/>
          <w:marRight w:val="0"/>
          <w:marTop w:val="0"/>
          <w:marBottom w:val="0"/>
          <w:divBdr>
            <w:top w:val="none" w:sz="0" w:space="0" w:color="auto"/>
            <w:left w:val="none" w:sz="0" w:space="0" w:color="auto"/>
            <w:bottom w:val="none" w:sz="0" w:space="0" w:color="auto"/>
            <w:right w:val="none" w:sz="0" w:space="0" w:color="auto"/>
          </w:divBdr>
        </w:div>
        <w:div w:id="214775399">
          <w:marLeft w:val="0"/>
          <w:marRight w:val="0"/>
          <w:marTop w:val="0"/>
          <w:marBottom w:val="0"/>
          <w:divBdr>
            <w:top w:val="none" w:sz="0" w:space="0" w:color="auto"/>
            <w:left w:val="none" w:sz="0" w:space="0" w:color="auto"/>
            <w:bottom w:val="none" w:sz="0" w:space="0" w:color="auto"/>
            <w:right w:val="none" w:sz="0" w:space="0" w:color="auto"/>
          </w:divBdr>
        </w:div>
        <w:div w:id="214775400">
          <w:marLeft w:val="0"/>
          <w:marRight w:val="0"/>
          <w:marTop w:val="0"/>
          <w:marBottom w:val="0"/>
          <w:divBdr>
            <w:top w:val="none" w:sz="0" w:space="0" w:color="auto"/>
            <w:left w:val="none" w:sz="0" w:space="0" w:color="auto"/>
            <w:bottom w:val="none" w:sz="0" w:space="0" w:color="auto"/>
            <w:right w:val="none" w:sz="0" w:space="0" w:color="auto"/>
          </w:divBdr>
        </w:div>
        <w:div w:id="214775401">
          <w:marLeft w:val="0"/>
          <w:marRight w:val="0"/>
          <w:marTop w:val="0"/>
          <w:marBottom w:val="0"/>
          <w:divBdr>
            <w:top w:val="none" w:sz="0" w:space="0" w:color="auto"/>
            <w:left w:val="none" w:sz="0" w:space="0" w:color="auto"/>
            <w:bottom w:val="none" w:sz="0" w:space="0" w:color="auto"/>
            <w:right w:val="none" w:sz="0" w:space="0" w:color="auto"/>
          </w:divBdr>
        </w:div>
        <w:div w:id="214775402">
          <w:marLeft w:val="0"/>
          <w:marRight w:val="0"/>
          <w:marTop w:val="0"/>
          <w:marBottom w:val="0"/>
          <w:divBdr>
            <w:top w:val="none" w:sz="0" w:space="0" w:color="auto"/>
            <w:left w:val="none" w:sz="0" w:space="0" w:color="auto"/>
            <w:bottom w:val="none" w:sz="0" w:space="0" w:color="auto"/>
            <w:right w:val="none" w:sz="0" w:space="0" w:color="auto"/>
          </w:divBdr>
        </w:div>
        <w:div w:id="214775403">
          <w:marLeft w:val="0"/>
          <w:marRight w:val="0"/>
          <w:marTop w:val="0"/>
          <w:marBottom w:val="0"/>
          <w:divBdr>
            <w:top w:val="none" w:sz="0" w:space="0" w:color="auto"/>
            <w:left w:val="none" w:sz="0" w:space="0" w:color="auto"/>
            <w:bottom w:val="none" w:sz="0" w:space="0" w:color="auto"/>
            <w:right w:val="none" w:sz="0" w:space="0" w:color="auto"/>
          </w:divBdr>
        </w:div>
        <w:div w:id="214775404">
          <w:marLeft w:val="0"/>
          <w:marRight w:val="0"/>
          <w:marTop w:val="0"/>
          <w:marBottom w:val="0"/>
          <w:divBdr>
            <w:top w:val="none" w:sz="0" w:space="0" w:color="auto"/>
            <w:left w:val="none" w:sz="0" w:space="0" w:color="auto"/>
            <w:bottom w:val="none" w:sz="0" w:space="0" w:color="auto"/>
            <w:right w:val="none" w:sz="0" w:space="0" w:color="auto"/>
          </w:divBdr>
        </w:div>
        <w:div w:id="214775405">
          <w:marLeft w:val="0"/>
          <w:marRight w:val="0"/>
          <w:marTop w:val="0"/>
          <w:marBottom w:val="0"/>
          <w:divBdr>
            <w:top w:val="none" w:sz="0" w:space="0" w:color="auto"/>
            <w:left w:val="none" w:sz="0" w:space="0" w:color="auto"/>
            <w:bottom w:val="none" w:sz="0" w:space="0" w:color="auto"/>
            <w:right w:val="none" w:sz="0" w:space="0" w:color="auto"/>
          </w:divBdr>
        </w:div>
      </w:divsChild>
    </w:div>
    <w:div w:id="214775355">
      <w:marLeft w:val="0"/>
      <w:marRight w:val="0"/>
      <w:marTop w:val="0"/>
      <w:marBottom w:val="0"/>
      <w:divBdr>
        <w:top w:val="none" w:sz="0" w:space="0" w:color="auto"/>
        <w:left w:val="none" w:sz="0" w:space="0" w:color="auto"/>
        <w:bottom w:val="none" w:sz="0" w:space="0" w:color="auto"/>
        <w:right w:val="none" w:sz="0" w:space="0" w:color="auto"/>
      </w:divBdr>
    </w:div>
    <w:div w:id="214775357">
      <w:marLeft w:val="0"/>
      <w:marRight w:val="0"/>
      <w:marTop w:val="0"/>
      <w:marBottom w:val="0"/>
      <w:divBdr>
        <w:top w:val="none" w:sz="0" w:space="0" w:color="auto"/>
        <w:left w:val="none" w:sz="0" w:space="0" w:color="auto"/>
        <w:bottom w:val="none" w:sz="0" w:space="0" w:color="auto"/>
        <w:right w:val="none" w:sz="0" w:space="0" w:color="auto"/>
      </w:divBdr>
    </w:div>
    <w:div w:id="214775358">
      <w:marLeft w:val="0"/>
      <w:marRight w:val="0"/>
      <w:marTop w:val="0"/>
      <w:marBottom w:val="0"/>
      <w:divBdr>
        <w:top w:val="none" w:sz="0" w:space="0" w:color="auto"/>
        <w:left w:val="none" w:sz="0" w:space="0" w:color="auto"/>
        <w:bottom w:val="none" w:sz="0" w:space="0" w:color="auto"/>
        <w:right w:val="none" w:sz="0" w:space="0" w:color="auto"/>
      </w:divBdr>
    </w:div>
    <w:div w:id="214775360">
      <w:marLeft w:val="0"/>
      <w:marRight w:val="0"/>
      <w:marTop w:val="0"/>
      <w:marBottom w:val="0"/>
      <w:divBdr>
        <w:top w:val="none" w:sz="0" w:space="0" w:color="auto"/>
        <w:left w:val="none" w:sz="0" w:space="0" w:color="auto"/>
        <w:bottom w:val="none" w:sz="0" w:space="0" w:color="auto"/>
        <w:right w:val="none" w:sz="0" w:space="0" w:color="auto"/>
      </w:divBdr>
    </w:div>
    <w:div w:id="214775361">
      <w:marLeft w:val="0"/>
      <w:marRight w:val="0"/>
      <w:marTop w:val="0"/>
      <w:marBottom w:val="0"/>
      <w:divBdr>
        <w:top w:val="none" w:sz="0" w:space="0" w:color="auto"/>
        <w:left w:val="none" w:sz="0" w:space="0" w:color="auto"/>
        <w:bottom w:val="none" w:sz="0" w:space="0" w:color="auto"/>
        <w:right w:val="none" w:sz="0" w:space="0" w:color="auto"/>
      </w:divBdr>
    </w:div>
    <w:div w:id="214775362">
      <w:marLeft w:val="0"/>
      <w:marRight w:val="0"/>
      <w:marTop w:val="0"/>
      <w:marBottom w:val="0"/>
      <w:divBdr>
        <w:top w:val="none" w:sz="0" w:space="0" w:color="auto"/>
        <w:left w:val="none" w:sz="0" w:space="0" w:color="auto"/>
        <w:bottom w:val="none" w:sz="0" w:space="0" w:color="auto"/>
        <w:right w:val="none" w:sz="0" w:space="0" w:color="auto"/>
      </w:divBdr>
    </w:div>
    <w:div w:id="214775363">
      <w:marLeft w:val="0"/>
      <w:marRight w:val="0"/>
      <w:marTop w:val="0"/>
      <w:marBottom w:val="0"/>
      <w:divBdr>
        <w:top w:val="none" w:sz="0" w:space="0" w:color="auto"/>
        <w:left w:val="none" w:sz="0" w:space="0" w:color="auto"/>
        <w:bottom w:val="none" w:sz="0" w:space="0" w:color="auto"/>
        <w:right w:val="none" w:sz="0" w:space="0" w:color="auto"/>
      </w:divBdr>
      <w:divsChild>
        <w:div w:id="214775356">
          <w:marLeft w:val="0"/>
          <w:marRight w:val="0"/>
          <w:marTop w:val="0"/>
          <w:marBottom w:val="0"/>
          <w:divBdr>
            <w:top w:val="none" w:sz="0" w:space="0" w:color="auto"/>
            <w:left w:val="none" w:sz="0" w:space="0" w:color="auto"/>
            <w:bottom w:val="none" w:sz="0" w:space="0" w:color="auto"/>
            <w:right w:val="none" w:sz="0" w:space="0" w:color="auto"/>
          </w:divBdr>
        </w:div>
        <w:div w:id="214775359">
          <w:marLeft w:val="0"/>
          <w:marRight w:val="0"/>
          <w:marTop w:val="0"/>
          <w:marBottom w:val="0"/>
          <w:divBdr>
            <w:top w:val="none" w:sz="0" w:space="0" w:color="auto"/>
            <w:left w:val="none" w:sz="0" w:space="0" w:color="auto"/>
            <w:bottom w:val="none" w:sz="0" w:space="0" w:color="auto"/>
            <w:right w:val="none" w:sz="0" w:space="0" w:color="auto"/>
          </w:divBdr>
        </w:div>
        <w:div w:id="214775365">
          <w:marLeft w:val="0"/>
          <w:marRight w:val="0"/>
          <w:marTop w:val="0"/>
          <w:marBottom w:val="0"/>
          <w:divBdr>
            <w:top w:val="none" w:sz="0" w:space="0" w:color="auto"/>
            <w:left w:val="none" w:sz="0" w:space="0" w:color="auto"/>
            <w:bottom w:val="none" w:sz="0" w:space="0" w:color="auto"/>
            <w:right w:val="none" w:sz="0" w:space="0" w:color="auto"/>
          </w:divBdr>
        </w:div>
        <w:div w:id="214775366">
          <w:marLeft w:val="0"/>
          <w:marRight w:val="0"/>
          <w:marTop w:val="0"/>
          <w:marBottom w:val="0"/>
          <w:divBdr>
            <w:top w:val="none" w:sz="0" w:space="0" w:color="auto"/>
            <w:left w:val="none" w:sz="0" w:space="0" w:color="auto"/>
            <w:bottom w:val="none" w:sz="0" w:space="0" w:color="auto"/>
            <w:right w:val="none" w:sz="0" w:space="0" w:color="auto"/>
          </w:divBdr>
        </w:div>
        <w:div w:id="214775385">
          <w:marLeft w:val="0"/>
          <w:marRight w:val="0"/>
          <w:marTop w:val="0"/>
          <w:marBottom w:val="0"/>
          <w:divBdr>
            <w:top w:val="none" w:sz="0" w:space="0" w:color="auto"/>
            <w:left w:val="none" w:sz="0" w:space="0" w:color="auto"/>
            <w:bottom w:val="none" w:sz="0" w:space="0" w:color="auto"/>
            <w:right w:val="none" w:sz="0" w:space="0" w:color="auto"/>
          </w:divBdr>
        </w:div>
        <w:div w:id="214775390">
          <w:marLeft w:val="0"/>
          <w:marRight w:val="0"/>
          <w:marTop w:val="0"/>
          <w:marBottom w:val="0"/>
          <w:divBdr>
            <w:top w:val="none" w:sz="0" w:space="0" w:color="auto"/>
            <w:left w:val="none" w:sz="0" w:space="0" w:color="auto"/>
            <w:bottom w:val="none" w:sz="0" w:space="0" w:color="auto"/>
            <w:right w:val="none" w:sz="0" w:space="0" w:color="auto"/>
          </w:divBdr>
        </w:div>
      </w:divsChild>
    </w:div>
    <w:div w:id="214775367">
      <w:marLeft w:val="0"/>
      <w:marRight w:val="0"/>
      <w:marTop w:val="0"/>
      <w:marBottom w:val="0"/>
      <w:divBdr>
        <w:top w:val="none" w:sz="0" w:space="0" w:color="auto"/>
        <w:left w:val="none" w:sz="0" w:space="0" w:color="auto"/>
        <w:bottom w:val="none" w:sz="0" w:space="0" w:color="auto"/>
        <w:right w:val="none" w:sz="0" w:space="0" w:color="auto"/>
      </w:divBdr>
      <w:divsChild>
        <w:div w:id="214775364">
          <w:marLeft w:val="0"/>
          <w:marRight w:val="0"/>
          <w:marTop w:val="0"/>
          <w:marBottom w:val="0"/>
          <w:divBdr>
            <w:top w:val="none" w:sz="0" w:space="0" w:color="auto"/>
            <w:left w:val="none" w:sz="0" w:space="0" w:color="auto"/>
            <w:bottom w:val="none" w:sz="0" w:space="0" w:color="auto"/>
            <w:right w:val="none" w:sz="0" w:space="0" w:color="auto"/>
          </w:divBdr>
        </w:div>
        <w:div w:id="214775368">
          <w:marLeft w:val="0"/>
          <w:marRight w:val="0"/>
          <w:marTop w:val="0"/>
          <w:marBottom w:val="0"/>
          <w:divBdr>
            <w:top w:val="none" w:sz="0" w:space="0" w:color="auto"/>
            <w:left w:val="none" w:sz="0" w:space="0" w:color="auto"/>
            <w:bottom w:val="none" w:sz="0" w:space="0" w:color="auto"/>
            <w:right w:val="none" w:sz="0" w:space="0" w:color="auto"/>
          </w:divBdr>
        </w:div>
        <w:div w:id="214775374">
          <w:marLeft w:val="0"/>
          <w:marRight w:val="0"/>
          <w:marTop w:val="0"/>
          <w:marBottom w:val="0"/>
          <w:divBdr>
            <w:top w:val="none" w:sz="0" w:space="0" w:color="auto"/>
            <w:left w:val="none" w:sz="0" w:space="0" w:color="auto"/>
            <w:bottom w:val="none" w:sz="0" w:space="0" w:color="auto"/>
            <w:right w:val="none" w:sz="0" w:space="0" w:color="auto"/>
          </w:divBdr>
        </w:div>
        <w:div w:id="214775377">
          <w:marLeft w:val="0"/>
          <w:marRight w:val="0"/>
          <w:marTop w:val="0"/>
          <w:marBottom w:val="0"/>
          <w:divBdr>
            <w:top w:val="none" w:sz="0" w:space="0" w:color="auto"/>
            <w:left w:val="none" w:sz="0" w:space="0" w:color="auto"/>
            <w:bottom w:val="none" w:sz="0" w:space="0" w:color="auto"/>
            <w:right w:val="none" w:sz="0" w:space="0" w:color="auto"/>
          </w:divBdr>
        </w:div>
        <w:div w:id="214775379">
          <w:marLeft w:val="0"/>
          <w:marRight w:val="0"/>
          <w:marTop w:val="0"/>
          <w:marBottom w:val="0"/>
          <w:divBdr>
            <w:top w:val="none" w:sz="0" w:space="0" w:color="auto"/>
            <w:left w:val="none" w:sz="0" w:space="0" w:color="auto"/>
            <w:bottom w:val="none" w:sz="0" w:space="0" w:color="auto"/>
            <w:right w:val="none" w:sz="0" w:space="0" w:color="auto"/>
          </w:divBdr>
        </w:div>
        <w:div w:id="214775381">
          <w:marLeft w:val="0"/>
          <w:marRight w:val="0"/>
          <w:marTop w:val="0"/>
          <w:marBottom w:val="0"/>
          <w:divBdr>
            <w:top w:val="none" w:sz="0" w:space="0" w:color="auto"/>
            <w:left w:val="none" w:sz="0" w:space="0" w:color="auto"/>
            <w:bottom w:val="none" w:sz="0" w:space="0" w:color="auto"/>
            <w:right w:val="none" w:sz="0" w:space="0" w:color="auto"/>
          </w:divBdr>
        </w:div>
        <w:div w:id="214775384">
          <w:marLeft w:val="0"/>
          <w:marRight w:val="0"/>
          <w:marTop w:val="0"/>
          <w:marBottom w:val="0"/>
          <w:divBdr>
            <w:top w:val="none" w:sz="0" w:space="0" w:color="auto"/>
            <w:left w:val="none" w:sz="0" w:space="0" w:color="auto"/>
            <w:bottom w:val="none" w:sz="0" w:space="0" w:color="auto"/>
            <w:right w:val="none" w:sz="0" w:space="0" w:color="auto"/>
          </w:divBdr>
        </w:div>
        <w:div w:id="214775386">
          <w:marLeft w:val="0"/>
          <w:marRight w:val="0"/>
          <w:marTop w:val="0"/>
          <w:marBottom w:val="0"/>
          <w:divBdr>
            <w:top w:val="none" w:sz="0" w:space="0" w:color="auto"/>
            <w:left w:val="none" w:sz="0" w:space="0" w:color="auto"/>
            <w:bottom w:val="none" w:sz="0" w:space="0" w:color="auto"/>
            <w:right w:val="none" w:sz="0" w:space="0" w:color="auto"/>
          </w:divBdr>
        </w:div>
        <w:div w:id="214775387">
          <w:marLeft w:val="0"/>
          <w:marRight w:val="0"/>
          <w:marTop w:val="0"/>
          <w:marBottom w:val="0"/>
          <w:divBdr>
            <w:top w:val="none" w:sz="0" w:space="0" w:color="auto"/>
            <w:left w:val="none" w:sz="0" w:space="0" w:color="auto"/>
            <w:bottom w:val="none" w:sz="0" w:space="0" w:color="auto"/>
            <w:right w:val="none" w:sz="0" w:space="0" w:color="auto"/>
          </w:divBdr>
        </w:div>
        <w:div w:id="214775389">
          <w:marLeft w:val="0"/>
          <w:marRight w:val="0"/>
          <w:marTop w:val="0"/>
          <w:marBottom w:val="0"/>
          <w:divBdr>
            <w:top w:val="none" w:sz="0" w:space="0" w:color="auto"/>
            <w:left w:val="none" w:sz="0" w:space="0" w:color="auto"/>
            <w:bottom w:val="none" w:sz="0" w:space="0" w:color="auto"/>
            <w:right w:val="none" w:sz="0" w:space="0" w:color="auto"/>
          </w:divBdr>
        </w:div>
      </w:divsChild>
    </w:div>
    <w:div w:id="214775369">
      <w:marLeft w:val="0"/>
      <w:marRight w:val="0"/>
      <w:marTop w:val="0"/>
      <w:marBottom w:val="0"/>
      <w:divBdr>
        <w:top w:val="none" w:sz="0" w:space="0" w:color="auto"/>
        <w:left w:val="none" w:sz="0" w:space="0" w:color="auto"/>
        <w:bottom w:val="none" w:sz="0" w:space="0" w:color="auto"/>
        <w:right w:val="none" w:sz="0" w:space="0" w:color="auto"/>
      </w:divBdr>
    </w:div>
    <w:div w:id="214775370">
      <w:marLeft w:val="0"/>
      <w:marRight w:val="0"/>
      <w:marTop w:val="0"/>
      <w:marBottom w:val="0"/>
      <w:divBdr>
        <w:top w:val="none" w:sz="0" w:space="0" w:color="auto"/>
        <w:left w:val="none" w:sz="0" w:space="0" w:color="auto"/>
        <w:bottom w:val="none" w:sz="0" w:space="0" w:color="auto"/>
        <w:right w:val="none" w:sz="0" w:space="0" w:color="auto"/>
      </w:divBdr>
    </w:div>
    <w:div w:id="214775371">
      <w:marLeft w:val="0"/>
      <w:marRight w:val="0"/>
      <w:marTop w:val="0"/>
      <w:marBottom w:val="0"/>
      <w:divBdr>
        <w:top w:val="none" w:sz="0" w:space="0" w:color="auto"/>
        <w:left w:val="none" w:sz="0" w:space="0" w:color="auto"/>
        <w:bottom w:val="none" w:sz="0" w:space="0" w:color="auto"/>
        <w:right w:val="none" w:sz="0" w:space="0" w:color="auto"/>
      </w:divBdr>
    </w:div>
    <w:div w:id="214775372">
      <w:marLeft w:val="0"/>
      <w:marRight w:val="0"/>
      <w:marTop w:val="0"/>
      <w:marBottom w:val="0"/>
      <w:divBdr>
        <w:top w:val="none" w:sz="0" w:space="0" w:color="auto"/>
        <w:left w:val="none" w:sz="0" w:space="0" w:color="auto"/>
        <w:bottom w:val="none" w:sz="0" w:space="0" w:color="auto"/>
        <w:right w:val="none" w:sz="0" w:space="0" w:color="auto"/>
      </w:divBdr>
    </w:div>
    <w:div w:id="214775373">
      <w:marLeft w:val="0"/>
      <w:marRight w:val="0"/>
      <w:marTop w:val="0"/>
      <w:marBottom w:val="0"/>
      <w:divBdr>
        <w:top w:val="none" w:sz="0" w:space="0" w:color="auto"/>
        <w:left w:val="none" w:sz="0" w:space="0" w:color="auto"/>
        <w:bottom w:val="none" w:sz="0" w:space="0" w:color="auto"/>
        <w:right w:val="none" w:sz="0" w:space="0" w:color="auto"/>
      </w:divBdr>
    </w:div>
    <w:div w:id="214775375">
      <w:marLeft w:val="0"/>
      <w:marRight w:val="0"/>
      <w:marTop w:val="0"/>
      <w:marBottom w:val="0"/>
      <w:divBdr>
        <w:top w:val="none" w:sz="0" w:space="0" w:color="auto"/>
        <w:left w:val="none" w:sz="0" w:space="0" w:color="auto"/>
        <w:bottom w:val="none" w:sz="0" w:space="0" w:color="auto"/>
        <w:right w:val="none" w:sz="0" w:space="0" w:color="auto"/>
      </w:divBdr>
    </w:div>
    <w:div w:id="214775376">
      <w:marLeft w:val="0"/>
      <w:marRight w:val="0"/>
      <w:marTop w:val="0"/>
      <w:marBottom w:val="0"/>
      <w:divBdr>
        <w:top w:val="none" w:sz="0" w:space="0" w:color="auto"/>
        <w:left w:val="none" w:sz="0" w:space="0" w:color="auto"/>
        <w:bottom w:val="none" w:sz="0" w:space="0" w:color="auto"/>
        <w:right w:val="none" w:sz="0" w:space="0" w:color="auto"/>
      </w:divBdr>
    </w:div>
    <w:div w:id="214775378">
      <w:marLeft w:val="0"/>
      <w:marRight w:val="0"/>
      <w:marTop w:val="0"/>
      <w:marBottom w:val="0"/>
      <w:divBdr>
        <w:top w:val="none" w:sz="0" w:space="0" w:color="auto"/>
        <w:left w:val="none" w:sz="0" w:space="0" w:color="auto"/>
        <w:bottom w:val="none" w:sz="0" w:space="0" w:color="auto"/>
        <w:right w:val="none" w:sz="0" w:space="0" w:color="auto"/>
      </w:divBdr>
    </w:div>
    <w:div w:id="214775380">
      <w:marLeft w:val="0"/>
      <w:marRight w:val="0"/>
      <w:marTop w:val="0"/>
      <w:marBottom w:val="0"/>
      <w:divBdr>
        <w:top w:val="none" w:sz="0" w:space="0" w:color="auto"/>
        <w:left w:val="none" w:sz="0" w:space="0" w:color="auto"/>
        <w:bottom w:val="none" w:sz="0" w:space="0" w:color="auto"/>
        <w:right w:val="none" w:sz="0" w:space="0" w:color="auto"/>
      </w:divBdr>
    </w:div>
    <w:div w:id="214775382">
      <w:marLeft w:val="0"/>
      <w:marRight w:val="0"/>
      <w:marTop w:val="0"/>
      <w:marBottom w:val="0"/>
      <w:divBdr>
        <w:top w:val="none" w:sz="0" w:space="0" w:color="auto"/>
        <w:left w:val="none" w:sz="0" w:space="0" w:color="auto"/>
        <w:bottom w:val="none" w:sz="0" w:space="0" w:color="auto"/>
        <w:right w:val="none" w:sz="0" w:space="0" w:color="auto"/>
      </w:divBdr>
    </w:div>
    <w:div w:id="214775383">
      <w:marLeft w:val="0"/>
      <w:marRight w:val="0"/>
      <w:marTop w:val="0"/>
      <w:marBottom w:val="0"/>
      <w:divBdr>
        <w:top w:val="none" w:sz="0" w:space="0" w:color="auto"/>
        <w:left w:val="none" w:sz="0" w:space="0" w:color="auto"/>
        <w:bottom w:val="none" w:sz="0" w:space="0" w:color="auto"/>
        <w:right w:val="none" w:sz="0" w:space="0" w:color="auto"/>
      </w:divBdr>
    </w:div>
    <w:div w:id="214775388">
      <w:marLeft w:val="0"/>
      <w:marRight w:val="0"/>
      <w:marTop w:val="0"/>
      <w:marBottom w:val="0"/>
      <w:divBdr>
        <w:top w:val="none" w:sz="0" w:space="0" w:color="auto"/>
        <w:left w:val="none" w:sz="0" w:space="0" w:color="auto"/>
        <w:bottom w:val="none" w:sz="0" w:space="0" w:color="auto"/>
        <w:right w:val="none" w:sz="0" w:space="0" w:color="auto"/>
      </w:divBdr>
    </w:div>
    <w:div w:id="214775391">
      <w:marLeft w:val="0"/>
      <w:marRight w:val="0"/>
      <w:marTop w:val="0"/>
      <w:marBottom w:val="0"/>
      <w:divBdr>
        <w:top w:val="none" w:sz="0" w:space="0" w:color="auto"/>
        <w:left w:val="none" w:sz="0" w:space="0" w:color="auto"/>
        <w:bottom w:val="none" w:sz="0" w:space="0" w:color="auto"/>
        <w:right w:val="none" w:sz="0" w:space="0" w:color="auto"/>
      </w:divBdr>
    </w:div>
    <w:div w:id="214775433">
      <w:marLeft w:val="0"/>
      <w:marRight w:val="0"/>
      <w:marTop w:val="0"/>
      <w:marBottom w:val="0"/>
      <w:divBdr>
        <w:top w:val="none" w:sz="0" w:space="0" w:color="auto"/>
        <w:left w:val="none" w:sz="0" w:space="0" w:color="auto"/>
        <w:bottom w:val="none" w:sz="0" w:space="0" w:color="auto"/>
        <w:right w:val="none" w:sz="0" w:space="0" w:color="auto"/>
      </w:divBdr>
      <w:divsChild>
        <w:div w:id="214775406">
          <w:marLeft w:val="0"/>
          <w:marRight w:val="0"/>
          <w:marTop w:val="0"/>
          <w:marBottom w:val="0"/>
          <w:divBdr>
            <w:top w:val="none" w:sz="0" w:space="0" w:color="auto"/>
            <w:left w:val="none" w:sz="0" w:space="0" w:color="auto"/>
            <w:bottom w:val="none" w:sz="0" w:space="0" w:color="auto"/>
            <w:right w:val="none" w:sz="0" w:space="0" w:color="auto"/>
          </w:divBdr>
        </w:div>
        <w:div w:id="214775407">
          <w:marLeft w:val="0"/>
          <w:marRight w:val="0"/>
          <w:marTop w:val="0"/>
          <w:marBottom w:val="0"/>
          <w:divBdr>
            <w:top w:val="none" w:sz="0" w:space="0" w:color="auto"/>
            <w:left w:val="none" w:sz="0" w:space="0" w:color="auto"/>
            <w:bottom w:val="none" w:sz="0" w:space="0" w:color="auto"/>
            <w:right w:val="none" w:sz="0" w:space="0" w:color="auto"/>
          </w:divBdr>
        </w:div>
        <w:div w:id="214775408">
          <w:marLeft w:val="0"/>
          <w:marRight w:val="0"/>
          <w:marTop w:val="0"/>
          <w:marBottom w:val="0"/>
          <w:divBdr>
            <w:top w:val="none" w:sz="0" w:space="0" w:color="auto"/>
            <w:left w:val="none" w:sz="0" w:space="0" w:color="auto"/>
            <w:bottom w:val="none" w:sz="0" w:space="0" w:color="auto"/>
            <w:right w:val="none" w:sz="0" w:space="0" w:color="auto"/>
          </w:divBdr>
        </w:div>
        <w:div w:id="214775409">
          <w:marLeft w:val="0"/>
          <w:marRight w:val="0"/>
          <w:marTop w:val="0"/>
          <w:marBottom w:val="0"/>
          <w:divBdr>
            <w:top w:val="none" w:sz="0" w:space="0" w:color="auto"/>
            <w:left w:val="none" w:sz="0" w:space="0" w:color="auto"/>
            <w:bottom w:val="none" w:sz="0" w:space="0" w:color="auto"/>
            <w:right w:val="none" w:sz="0" w:space="0" w:color="auto"/>
          </w:divBdr>
        </w:div>
        <w:div w:id="214775410">
          <w:marLeft w:val="0"/>
          <w:marRight w:val="0"/>
          <w:marTop w:val="0"/>
          <w:marBottom w:val="0"/>
          <w:divBdr>
            <w:top w:val="none" w:sz="0" w:space="0" w:color="auto"/>
            <w:left w:val="none" w:sz="0" w:space="0" w:color="auto"/>
            <w:bottom w:val="none" w:sz="0" w:space="0" w:color="auto"/>
            <w:right w:val="none" w:sz="0" w:space="0" w:color="auto"/>
          </w:divBdr>
        </w:div>
        <w:div w:id="214775411">
          <w:marLeft w:val="0"/>
          <w:marRight w:val="0"/>
          <w:marTop w:val="0"/>
          <w:marBottom w:val="0"/>
          <w:divBdr>
            <w:top w:val="none" w:sz="0" w:space="0" w:color="auto"/>
            <w:left w:val="none" w:sz="0" w:space="0" w:color="auto"/>
            <w:bottom w:val="none" w:sz="0" w:space="0" w:color="auto"/>
            <w:right w:val="none" w:sz="0" w:space="0" w:color="auto"/>
          </w:divBdr>
        </w:div>
        <w:div w:id="214775412">
          <w:marLeft w:val="0"/>
          <w:marRight w:val="0"/>
          <w:marTop w:val="0"/>
          <w:marBottom w:val="0"/>
          <w:divBdr>
            <w:top w:val="none" w:sz="0" w:space="0" w:color="auto"/>
            <w:left w:val="none" w:sz="0" w:space="0" w:color="auto"/>
            <w:bottom w:val="none" w:sz="0" w:space="0" w:color="auto"/>
            <w:right w:val="none" w:sz="0" w:space="0" w:color="auto"/>
          </w:divBdr>
        </w:div>
        <w:div w:id="214775413">
          <w:marLeft w:val="0"/>
          <w:marRight w:val="0"/>
          <w:marTop w:val="0"/>
          <w:marBottom w:val="0"/>
          <w:divBdr>
            <w:top w:val="none" w:sz="0" w:space="0" w:color="auto"/>
            <w:left w:val="none" w:sz="0" w:space="0" w:color="auto"/>
            <w:bottom w:val="none" w:sz="0" w:space="0" w:color="auto"/>
            <w:right w:val="none" w:sz="0" w:space="0" w:color="auto"/>
          </w:divBdr>
        </w:div>
        <w:div w:id="214775414">
          <w:marLeft w:val="0"/>
          <w:marRight w:val="0"/>
          <w:marTop w:val="0"/>
          <w:marBottom w:val="0"/>
          <w:divBdr>
            <w:top w:val="none" w:sz="0" w:space="0" w:color="auto"/>
            <w:left w:val="none" w:sz="0" w:space="0" w:color="auto"/>
            <w:bottom w:val="none" w:sz="0" w:space="0" w:color="auto"/>
            <w:right w:val="none" w:sz="0" w:space="0" w:color="auto"/>
          </w:divBdr>
        </w:div>
        <w:div w:id="214775415">
          <w:marLeft w:val="0"/>
          <w:marRight w:val="0"/>
          <w:marTop w:val="0"/>
          <w:marBottom w:val="0"/>
          <w:divBdr>
            <w:top w:val="none" w:sz="0" w:space="0" w:color="auto"/>
            <w:left w:val="none" w:sz="0" w:space="0" w:color="auto"/>
            <w:bottom w:val="none" w:sz="0" w:space="0" w:color="auto"/>
            <w:right w:val="none" w:sz="0" w:space="0" w:color="auto"/>
          </w:divBdr>
        </w:div>
        <w:div w:id="214775416">
          <w:marLeft w:val="0"/>
          <w:marRight w:val="0"/>
          <w:marTop w:val="0"/>
          <w:marBottom w:val="0"/>
          <w:divBdr>
            <w:top w:val="none" w:sz="0" w:space="0" w:color="auto"/>
            <w:left w:val="none" w:sz="0" w:space="0" w:color="auto"/>
            <w:bottom w:val="none" w:sz="0" w:space="0" w:color="auto"/>
            <w:right w:val="none" w:sz="0" w:space="0" w:color="auto"/>
          </w:divBdr>
        </w:div>
        <w:div w:id="214775417">
          <w:marLeft w:val="0"/>
          <w:marRight w:val="0"/>
          <w:marTop w:val="0"/>
          <w:marBottom w:val="0"/>
          <w:divBdr>
            <w:top w:val="none" w:sz="0" w:space="0" w:color="auto"/>
            <w:left w:val="none" w:sz="0" w:space="0" w:color="auto"/>
            <w:bottom w:val="none" w:sz="0" w:space="0" w:color="auto"/>
            <w:right w:val="none" w:sz="0" w:space="0" w:color="auto"/>
          </w:divBdr>
        </w:div>
        <w:div w:id="214775418">
          <w:marLeft w:val="0"/>
          <w:marRight w:val="0"/>
          <w:marTop w:val="0"/>
          <w:marBottom w:val="0"/>
          <w:divBdr>
            <w:top w:val="none" w:sz="0" w:space="0" w:color="auto"/>
            <w:left w:val="none" w:sz="0" w:space="0" w:color="auto"/>
            <w:bottom w:val="none" w:sz="0" w:space="0" w:color="auto"/>
            <w:right w:val="none" w:sz="0" w:space="0" w:color="auto"/>
          </w:divBdr>
        </w:div>
        <w:div w:id="214775419">
          <w:marLeft w:val="0"/>
          <w:marRight w:val="0"/>
          <w:marTop w:val="0"/>
          <w:marBottom w:val="0"/>
          <w:divBdr>
            <w:top w:val="none" w:sz="0" w:space="0" w:color="auto"/>
            <w:left w:val="none" w:sz="0" w:space="0" w:color="auto"/>
            <w:bottom w:val="none" w:sz="0" w:space="0" w:color="auto"/>
            <w:right w:val="none" w:sz="0" w:space="0" w:color="auto"/>
          </w:divBdr>
        </w:div>
        <w:div w:id="214775420">
          <w:marLeft w:val="0"/>
          <w:marRight w:val="0"/>
          <w:marTop w:val="0"/>
          <w:marBottom w:val="0"/>
          <w:divBdr>
            <w:top w:val="none" w:sz="0" w:space="0" w:color="auto"/>
            <w:left w:val="none" w:sz="0" w:space="0" w:color="auto"/>
            <w:bottom w:val="none" w:sz="0" w:space="0" w:color="auto"/>
            <w:right w:val="none" w:sz="0" w:space="0" w:color="auto"/>
          </w:divBdr>
        </w:div>
        <w:div w:id="214775421">
          <w:marLeft w:val="0"/>
          <w:marRight w:val="0"/>
          <w:marTop w:val="0"/>
          <w:marBottom w:val="0"/>
          <w:divBdr>
            <w:top w:val="none" w:sz="0" w:space="0" w:color="auto"/>
            <w:left w:val="none" w:sz="0" w:space="0" w:color="auto"/>
            <w:bottom w:val="none" w:sz="0" w:space="0" w:color="auto"/>
            <w:right w:val="none" w:sz="0" w:space="0" w:color="auto"/>
          </w:divBdr>
        </w:div>
        <w:div w:id="214775422">
          <w:marLeft w:val="0"/>
          <w:marRight w:val="0"/>
          <w:marTop w:val="0"/>
          <w:marBottom w:val="0"/>
          <w:divBdr>
            <w:top w:val="none" w:sz="0" w:space="0" w:color="auto"/>
            <w:left w:val="none" w:sz="0" w:space="0" w:color="auto"/>
            <w:bottom w:val="none" w:sz="0" w:space="0" w:color="auto"/>
            <w:right w:val="none" w:sz="0" w:space="0" w:color="auto"/>
          </w:divBdr>
        </w:div>
        <w:div w:id="214775423">
          <w:marLeft w:val="0"/>
          <w:marRight w:val="0"/>
          <w:marTop w:val="0"/>
          <w:marBottom w:val="0"/>
          <w:divBdr>
            <w:top w:val="none" w:sz="0" w:space="0" w:color="auto"/>
            <w:left w:val="none" w:sz="0" w:space="0" w:color="auto"/>
            <w:bottom w:val="none" w:sz="0" w:space="0" w:color="auto"/>
            <w:right w:val="none" w:sz="0" w:space="0" w:color="auto"/>
          </w:divBdr>
        </w:div>
        <w:div w:id="214775424">
          <w:marLeft w:val="0"/>
          <w:marRight w:val="0"/>
          <w:marTop w:val="0"/>
          <w:marBottom w:val="0"/>
          <w:divBdr>
            <w:top w:val="none" w:sz="0" w:space="0" w:color="auto"/>
            <w:left w:val="none" w:sz="0" w:space="0" w:color="auto"/>
            <w:bottom w:val="none" w:sz="0" w:space="0" w:color="auto"/>
            <w:right w:val="none" w:sz="0" w:space="0" w:color="auto"/>
          </w:divBdr>
        </w:div>
        <w:div w:id="214775425">
          <w:marLeft w:val="0"/>
          <w:marRight w:val="0"/>
          <w:marTop w:val="0"/>
          <w:marBottom w:val="0"/>
          <w:divBdr>
            <w:top w:val="none" w:sz="0" w:space="0" w:color="auto"/>
            <w:left w:val="none" w:sz="0" w:space="0" w:color="auto"/>
            <w:bottom w:val="none" w:sz="0" w:space="0" w:color="auto"/>
            <w:right w:val="none" w:sz="0" w:space="0" w:color="auto"/>
          </w:divBdr>
        </w:div>
        <w:div w:id="214775426">
          <w:marLeft w:val="0"/>
          <w:marRight w:val="0"/>
          <w:marTop w:val="0"/>
          <w:marBottom w:val="0"/>
          <w:divBdr>
            <w:top w:val="none" w:sz="0" w:space="0" w:color="auto"/>
            <w:left w:val="none" w:sz="0" w:space="0" w:color="auto"/>
            <w:bottom w:val="none" w:sz="0" w:space="0" w:color="auto"/>
            <w:right w:val="none" w:sz="0" w:space="0" w:color="auto"/>
          </w:divBdr>
        </w:div>
        <w:div w:id="214775427">
          <w:marLeft w:val="0"/>
          <w:marRight w:val="0"/>
          <w:marTop w:val="0"/>
          <w:marBottom w:val="0"/>
          <w:divBdr>
            <w:top w:val="none" w:sz="0" w:space="0" w:color="auto"/>
            <w:left w:val="none" w:sz="0" w:space="0" w:color="auto"/>
            <w:bottom w:val="none" w:sz="0" w:space="0" w:color="auto"/>
            <w:right w:val="none" w:sz="0" w:space="0" w:color="auto"/>
          </w:divBdr>
        </w:div>
        <w:div w:id="214775428">
          <w:marLeft w:val="0"/>
          <w:marRight w:val="0"/>
          <w:marTop w:val="0"/>
          <w:marBottom w:val="0"/>
          <w:divBdr>
            <w:top w:val="none" w:sz="0" w:space="0" w:color="auto"/>
            <w:left w:val="none" w:sz="0" w:space="0" w:color="auto"/>
            <w:bottom w:val="none" w:sz="0" w:space="0" w:color="auto"/>
            <w:right w:val="none" w:sz="0" w:space="0" w:color="auto"/>
          </w:divBdr>
        </w:div>
        <w:div w:id="214775429">
          <w:marLeft w:val="0"/>
          <w:marRight w:val="0"/>
          <w:marTop w:val="0"/>
          <w:marBottom w:val="0"/>
          <w:divBdr>
            <w:top w:val="none" w:sz="0" w:space="0" w:color="auto"/>
            <w:left w:val="none" w:sz="0" w:space="0" w:color="auto"/>
            <w:bottom w:val="none" w:sz="0" w:space="0" w:color="auto"/>
            <w:right w:val="none" w:sz="0" w:space="0" w:color="auto"/>
          </w:divBdr>
        </w:div>
        <w:div w:id="214775430">
          <w:marLeft w:val="0"/>
          <w:marRight w:val="0"/>
          <w:marTop w:val="0"/>
          <w:marBottom w:val="0"/>
          <w:divBdr>
            <w:top w:val="none" w:sz="0" w:space="0" w:color="auto"/>
            <w:left w:val="none" w:sz="0" w:space="0" w:color="auto"/>
            <w:bottom w:val="none" w:sz="0" w:space="0" w:color="auto"/>
            <w:right w:val="none" w:sz="0" w:space="0" w:color="auto"/>
          </w:divBdr>
        </w:div>
        <w:div w:id="214775431">
          <w:marLeft w:val="0"/>
          <w:marRight w:val="0"/>
          <w:marTop w:val="0"/>
          <w:marBottom w:val="0"/>
          <w:divBdr>
            <w:top w:val="none" w:sz="0" w:space="0" w:color="auto"/>
            <w:left w:val="none" w:sz="0" w:space="0" w:color="auto"/>
            <w:bottom w:val="none" w:sz="0" w:space="0" w:color="auto"/>
            <w:right w:val="none" w:sz="0" w:space="0" w:color="auto"/>
          </w:divBdr>
        </w:div>
        <w:div w:id="214775432">
          <w:marLeft w:val="0"/>
          <w:marRight w:val="0"/>
          <w:marTop w:val="0"/>
          <w:marBottom w:val="0"/>
          <w:divBdr>
            <w:top w:val="none" w:sz="0" w:space="0" w:color="auto"/>
            <w:left w:val="none" w:sz="0" w:space="0" w:color="auto"/>
            <w:bottom w:val="none" w:sz="0" w:space="0" w:color="auto"/>
            <w:right w:val="none" w:sz="0" w:space="0" w:color="auto"/>
          </w:divBdr>
        </w:div>
        <w:div w:id="214775434">
          <w:marLeft w:val="0"/>
          <w:marRight w:val="0"/>
          <w:marTop w:val="0"/>
          <w:marBottom w:val="0"/>
          <w:divBdr>
            <w:top w:val="none" w:sz="0" w:space="0" w:color="auto"/>
            <w:left w:val="none" w:sz="0" w:space="0" w:color="auto"/>
            <w:bottom w:val="none" w:sz="0" w:space="0" w:color="auto"/>
            <w:right w:val="none" w:sz="0" w:space="0" w:color="auto"/>
          </w:divBdr>
        </w:div>
        <w:div w:id="214775435">
          <w:marLeft w:val="0"/>
          <w:marRight w:val="0"/>
          <w:marTop w:val="0"/>
          <w:marBottom w:val="0"/>
          <w:divBdr>
            <w:top w:val="none" w:sz="0" w:space="0" w:color="auto"/>
            <w:left w:val="none" w:sz="0" w:space="0" w:color="auto"/>
            <w:bottom w:val="none" w:sz="0" w:space="0" w:color="auto"/>
            <w:right w:val="none" w:sz="0" w:space="0" w:color="auto"/>
          </w:divBdr>
        </w:div>
        <w:div w:id="214775436">
          <w:marLeft w:val="0"/>
          <w:marRight w:val="0"/>
          <w:marTop w:val="0"/>
          <w:marBottom w:val="0"/>
          <w:divBdr>
            <w:top w:val="none" w:sz="0" w:space="0" w:color="auto"/>
            <w:left w:val="none" w:sz="0" w:space="0" w:color="auto"/>
            <w:bottom w:val="none" w:sz="0" w:space="0" w:color="auto"/>
            <w:right w:val="none" w:sz="0" w:space="0" w:color="auto"/>
          </w:divBdr>
        </w:div>
        <w:div w:id="214775437">
          <w:marLeft w:val="0"/>
          <w:marRight w:val="0"/>
          <w:marTop w:val="0"/>
          <w:marBottom w:val="0"/>
          <w:divBdr>
            <w:top w:val="none" w:sz="0" w:space="0" w:color="auto"/>
            <w:left w:val="none" w:sz="0" w:space="0" w:color="auto"/>
            <w:bottom w:val="none" w:sz="0" w:space="0" w:color="auto"/>
            <w:right w:val="none" w:sz="0" w:space="0" w:color="auto"/>
          </w:divBdr>
        </w:div>
        <w:div w:id="214775438">
          <w:marLeft w:val="0"/>
          <w:marRight w:val="0"/>
          <w:marTop w:val="0"/>
          <w:marBottom w:val="0"/>
          <w:divBdr>
            <w:top w:val="none" w:sz="0" w:space="0" w:color="auto"/>
            <w:left w:val="none" w:sz="0" w:space="0" w:color="auto"/>
            <w:bottom w:val="none" w:sz="0" w:space="0" w:color="auto"/>
            <w:right w:val="none" w:sz="0" w:space="0" w:color="auto"/>
          </w:divBdr>
        </w:div>
        <w:div w:id="214775439">
          <w:marLeft w:val="0"/>
          <w:marRight w:val="0"/>
          <w:marTop w:val="0"/>
          <w:marBottom w:val="0"/>
          <w:divBdr>
            <w:top w:val="none" w:sz="0" w:space="0" w:color="auto"/>
            <w:left w:val="none" w:sz="0" w:space="0" w:color="auto"/>
            <w:bottom w:val="none" w:sz="0" w:space="0" w:color="auto"/>
            <w:right w:val="none" w:sz="0" w:space="0" w:color="auto"/>
          </w:divBdr>
        </w:div>
        <w:div w:id="214775440">
          <w:marLeft w:val="0"/>
          <w:marRight w:val="0"/>
          <w:marTop w:val="0"/>
          <w:marBottom w:val="0"/>
          <w:divBdr>
            <w:top w:val="none" w:sz="0" w:space="0" w:color="auto"/>
            <w:left w:val="none" w:sz="0" w:space="0" w:color="auto"/>
            <w:bottom w:val="none" w:sz="0" w:space="0" w:color="auto"/>
            <w:right w:val="none" w:sz="0" w:space="0" w:color="auto"/>
          </w:divBdr>
        </w:div>
        <w:div w:id="214775441">
          <w:marLeft w:val="0"/>
          <w:marRight w:val="0"/>
          <w:marTop w:val="0"/>
          <w:marBottom w:val="0"/>
          <w:divBdr>
            <w:top w:val="none" w:sz="0" w:space="0" w:color="auto"/>
            <w:left w:val="none" w:sz="0" w:space="0" w:color="auto"/>
            <w:bottom w:val="none" w:sz="0" w:space="0" w:color="auto"/>
            <w:right w:val="none" w:sz="0" w:space="0" w:color="auto"/>
          </w:divBdr>
        </w:div>
        <w:div w:id="214775442">
          <w:marLeft w:val="0"/>
          <w:marRight w:val="0"/>
          <w:marTop w:val="0"/>
          <w:marBottom w:val="0"/>
          <w:divBdr>
            <w:top w:val="none" w:sz="0" w:space="0" w:color="auto"/>
            <w:left w:val="none" w:sz="0" w:space="0" w:color="auto"/>
            <w:bottom w:val="none" w:sz="0" w:space="0" w:color="auto"/>
            <w:right w:val="none" w:sz="0" w:space="0" w:color="auto"/>
          </w:divBdr>
        </w:div>
        <w:div w:id="214775443">
          <w:marLeft w:val="0"/>
          <w:marRight w:val="0"/>
          <w:marTop w:val="0"/>
          <w:marBottom w:val="0"/>
          <w:divBdr>
            <w:top w:val="none" w:sz="0" w:space="0" w:color="auto"/>
            <w:left w:val="none" w:sz="0" w:space="0" w:color="auto"/>
            <w:bottom w:val="none" w:sz="0" w:space="0" w:color="auto"/>
            <w:right w:val="none" w:sz="0" w:space="0" w:color="auto"/>
          </w:divBdr>
        </w:div>
        <w:div w:id="214775444">
          <w:marLeft w:val="0"/>
          <w:marRight w:val="0"/>
          <w:marTop w:val="0"/>
          <w:marBottom w:val="0"/>
          <w:divBdr>
            <w:top w:val="none" w:sz="0" w:space="0" w:color="auto"/>
            <w:left w:val="none" w:sz="0" w:space="0" w:color="auto"/>
            <w:bottom w:val="none" w:sz="0" w:space="0" w:color="auto"/>
            <w:right w:val="none" w:sz="0" w:space="0" w:color="auto"/>
          </w:divBdr>
        </w:div>
        <w:div w:id="214775445">
          <w:marLeft w:val="0"/>
          <w:marRight w:val="0"/>
          <w:marTop w:val="0"/>
          <w:marBottom w:val="0"/>
          <w:divBdr>
            <w:top w:val="none" w:sz="0" w:space="0" w:color="auto"/>
            <w:left w:val="none" w:sz="0" w:space="0" w:color="auto"/>
            <w:bottom w:val="none" w:sz="0" w:space="0" w:color="auto"/>
            <w:right w:val="none" w:sz="0" w:space="0" w:color="auto"/>
          </w:divBdr>
        </w:div>
        <w:div w:id="214775446">
          <w:marLeft w:val="0"/>
          <w:marRight w:val="0"/>
          <w:marTop w:val="0"/>
          <w:marBottom w:val="0"/>
          <w:divBdr>
            <w:top w:val="none" w:sz="0" w:space="0" w:color="auto"/>
            <w:left w:val="none" w:sz="0" w:space="0" w:color="auto"/>
            <w:bottom w:val="none" w:sz="0" w:space="0" w:color="auto"/>
            <w:right w:val="none" w:sz="0" w:space="0" w:color="auto"/>
          </w:divBdr>
        </w:div>
        <w:div w:id="214775447">
          <w:marLeft w:val="0"/>
          <w:marRight w:val="0"/>
          <w:marTop w:val="0"/>
          <w:marBottom w:val="0"/>
          <w:divBdr>
            <w:top w:val="none" w:sz="0" w:space="0" w:color="auto"/>
            <w:left w:val="none" w:sz="0" w:space="0" w:color="auto"/>
            <w:bottom w:val="none" w:sz="0" w:space="0" w:color="auto"/>
            <w:right w:val="none" w:sz="0" w:space="0" w:color="auto"/>
          </w:divBdr>
        </w:div>
        <w:div w:id="214775448">
          <w:marLeft w:val="0"/>
          <w:marRight w:val="0"/>
          <w:marTop w:val="0"/>
          <w:marBottom w:val="0"/>
          <w:divBdr>
            <w:top w:val="none" w:sz="0" w:space="0" w:color="auto"/>
            <w:left w:val="none" w:sz="0" w:space="0" w:color="auto"/>
            <w:bottom w:val="none" w:sz="0" w:space="0" w:color="auto"/>
            <w:right w:val="none" w:sz="0" w:space="0" w:color="auto"/>
          </w:divBdr>
        </w:div>
        <w:div w:id="214775449">
          <w:marLeft w:val="0"/>
          <w:marRight w:val="0"/>
          <w:marTop w:val="0"/>
          <w:marBottom w:val="0"/>
          <w:divBdr>
            <w:top w:val="none" w:sz="0" w:space="0" w:color="auto"/>
            <w:left w:val="none" w:sz="0" w:space="0" w:color="auto"/>
            <w:bottom w:val="none" w:sz="0" w:space="0" w:color="auto"/>
            <w:right w:val="none" w:sz="0" w:space="0" w:color="auto"/>
          </w:divBdr>
        </w:div>
        <w:div w:id="214775450">
          <w:marLeft w:val="0"/>
          <w:marRight w:val="0"/>
          <w:marTop w:val="0"/>
          <w:marBottom w:val="0"/>
          <w:divBdr>
            <w:top w:val="none" w:sz="0" w:space="0" w:color="auto"/>
            <w:left w:val="none" w:sz="0" w:space="0" w:color="auto"/>
            <w:bottom w:val="none" w:sz="0" w:space="0" w:color="auto"/>
            <w:right w:val="none" w:sz="0" w:space="0" w:color="auto"/>
          </w:divBdr>
        </w:div>
        <w:div w:id="214775451">
          <w:marLeft w:val="0"/>
          <w:marRight w:val="0"/>
          <w:marTop w:val="0"/>
          <w:marBottom w:val="0"/>
          <w:divBdr>
            <w:top w:val="none" w:sz="0" w:space="0" w:color="auto"/>
            <w:left w:val="none" w:sz="0" w:space="0" w:color="auto"/>
            <w:bottom w:val="none" w:sz="0" w:space="0" w:color="auto"/>
            <w:right w:val="none" w:sz="0" w:space="0" w:color="auto"/>
          </w:divBdr>
        </w:div>
        <w:div w:id="214775452">
          <w:marLeft w:val="0"/>
          <w:marRight w:val="0"/>
          <w:marTop w:val="0"/>
          <w:marBottom w:val="0"/>
          <w:divBdr>
            <w:top w:val="none" w:sz="0" w:space="0" w:color="auto"/>
            <w:left w:val="none" w:sz="0" w:space="0" w:color="auto"/>
            <w:bottom w:val="none" w:sz="0" w:space="0" w:color="auto"/>
            <w:right w:val="none" w:sz="0" w:space="0" w:color="auto"/>
          </w:divBdr>
        </w:div>
        <w:div w:id="214775453">
          <w:marLeft w:val="0"/>
          <w:marRight w:val="0"/>
          <w:marTop w:val="0"/>
          <w:marBottom w:val="0"/>
          <w:divBdr>
            <w:top w:val="none" w:sz="0" w:space="0" w:color="auto"/>
            <w:left w:val="none" w:sz="0" w:space="0" w:color="auto"/>
            <w:bottom w:val="none" w:sz="0" w:space="0" w:color="auto"/>
            <w:right w:val="none" w:sz="0" w:space="0" w:color="auto"/>
          </w:divBdr>
        </w:div>
        <w:div w:id="214775454">
          <w:marLeft w:val="0"/>
          <w:marRight w:val="0"/>
          <w:marTop w:val="0"/>
          <w:marBottom w:val="0"/>
          <w:divBdr>
            <w:top w:val="none" w:sz="0" w:space="0" w:color="auto"/>
            <w:left w:val="none" w:sz="0" w:space="0" w:color="auto"/>
            <w:bottom w:val="none" w:sz="0" w:space="0" w:color="auto"/>
            <w:right w:val="none" w:sz="0" w:space="0" w:color="auto"/>
          </w:divBdr>
        </w:div>
        <w:div w:id="214775455">
          <w:marLeft w:val="0"/>
          <w:marRight w:val="0"/>
          <w:marTop w:val="0"/>
          <w:marBottom w:val="0"/>
          <w:divBdr>
            <w:top w:val="none" w:sz="0" w:space="0" w:color="auto"/>
            <w:left w:val="none" w:sz="0" w:space="0" w:color="auto"/>
            <w:bottom w:val="none" w:sz="0" w:space="0" w:color="auto"/>
            <w:right w:val="none" w:sz="0" w:space="0" w:color="auto"/>
          </w:divBdr>
        </w:div>
        <w:div w:id="214775456">
          <w:marLeft w:val="0"/>
          <w:marRight w:val="0"/>
          <w:marTop w:val="0"/>
          <w:marBottom w:val="0"/>
          <w:divBdr>
            <w:top w:val="none" w:sz="0" w:space="0" w:color="auto"/>
            <w:left w:val="none" w:sz="0" w:space="0" w:color="auto"/>
            <w:bottom w:val="none" w:sz="0" w:space="0" w:color="auto"/>
            <w:right w:val="none" w:sz="0" w:space="0" w:color="auto"/>
          </w:divBdr>
        </w:div>
        <w:div w:id="214775457">
          <w:marLeft w:val="0"/>
          <w:marRight w:val="0"/>
          <w:marTop w:val="0"/>
          <w:marBottom w:val="0"/>
          <w:divBdr>
            <w:top w:val="none" w:sz="0" w:space="0" w:color="auto"/>
            <w:left w:val="none" w:sz="0" w:space="0" w:color="auto"/>
            <w:bottom w:val="none" w:sz="0" w:space="0" w:color="auto"/>
            <w:right w:val="none" w:sz="0" w:space="0" w:color="auto"/>
          </w:divBdr>
        </w:div>
        <w:div w:id="214775458">
          <w:marLeft w:val="0"/>
          <w:marRight w:val="0"/>
          <w:marTop w:val="0"/>
          <w:marBottom w:val="0"/>
          <w:divBdr>
            <w:top w:val="none" w:sz="0" w:space="0" w:color="auto"/>
            <w:left w:val="none" w:sz="0" w:space="0" w:color="auto"/>
            <w:bottom w:val="none" w:sz="0" w:space="0" w:color="auto"/>
            <w:right w:val="none" w:sz="0" w:space="0" w:color="auto"/>
          </w:divBdr>
        </w:div>
        <w:div w:id="214775459">
          <w:marLeft w:val="0"/>
          <w:marRight w:val="0"/>
          <w:marTop w:val="0"/>
          <w:marBottom w:val="0"/>
          <w:divBdr>
            <w:top w:val="none" w:sz="0" w:space="0" w:color="auto"/>
            <w:left w:val="none" w:sz="0" w:space="0" w:color="auto"/>
            <w:bottom w:val="none" w:sz="0" w:space="0" w:color="auto"/>
            <w:right w:val="none" w:sz="0" w:space="0" w:color="auto"/>
          </w:divBdr>
        </w:div>
        <w:div w:id="214775460">
          <w:marLeft w:val="0"/>
          <w:marRight w:val="0"/>
          <w:marTop w:val="0"/>
          <w:marBottom w:val="0"/>
          <w:divBdr>
            <w:top w:val="none" w:sz="0" w:space="0" w:color="auto"/>
            <w:left w:val="none" w:sz="0" w:space="0" w:color="auto"/>
            <w:bottom w:val="none" w:sz="0" w:space="0" w:color="auto"/>
            <w:right w:val="none" w:sz="0" w:space="0" w:color="auto"/>
          </w:divBdr>
        </w:div>
        <w:div w:id="214775461">
          <w:marLeft w:val="0"/>
          <w:marRight w:val="0"/>
          <w:marTop w:val="0"/>
          <w:marBottom w:val="0"/>
          <w:divBdr>
            <w:top w:val="none" w:sz="0" w:space="0" w:color="auto"/>
            <w:left w:val="none" w:sz="0" w:space="0" w:color="auto"/>
            <w:bottom w:val="none" w:sz="0" w:space="0" w:color="auto"/>
            <w:right w:val="none" w:sz="0" w:space="0" w:color="auto"/>
          </w:divBdr>
        </w:div>
        <w:div w:id="214775462">
          <w:marLeft w:val="0"/>
          <w:marRight w:val="0"/>
          <w:marTop w:val="0"/>
          <w:marBottom w:val="0"/>
          <w:divBdr>
            <w:top w:val="none" w:sz="0" w:space="0" w:color="auto"/>
            <w:left w:val="none" w:sz="0" w:space="0" w:color="auto"/>
            <w:bottom w:val="none" w:sz="0" w:space="0" w:color="auto"/>
            <w:right w:val="none" w:sz="0" w:space="0" w:color="auto"/>
          </w:divBdr>
        </w:div>
        <w:div w:id="214775463">
          <w:marLeft w:val="0"/>
          <w:marRight w:val="0"/>
          <w:marTop w:val="0"/>
          <w:marBottom w:val="0"/>
          <w:divBdr>
            <w:top w:val="none" w:sz="0" w:space="0" w:color="auto"/>
            <w:left w:val="none" w:sz="0" w:space="0" w:color="auto"/>
            <w:bottom w:val="none" w:sz="0" w:space="0" w:color="auto"/>
            <w:right w:val="none" w:sz="0" w:space="0" w:color="auto"/>
          </w:divBdr>
        </w:div>
        <w:div w:id="214775464">
          <w:marLeft w:val="0"/>
          <w:marRight w:val="0"/>
          <w:marTop w:val="0"/>
          <w:marBottom w:val="0"/>
          <w:divBdr>
            <w:top w:val="none" w:sz="0" w:space="0" w:color="auto"/>
            <w:left w:val="none" w:sz="0" w:space="0" w:color="auto"/>
            <w:bottom w:val="none" w:sz="0" w:space="0" w:color="auto"/>
            <w:right w:val="none" w:sz="0" w:space="0" w:color="auto"/>
          </w:divBdr>
        </w:div>
        <w:div w:id="214775465">
          <w:marLeft w:val="0"/>
          <w:marRight w:val="0"/>
          <w:marTop w:val="0"/>
          <w:marBottom w:val="0"/>
          <w:divBdr>
            <w:top w:val="none" w:sz="0" w:space="0" w:color="auto"/>
            <w:left w:val="none" w:sz="0" w:space="0" w:color="auto"/>
            <w:bottom w:val="none" w:sz="0" w:space="0" w:color="auto"/>
            <w:right w:val="none" w:sz="0" w:space="0" w:color="auto"/>
          </w:divBdr>
        </w:div>
        <w:div w:id="214775466">
          <w:marLeft w:val="0"/>
          <w:marRight w:val="0"/>
          <w:marTop w:val="0"/>
          <w:marBottom w:val="0"/>
          <w:divBdr>
            <w:top w:val="none" w:sz="0" w:space="0" w:color="auto"/>
            <w:left w:val="none" w:sz="0" w:space="0" w:color="auto"/>
            <w:bottom w:val="none" w:sz="0" w:space="0" w:color="auto"/>
            <w:right w:val="none" w:sz="0" w:space="0" w:color="auto"/>
          </w:divBdr>
        </w:div>
        <w:div w:id="214775467">
          <w:marLeft w:val="0"/>
          <w:marRight w:val="0"/>
          <w:marTop w:val="0"/>
          <w:marBottom w:val="0"/>
          <w:divBdr>
            <w:top w:val="none" w:sz="0" w:space="0" w:color="auto"/>
            <w:left w:val="none" w:sz="0" w:space="0" w:color="auto"/>
            <w:bottom w:val="none" w:sz="0" w:space="0" w:color="auto"/>
            <w:right w:val="none" w:sz="0" w:space="0" w:color="auto"/>
          </w:divBdr>
        </w:div>
        <w:div w:id="214775468">
          <w:marLeft w:val="0"/>
          <w:marRight w:val="0"/>
          <w:marTop w:val="0"/>
          <w:marBottom w:val="0"/>
          <w:divBdr>
            <w:top w:val="none" w:sz="0" w:space="0" w:color="auto"/>
            <w:left w:val="none" w:sz="0" w:space="0" w:color="auto"/>
            <w:bottom w:val="none" w:sz="0" w:space="0" w:color="auto"/>
            <w:right w:val="none" w:sz="0" w:space="0" w:color="auto"/>
          </w:divBdr>
        </w:div>
        <w:div w:id="214775469">
          <w:marLeft w:val="0"/>
          <w:marRight w:val="0"/>
          <w:marTop w:val="0"/>
          <w:marBottom w:val="0"/>
          <w:divBdr>
            <w:top w:val="none" w:sz="0" w:space="0" w:color="auto"/>
            <w:left w:val="none" w:sz="0" w:space="0" w:color="auto"/>
            <w:bottom w:val="none" w:sz="0" w:space="0" w:color="auto"/>
            <w:right w:val="none" w:sz="0" w:space="0" w:color="auto"/>
          </w:divBdr>
        </w:div>
        <w:div w:id="214775470">
          <w:marLeft w:val="0"/>
          <w:marRight w:val="0"/>
          <w:marTop w:val="0"/>
          <w:marBottom w:val="0"/>
          <w:divBdr>
            <w:top w:val="none" w:sz="0" w:space="0" w:color="auto"/>
            <w:left w:val="none" w:sz="0" w:space="0" w:color="auto"/>
            <w:bottom w:val="none" w:sz="0" w:space="0" w:color="auto"/>
            <w:right w:val="none" w:sz="0" w:space="0" w:color="auto"/>
          </w:divBdr>
        </w:div>
        <w:div w:id="214775471">
          <w:marLeft w:val="0"/>
          <w:marRight w:val="0"/>
          <w:marTop w:val="0"/>
          <w:marBottom w:val="0"/>
          <w:divBdr>
            <w:top w:val="none" w:sz="0" w:space="0" w:color="auto"/>
            <w:left w:val="none" w:sz="0" w:space="0" w:color="auto"/>
            <w:bottom w:val="none" w:sz="0" w:space="0" w:color="auto"/>
            <w:right w:val="none" w:sz="0" w:space="0" w:color="auto"/>
          </w:divBdr>
        </w:div>
        <w:div w:id="214775472">
          <w:marLeft w:val="0"/>
          <w:marRight w:val="0"/>
          <w:marTop w:val="0"/>
          <w:marBottom w:val="0"/>
          <w:divBdr>
            <w:top w:val="none" w:sz="0" w:space="0" w:color="auto"/>
            <w:left w:val="none" w:sz="0" w:space="0" w:color="auto"/>
            <w:bottom w:val="none" w:sz="0" w:space="0" w:color="auto"/>
            <w:right w:val="none" w:sz="0" w:space="0" w:color="auto"/>
          </w:divBdr>
        </w:div>
        <w:div w:id="214775473">
          <w:marLeft w:val="0"/>
          <w:marRight w:val="0"/>
          <w:marTop w:val="0"/>
          <w:marBottom w:val="0"/>
          <w:divBdr>
            <w:top w:val="none" w:sz="0" w:space="0" w:color="auto"/>
            <w:left w:val="none" w:sz="0" w:space="0" w:color="auto"/>
            <w:bottom w:val="none" w:sz="0" w:space="0" w:color="auto"/>
            <w:right w:val="none" w:sz="0" w:space="0" w:color="auto"/>
          </w:divBdr>
        </w:div>
        <w:div w:id="214775474">
          <w:marLeft w:val="0"/>
          <w:marRight w:val="0"/>
          <w:marTop w:val="0"/>
          <w:marBottom w:val="0"/>
          <w:divBdr>
            <w:top w:val="none" w:sz="0" w:space="0" w:color="auto"/>
            <w:left w:val="none" w:sz="0" w:space="0" w:color="auto"/>
            <w:bottom w:val="none" w:sz="0" w:space="0" w:color="auto"/>
            <w:right w:val="none" w:sz="0" w:space="0" w:color="auto"/>
          </w:divBdr>
        </w:div>
        <w:div w:id="214775475">
          <w:marLeft w:val="0"/>
          <w:marRight w:val="0"/>
          <w:marTop w:val="0"/>
          <w:marBottom w:val="0"/>
          <w:divBdr>
            <w:top w:val="none" w:sz="0" w:space="0" w:color="auto"/>
            <w:left w:val="none" w:sz="0" w:space="0" w:color="auto"/>
            <w:bottom w:val="none" w:sz="0" w:space="0" w:color="auto"/>
            <w:right w:val="none" w:sz="0" w:space="0" w:color="auto"/>
          </w:divBdr>
        </w:div>
        <w:div w:id="214775476">
          <w:marLeft w:val="0"/>
          <w:marRight w:val="0"/>
          <w:marTop w:val="0"/>
          <w:marBottom w:val="0"/>
          <w:divBdr>
            <w:top w:val="none" w:sz="0" w:space="0" w:color="auto"/>
            <w:left w:val="none" w:sz="0" w:space="0" w:color="auto"/>
            <w:bottom w:val="none" w:sz="0" w:space="0" w:color="auto"/>
            <w:right w:val="none" w:sz="0" w:space="0" w:color="auto"/>
          </w:divBdr>
        </w:div>
        <w:div w:id="214775477">
          <w:marLeft w:val="0"/>
          <w:marRight w:val="0"/>
          <w:marTop w:val="0"/>
          <w:marBottom w:val="0"/>
          <w:divBdr>
            <w:top w:val="none" w:sz="0" w:space="0" w:color="auto"/>
            <w:left w:val="none" w:sz="0" w:space="0" w:color="auto"/>
            <w:bottom w:val="none" w:sz="0" w:space="0" w:color="auto"/>
            <w:right w:val="none" w:sz="0" w:space="0" w:color="auto"/>
          </w:divBdr>
        </w:div>
        <w:div w:id="214775478">
          <w:marLeft w:val="0"/>
          <w:marRight w:val="0"/>
          <w:marTop w:val="0"/>
          <w:marBottom w:val="0"/>
          <w:divBdr>
            <w:top w:val="none" w:sz="0" w:space="0" w:color="auto"/>
            <w:left w:val="none" w:sz="0" w:space="0" w:color="auto"/>
            <w:bottom w:val="none" w:sz="0" w:space="0" w:color="auto"/>
            <w:right w:val="none" w:sz="0" w:space="0" w:color="auto"/>
          </w:divBdr>
        </w:div>
        <w:div w:id="214775479">
          <w:marLeft w:val="0"/>
          <w:marRight w:val="0"/>
          <w:marTop w:val="0"/>
          <w:marBottom w:val="0"/>
          <w:divBdr>
            <w:top w:val="none" w:sz="0" w:space="0" w:color="auto"/>
            <w:left w:val="none" w:sz="0" w:space="0" w:color="auto"/>
            <w:bottom w:val="none" w:sz="0" w:space="0" w:color="auto"/>
            <w:right w:val="none" w:sz="0" w:space="0" w:color="auto"/>
          </w:divBdr>
        </w:div>
        <w:div w:id="214775480">
          <w:marLeft w:val="0"/>
          <w:marRight w:val="0"/>
          <w:marTop w:val="0"/>
          <w:marBottom w:val="0"/>
          <w:divBdr>
            <w:top w:val="none" w:sz="0" w:space="0" w:color="auto"/>
            <w:left w:val="none" w:sz="0" w:space="0" w:color="auto"/>
            <w:bottom w:val="none" w:sz="0" w:space="0" w:color="auto"/>
            <w:right w:val="none" w:sz="0" w:space="0" w:color="auto"/>
          </w:divBdr>
        </w:div>
        <w:div w:id="214775481">
          <w:marLeft w:val="0"/>
          <w:marRight w:val="0"/>
          <w:marTop w:val="0"/>
          <w:marBottom w:val="0"/>
          <w:divBdr>
            <w:top w:val="none" w:sz="0" w:space="0" w:color="auto"/>
            <w:left w:val="none" w:sz="0" w:space="0" w:color="auto"/>
            <w:bottom w:val="none" w:sz="0" w:space="0" w:color="auto"/>
            <w:right w:val="none" w:sz="0" w:space="0" w:color="auto"/>
          </w:divBdr>
        </w:div>
        <w:div w:id="214775482">
          <w:marLeft w:val="0"/>
          <w:marRight w:val="0"/>
          <w:marTop w:val="0"/>
          <w:marBottom w:val="0"/>
          <w:divBdr>
            <w:top w:val="none" w:sz="0" w:space="0" w:color="auto"/>
            <w:left w:val="none" w:sz="0" w:space="0" w:color="auto"/>
            <w:bottom w:val="none" w:sz="0" w:space="0" w:color="auto"/>
            <w:right w:val="none" w:sz="0" w:space="0" w:color="auto"/>
          </w:divBdr>
        </w:div>
        <w:div w:id="214775483">
          <w:marLeft w:val="0"/>
          <w:marRight w:val="0"/>
          <w:marTop w:val="0"/>
          <w:marBottom w:val="0"/>
          <w:divBdr>
            <w:top w:val="none" w:sz="0" w:space="0" w:color="auto"/>
            <w:left w:val="none" w:sz="0" w:space="0" w:color="auto"/>
            <w:bottom w:val="none" w:sz="0" w:space="0" w:color="auto"/>
            <w:right w:val="none" w:sz="0" w:space="0" w:color="auto"/>
          </w:divBdr>
        </w:div>
        <w:div w:id="214775484">
          <w:marLeft w:val="0"/>
          <w:marRight w:val="0"/>
          <w:marTop w:val="0"/>
          <w:marBottom w:val="0"/>
          <w:divBdr>
            <w:top w:val="none" w:sz="0" w:space="0" w:color="auto"/>
            <w:left w:val="none" w:sz="0" w:space="0" w:color="auto"/>
            <w:bottom w:val="none" w:sz="0" w:space="0" w:color="auto"/>
            <w:right w:val="none" w:sz="0" w:space="0" w:color="auto"/>
          </w:divBdr>
        </w:div>
        <w:div w:id="214775485">
          <w:marLeft w:val="0"/>
          <w:marRight w:val="0"/>
          <w:marTop w:val="0"/>
          <w:marBottom w:val="0"/>
          <w:divBdr>
            <w:top w:val="none" w:sz="0" w:space="0" w:color="auto"/>
            <w:left w:val="none" w:sz="0" w:space="0" w:color="auto"/>
            <w:bottom w:val="none" w:sz="0" w:space="0" w:color="auto"/>
            <w:right w:val="none" w:sz="0" w:space="0" w:color="auto"/>
          </w:divBdr>
        </w:div>
        <w:div w:id="214775486">
          <w:marLeft w:val="0"/>
          <w:marRight w:val="0"/>
          <w:marTop w:val="0"/>
          <w:marBottom w:val="0"/>
          <w:divBdr>
            <w:top w:val="none" w:sz="0" w:space="0" w:color="auto"/>
            <w:left w:val="none" w:sz="0" w:space="0" w:color="auto"/>
            <w:bottom w:val="none" w:sz="0" w:space="0" w:color="auto"/>
            <w:right w:val="none" w:sz="0" w:space="0" w:color="auto"/>
          </w:divBdr>
        </w:div>
        <w:div w:id="214775487">
          <w:marLeft w:val="0"/>
          <w:marRight w:val="0"/>
          <w:marTop w:val="0"/>
          <w:marBottom w:val="0"/>
          <w:divBdr>
            <w:top w:val="none" w:sz="0" w:space="0" w:color="auto"/>
            <w:left w:val="none" w:sz="0" w:space="0" w:color="auto"/>
            <w:bottom w:val="none" w:sz="0" w:space="0" w:color="auto"/>
            <w:right w:val="none" w:sz="0" w:space="0" w:color="auto"/>
          </w:divBdr>
        </w:div>
        <w:div w:id="214775488">
          <w:marLeft w:val="0"/>
          <w:marRight w:val="0"/>
          <w:marTop w:val="0"/>
          <w:marBottom w:val="0"/>
          <w:divBdr>
            <w:top w:val="none" w:sz="0" w:space="0" w:color="auto"/>
            <w:left w:val="none" w:sz="0" w:space="0" w:color="auto"/>
            <w:bottom w:val="none" w:sz="0" w:space="0" w:color="auto"/>
            <w:right w:val="none" w:sz="0" w:space="0" w:color="auto"/>
          </w:divBdr>
        </w:div>
        <w:div w:id="214775489">
          <w:marLeft w:val="0"/>
          <w:marRight w:val="0"/>
          <w:marTop w:val="0"/>
          <w:marBottom w:val="0"/>
          <w:divBdr>
            <w:top w:val="none" w:sz="0" w:space="0" w:color="auto"/>
            <w:left w:val="none" w:sz="0" w:space="0" w:color="auto"/>
            <w:bottom w:val="none" w:sz="0" w:space="0" w:color="auto"/>
            <w:right w:val="none" w:sz="0" w:space="0" w:color="auto"/>
          </w:divBdr>
        </w:div>
        <w:div w:id="214775490">
          <w:marLeft w:val="0"/>
          <w:marRight w:val="0"/>
          <w:marTop w:val="0"/>
          <w:marBottom w:val="0"/>
          <w:divBdr>
            <w:top w:val="none" w:sz="0" w:space="0" w:color="auto"/>
            <w:left w:val="none" w:sz="0" w:space="0" w:color="auto"/>
            <w:bottom w:val="none" w:sz="0" w:space="0" w:color="auto"/>
            <w:right w:val="none" w:sz="0" w:space="0" w:color="auto"/>
          </w:divBdr>
        </w:div>
        <w:div w:id="214775491">
          <w:marLeft w:val="0"/>
          <w:marRight w:val="0"/>
          <w:marTop w:val="0"/>
          <w:marBottom w:val="0"/>
          <w:divBdr>
            <w:top w:val="none" w:sz="0" w:space="0" w:color="auto"/>
            <w:left w:val="none" w:sz="0" w:space="0" w:color="auto"/>
            <w:bottom w:val="none" w:sz="0" w:space="0" w:color="auto"/>
            <w:right w:val="none" w:sz="0" w:space="0" w:color="auto"/>
          </w:divBdr>
        </w:div>
        <w:div w:id="214775492">
          <w:marLeft w:val="0"/>
          <w:marRight w:val="0"/>
          <w:marTop w:val="0"/>
          <w:marBottom w:val="0"/>
          <w:divBdr>
            <w:top w:val="none" w:sz="0" w:space="0" w:color="auto"/>
            <w:left w:val="none" w:sz="0" w:space="0" w:color="auto"/>
            <w:bottom w:val="none" w:sz="0" w:space="0" w:color="auto"/>
            <w:right w:val="none" w:sz="0" w:space="0" w:color="auto"/>
          </w:divBdr>
        </w:div>
        <w:div w:id="214775493">
          <w:marLeft w:val="0"/>
          <w:marRight w:val="0"/>
          <w:marTop w:val="0"/>
          <w:marBottom w:val="0"/>
          <w:divBdr>
            <w:top w:val="none" w:sz="0" w:space="0" w:color="auto"/>
            <w:left w:val="none" w:sz="0" w:space="0" w:color="auto"/>
            <w:bottom w:val="none" w:sz="0" w:space="0" w:color="auto"/>
            <w:right w:val="none" w:sz="0" w:space="0" w:color="auto"/>
          </w:divBdr>
        </w:div>
        <w:div w:id="214775494">
          <w:marLeft w:val="0"/>
          <w:marRight w:val="0"/>
          <w:marTop w:val="0"/>
          <w:marBottom w:val="0"/>
          <w:divBdr>
            <w:top w:val="none" w:sz="0" w:space="0" w:color="auto"/>
            <w:left w:val="none" w:sz="0" w:space="0" w:color="auto"/>
            <w:bottom w:val="none" w:sz="0" w:space="0" w:color="auto"/>
            <w:right w:val="none" w:sz="0" w:space="0" w:color="auto"/>
          </w:divBdr>
        </w:div>
        <w:div w:id="214775495">
          <w:marLeft w:val="0"/>
          <w:marRight w:val="0"/>
          <w:marTop w:val="0"/>
          <w:marBottom w:val="0"/>
          <w:divBdr>
            <w:top w:val="none" w:sz="0" w:space="0" w:color="auto"/>
            <w:left w:val="none" w:sz="0" w:space="0" w:color="auto"/>
            <w:bottom w:val="none" w:sz="0" w:space="0" w:color="auto"/>
            <w:right w:val="none" w:sz="0" w:space="0" w:color="auto"/>
          </w:divBdr>
        </w:div>
        <w:div w:id="214775496">
          <w:marLeft w:val="0"/>
          <w:marRight w:val="0"/>
          <w:marTop w:val="0"/>
          <w:marBottom w:val="0"/>
          <w:divBdr>
            <w:top w:val="none" w:sz="0" w:space="0" w:color="auto"/>
            <w:left w:val="none" w:sz="0" w:space="0" w:color="auto"/>
            <w:bottom w:val="none" w:sz="0" w:space="0" w:color="auto"/>
            <w:right w:val="none" w:sz="0" w:space="0" w:color="auto"/>
          </w:divBdr>
        </w:div>
        <w:div w:id="214775497">
          <w:marLeft w:val="0"/>
          <w:marRight w:val="0"/>
          <w:marTop w:val="0"/>
          <w:marBottom w:val="0"/>
          <w:divBdr>
            <w:top w:val="none" w:sz="0" w:space="0" w:color="auto"/>
            <w:left w:val="none" w:sz="0" w:space="0" w:color="auto"/>
            <w:bottom w:val="none" w:sz="0" w:space="0" w:color="auto"/>
            <w:right w:val="none" w:sz="0" w:space="0" w:color="auto"/>
          </w:divBdr>
        </w:div>
        <w:div w:id="214775498">
          <w:marLeft w:val="0"/>
          <w:marRight w:val="0"/>
          <w:marTop w:val="0"/>
          <w:marBottom w:val="0"/>
          <w:divBdr>
            <w:top w:val="none" w:sz="0" w:space="0" w:color="auto"/>
            <w:left w:val="none" w:sz="0" w:space="0" w:color="auto"/>
            <w:bottom w:val="none" w:sz="0" w:space="0" w:color="auto"/>
            <w:right w:val="none" w:sz="0" w:space="0" w:color="auto"/>
          </w:divBdr>
        </w:div>
        <w:div w:id="214775499">
          <w:marLeft w:val="0"/>
          <w:marRight w:val="0"/>
          <w:marTop w:val="0"/>
          <w:marBottom w:val="0"/>
          <w:divBdr>
            <w:top w:val="none" w:sz="0" w:space="0" w:color="auto"/>
            <w:left w:val="none" w:sz="0" w:space="0" w:color="auto"/>
            <w:bottom w:val="none" w:sz="0" w:space="0" w:color="auto"/>
            <w:right w:val="none" w:sz="0" w:space="0" w:color="auto"/>
          </w:divBdr>
        </w:div>
        <w:div w:id="214775500">
          <w:marLeft w:val="0"/>
          <w:marRight w:val="0"/>
          <w:marTop w:val="0"/>
          <w:marBottom w:val="0"/>
          <w:divBdr>
            <w:top w:val="none" w:sz="0" w:space="0" w:color="auto"/>
            <w:left w:val="none" w:sz="0" w:space="0" w:color="auto"/>
            <w:bottom w:val="none" w:sz="0" w:space="0" w:color="auto"/>
            <w:right w:val="none" w:sz="0" w:space="0" w:color="auto"/>
          </w:divBdr>
        </w:div>
        <w:div w:id="214775501">
          <w:marLeft w:val="0"/>
          <w:marRight w:val="0"/>
          <w:marTop w:val="0"/>
          <w:marBottom w:val="0"/>
          <w:divBdr>
            <w:top w:val="none" w:sz="0" w:space="0" w:color="auto"/>
            <w:left w:val="none" w:sz="0" w:space="0" w:color="auto"/>
            <w:bottom w:val="none" w:sz="0" w:space="0" w:color="auto"/>
            <w:right w:val="none" w:sz="0" w:space="0" w:color="auto"/>
          </w:divBdr>
        </w:div>
        <w:div w:id="214775502">
          <w:marLeft w:val="0"/>
          <w:marRight w:val="0"/>
          <w:marTop w:val="0"/>
          <w:marBottom w:val="0"/>
          <w:divBdr>
            <w:top w:val="none" w:sz="0" w:space="0" w:color="auto"/>
            <w:left w:val="none" w:sz="0" w:space="0" w:color="auto"/>
            <w:bottom w:val="none" w:sz="0" w:space="0" w:color="auto"/>
            <w:right w:val="none" w:sz="0" w:space="0" w:color="auto"/>
          </w:divBdr>
        </w:div>
        <w:div w:id="214775503">
          <w:marLeft w:val="0"/>
          <w:marRight w:val="0"/>
          <w:marTop w:val="0"/>
          <w:marBottom w:val="0"/>
          <w:divBdr>
            <w:top w:val="none" w:sz="0" w:space="0" w:color="auto"/>
            <w:left w:val="none" w:sz="0" w:space="0" w:color="auto"/>
            <w:bottom w:val="none" w:sz="0" w:space="0" w:color="auto"/>
            <w:right w:val="none" w:sz="0" w:space="0" w:color="auto"/>
          </w:divBdr>
        </w:div>
        <w:div w:id="214775504">
          <w:marLeft w:val="0"/>
          <w:marRight w:val="0"/>
          <w:marTop w:val="0"/>
          <w:marBottom w:val="0"/>
          <w:divBdr>
            <w:top w:val="none" w:sz="0" w:space="0" w:color="auto"/>
            <w:left w:val="none" w:sz="0" w:space="0" w:color="auto"/>
            <w:bottom w:val="none" w:sz="0" w:space="0" w:color="auto"/>
            <w:right w:val="none" w:sz="0" w:space="0" w:color="auto"/>
          </w:divBdr>
        </w:div>
        <w:div w:id="214775505">
          <w:marLeft w:val="0"/>
          <w:marRight w:val="0"/>
          <w:marTop w:val="0"/>
          <w:marBottom w:val="0"/>
          <w:divBdr>
            <w:top w:val="none" w:sz="0" w:space="0" w:color="auto"/>
            <w:left w:val="none" w:sz="0" w:space="0" w:color="auto"/>
            <w:bottom w:val="none" w:sz="0" w:space="0" w:color="auto"/>
            <w:right w:val="none" w:sz="0" w:space="0" w:color="auto"/>
          </w:divBdr>
        </w:div>
        <w:div w:id="214775506">
          <w:marLeft w:val="0"/>
          <w:marRight w:val="0"/>
          <w:marTop w:val="0"/>
          <w:marBottom w:val="0"/>
          <w:divBdr>
            <w:top w:val="none" w:sz="0" w:space="0" w:color="auto"/>
            <w:left w:val="none" w:sz="0" w:space="0" w:color="auto"/>
            <w:bottom w:val="none" w:sz="0" w:space="0" w:color="auto"/>
            <w:right w:val="none" w:sz="0" w:space="0" w:color="auto"/>
          </w:divBdr>
        </w:div>
        <w:div w:id="214775507">
          <w:marLeft w:val="0"/>
          <w:marRight w:val="0"/>
          <w:marTop w:val="0"/>
          <w:marBottom w:val="0"/>
          <w:divBdr>
            <w:top w:val="none" w:sz="0" w:space="0" w:color="auto"/>
            <w:left w:val="none" w:sz="0" w:space="0" w:color="auto"/>
            <w:bottom w:val="none" w:sz="0" w:space="0" w:color="auto"/>
            <w:right w:val="none" w:sz="0" w:space="0" w:color="auto"/>
          </w:divBdr>
        </w:div>
        <w:div w:id="214775508">
          <w:marLeft w:val="0"/>
          <w:marRight w:val="0"/>
          <w:marTop w:val="0"/>
          <w:marBottom w:val="0"/>
          <w:divBdr>
            <w:top w:val="none" w:sz="0" w:space="0" w:color="auto"/>
            <w:left w:val="none" w:sz="0" w:space="0" w:color="auto"/>
            <w:bottom w:val="none" w:sz="0" w:space="0" w:color="auto"/>
            <w:right w:val="none" w:sz="0" w:space="0" w:color="auto"/>
          </w:divBdr>
        </w:div>
        <w:div w:id="214775509">
          <w:marLeft w:val="0"/>
          <w:marRight w:val="0"/>
          <w:marTop w:val="0"/>
          <w:marBottom w:val="0"/>
          <w:divBdr>
            <w:top w:val="none" w:sz="0" w:space="0" w:color="auto"/>
            <w:left w:val="none" w:sz="0" w:space="0" w:color="auto"/>
            <w:bottom w:val="none" w:sz="0" w:space="0" w:color="auto"/>
            <w:right w:val="none" w:sz="0" w:space="0" w:color="auto"/>
          </w:divBdr>
        </w:div>
        <w:div w:id="214775510">
          <w:marLeft w:val="0"/>
          <w:marRight w:val="0"/>
          <w:marTop w:val="0"/>
          <w:marBottom w:val="0"/>
          <w:divBdr>
            <w:top w:val="none" w:sz="0" w:space="0" w:color="auto"/>
            <w:left w:val="none" w:sz="0" w:space="0" w:color="auto"/>
            <w:bottom w:val="none" w:sz="0" w:space="0" w:color="auto"/>
            <w:right w:val="none" w:sz="0" w:space="0" w:color="auto"/>
          </w:divBdr>
        </w:div>
        <w:div w:id="214775511">
          <w:marLeft w:val="0"/>
          <w:marRight w:val="0"/>
          <w:marTop w:val="0"/>
          <w:marBottom w:val="0"/>
          <w:divBdr>
            <w:top w:val="none" w:sz="0" w:space="0" w:color="auto"/>
            <w:left w:val="none" w:sz="0" w:space="0" w:color="auto"/>
            <w:bottom w:val="none" w:sz="0" w:space="0" w:color="auto"/>
            <w:right w:val="none" w:sz="0" w:space="0" w:color="auto"/>
          </w:divBdr>
        </w:div>
        <w:div w:id="214775512">
          <w:marLeft w:val="0"/>
          <w:marRight w:val="0"/>
          <w:marTop w:val="0"/>
          <w:marBottom w:val="0"/>
          <w:divBdr>
            <w:top w:val="none" w:sz="0" w:space="0" w:color="auto"/>
            <w:left w:val="none" w:sz="0" w:space="0" w:color="auto"/>
            <w:bottom w:val="none" w:sz="0" w:space="0" w:color="auto"/>
            <w:right w:val="none" w:sz="0" w:space="0" w:color="auto"/>
          </w:divBdr>
        </w:div>
        <w:div w:id="214775513">
          <w:marLeft w:val="0"/>
          <w:marRight w:val="0"/>
          <w:marTop w:val="0"/>
          <w:marBottom w:val="0"/>
          <w:divBdr>
            <w:top w:val="none" w:sz="0" w:space="0" w:color="auto"/>
            <w:left w:val="none" w:sz="0" w:space="0" w:color="auto"/>
            <w:bottom w:val="none" w:sz="0" w:space="0" w:color="auto"/>
            <w:right w:val="none" w:sz="0" w:space="0" w:color="auto"/>
          </w:divBdr>
        </w:div>
        <w:div w:id="214775514">
          <w:marLeft w:val="0"/>
          <w:marRight w:val="0"/>
          <w:marTop w:val="0"/>
          <w:marBottom w:val="0"/>
          <w:divBdr>
            <w:top w:val="none" w:sz="0" w:space="0" w:color="auto"/>
            <w:left w:val="none" w:sz="0" w:space="0" w:color="auto"/>
            <w:bottom w:val="none" w:sz="0" w:space="0" w:color="auto"/>
            <w:right w:val="none" w:sz="0" w:space="0" w:color="auto"/>
          </w:divBdr>
        </w:div>
        <w:div w:id="214775515">
          <w:marLeft w:val="0"/>
          <w:marRight w:val="0"/>
          <w:marTop w:val="0"/>
          <w:marBottom w:val="0"/>
          <w:divBdr>
            <w:top w:val="none" w:sz="0" w:space="0" w:color="auto"/>
            <w:left w:val="none" w:sz="0" w:space="0" w:color="auto"/>
            <w:bottom w:val="none" w:sz="0" w:space="0" w:color="auto"/>
            <w:right w:val="none" w:sz="0" w:space="0" w:color="auto"/>
          </w:divBdr>
        </w:div>
        <w:div w:id="214775516">
          <w:marLeft w:val="0"/>
          <w:marRight w:val="0"/>
          <w:marTop w:val="0"/>
          <w:marBottom w:val="0"/>
          <w:divBdr>
            <w:top w:val="none" w:sz="0" w:space="0" w:color="auto"/>
            <w:left w:val="none" w:sz="0" w:space="0" w:color="auto"/>
            <w:bottom w:val="none" w:sz="0" w:space="0" w:color="auto"/>
            <w:right w:val="none" w:sz="0" w:space="0" w:color="auto"/>
          </w:divBdr>
        </w:div>
        <w:div w:id="214775517">
          <w:marLeft w:val="0"/>
          <w:marRight w:val="0"/>
          <w:marTop w:val="0"/>
          <w:marBottom w:val="0"/>
          <w:divBdr>
            <w:top w:val="none" w:sz="0" w:space="0" w:color="auto"/>
            <w:left w:val="none" w:sz="0" w:space="0" w:color="auto"/>
            <w:bottom w:val="none" w:sz="0" w:space="0" w:color="auto"/>
            <w:right w:val="none" w:sz="0" w:space="0" w:color="auto"/>
          </w:divBdr>
        </w:div>
        <w:div w:id="214775518">
          <w:marLeft w:val="0"/>
          <w:marRight w:val="0"/>
          <w:marTop w:val="0"/>
          <w:marBottom w:val="0"/>
          <w:divBdr>
            <w:top w:val="none" w:sz="0" w:space="0" w:color="auto"/>
            <w:left w:val="none" w:sz="0" w:space="0" w:color="auto"/>
            <w:bottom w:val="none" w:sz="0" w:space="0" w:color="auto"/>
            <w:right w:val="none" w:sz="0" w:space="0" w:color="auto"/>
          </w:divBdr>
        </w:div>
        <w:div w:id="214775519">
          <w:marLeft w:val="0"/>
          <w:marRight w:val="0"/>
          <w:marTop w:val="0"/>
          <w:marBottom w:val="0"/>
          <w:divBdr>
            <w:top w:val="none" w:sz="0" w:space="0" w:color="auto"/>
            <w:left w:val="none" w:sz="0" w:space="0" w:color="auto"/>
            <w:bottom w:val="none" w:sz="0" w:space="0" w:color="auto"/>
            <w:right w:val="none" w:sz="0" w:space="0" w:color="auto"/>
          </w:divBdr>
        </w:div>
        <w:div w:id="214775520">
          <w:marLeft w:val="0"/>
          <w:marRight w:val="0"/>
          <w:marTop w:val="0"/>
          <w:marBottom w:val="0"/>
          <w:divBdr>
            <w:top w:val="none" w:sz="0" w:space="0" w:color="auto"/>
            <w:left w:val="none" w:sz="0" w:space="0" w:color="auto"/>
            <w:bottom w:val="none" w:sz="0" w:space="0" w:color="auto"/>
            <w:right w:val="none" w:sz="0" w:space="0" w:color="auto"/>
          </w:divBdr>
        </w:div>
        <w:div w:id="214775521">
          <w:marLeft w:val="0"/>
          <w:marRight w:val="0"/>
          <w:marTop w:val="0"/>
          <w:marBottom w:val="0"/>
          <w:divBdr>
            <w:top w:val="none" w:sz="0" w:space="0" w:color="auto"/>
            <w:left w:val="none" w:sz="0" w:space="0" w:color="auto"/>
            <w:bottom w:val="none" w:sz="0" w:space="0" w:color="auto"/>
            <w:right w:val="none" w:sz="0" w:space="0" w:color="auto"/>
          </w:divBdr>
        </w:div>
        <w:div w:id="214775522">
          <w:marLeft w:val="0"/>
          <w:marRight w:val="0"/>
          <w:marTop w:val="0"/>
          <w:marBottom w:val="0"/>
          <w:divBdr>
            <w:top w:val="none" w:sz="0" w:space="0" w:color="auto"/>
            <w:left w:val="none" w:sz="0" w:space="0" w:color="auto"/>
            <w:bottom w:val="none" w:sz="0" w:space="0" w:color="auto"/>
            <w:right w:val="none" w:sz="0" w:space="0" w:color="auto"/>
          </w:divBdr>
        </w:div>
        <w:div w:id="214775523">
          <w:marLeft w:val="0"/>
          <w:marRight w:val="0"/>
          <w:marTop w:val="0"/>
          <w:marBottom w:val="0"/>
          <w:divBdr>
            <w:top w:val="none" w:sz="0" w:space="0" w:color="auto"/>
            <w:left w:val="none" w:sz="0" w:space="0" w:color="auto"/>
            <w:bottom w:val="none" w:sz="0" w:space="0" w:color="auto"/>
            <w:right w:val="none" w:sz="0" w:space="0" w:color="auto"/>
          </w:divBdr>
        </w:div>
        <w:div w:id="214775524">
          <w:marLeft w:val="0"/>
          <w:marRight w:val="0"/>
          <w:marTop w:val="0"/>
          <w:marBottom w:val="0"/>
          <w:divBdr>
            <w:top w:val="none" w:sz="0" w:space="0" w:color="auto"/>
            <w:left w:val="none" w:sz="0" w:space="0" w:color="auto"/>
            <w:bottom w:val="none" w:sz="0" w:space="0" w:color="auto"/>
            <w:right w:val="none" w:sz="0" w:space="0" w:color="auto"/>
          </w:divBdr>
        </w:div>
        <w:div w:id="214775525">
          <w:marLeft w:val="0"/>
          <w:marRight w:val="0"/>
          <w:marTop w:val="0"/>
          <w:marBottom w:val="0"/>
          <w:divBdr>
            <w:top w:val="none" w:sz="0" w:space="0" w:color="auto"/>
            <w:left w:val="none" w:sz="0" w:space="0" w:color="auto"/>
            <w:bottom w:val="none" w:sz="0" w:space="0" w:color="auto"/>
            <w:right w:val="none" w:sz="0" w:space="0" w:color="auto"/>
          </w:divBdr>
        </w:div>
        <w:div w:id="214775526">
          <w:marLeft w:val="0"/>
          <w:marRight w:val="0"/>
          <w:marTop w:val="0"/>
          <w:marBottom w:val="0"/>
          <w:divBdr>
            <w:top w:val="none" w:sz="0" w:space="0" w:color="auto"/>
            <w:left w:val="none" w:sz="0" w:space="0" w:color="auto"/>
            <w:bottom w:val="none" w:sz="0" w:space="0" w:color="auto"/>
            <w:right w:val="none" w:sz="0" w:space="0" w:color="auto"/>
          </w:divBdr>
        </w:div>
        <w:div w:id="214775527">
          <w:marLeft w:val="0"/>
          <w:marRight w:val="0"/>
          <w:marTop w:val="0"/>
          <w:marBottom w:val="0"/>
          <w:divBdr>
            <w:top w:val="none" w:sz="0" w:space="0" w:color="auto"/>
            <w:left w:val="none" w:sz="0" w:space="0" w:color="auto"/>
            <w:bottom w:val="none" w:sz="0" w:space="0" w:color="auto"/>
            <w:right w:val="none" w:sz="0" w:space="0" w:color="auto"/>
          </w:divBdr>
        </w:div>
        <w:div w:id="214775528">
          <w:marLeft w:val="0"/>
          <w:marRight w:val="0"/>
          <w:marTop w:val="0"/>
          <w:marBottom w:val="0"/>
          <w:divBdr>
            <w:top w:val="none" w:sz="0" w:space="0" w:color="auto"/>
            <w:left w:val="none" w:sz="0" w:space="0" w:color="auto"/>
            <w:bottom w:val="none" w:sz="0" w:space="0" w:color="auto"/>
            <w:right w:val="none" w:sz="0" w:space="0" w:color="auto"/>
          </w:divBdr>
        </w:div>
        <w:div w:id="214775529">
          <w:marLeft w:val="0"/>
          <w:marRight w:val="0"/>
          <w:marTop w:val="0"/>
          <w:marBottom w:val="0"/>
          <w:divBdr>
            <w:top w:val="none" w:sz="0" w:space="0" w:color="auto"/>
            <w:left w:val="none" w:sz="0" w:space="0" w:color="auto"/>
            <w:bottom w:val="none" w:sz="0" w:space="0" w:color="auto"/>
            <w:right w:val="none" w:sz="0" w:space="0" w:color="auto"/>
          </w:divBdr>
        </w:div>
        <w:div w:id="214775530">
          <w:marLeft w:val="0"/>
          <w:marRight w:val="0"/>
          <w:marTop w:val="0"/>
          <w:marBottom w:val="0"/>
          <w:divBdr>
            <w:top w:val="none" w:sz="0" w:space="0" w:color="auto"/>
            <w:left w:val="none" w:sz="0" w:space="0" w:color="auto"/>
            <w:bottom w:val="none" w:sz="0" w:space="0" w:color="auto"/>
            <w:right w:val="none" w:sz="0" w:space="0" w:color="auto"/>
          </w:divBdr>
        </w:div>
        <w:div w:id="214775531">
          <w:marLeft w:val="0"/>
          <w:marRight w:val="0"/>
          <w:marTop w:val="0"/>
          <w:marBottom w:val="0"/>
          <w:divBdr>
            <w:top w:val="none" w:sz="0" w:space="0" w:color="auto"/>
            <w:left w:val="none" w:sz="0" w:space="0" w:color="auto"/>
            <w:bottom w:val="none" w:sz="0" w:space="0" w:color="auto"/>
            <w:right w:val="none" w:sz="0" w:space="0" w:color="auto"/>
          </w:divBdr>
        </w:div>
        <w:div w:id="214775532">
          <w:marLeft w:val="0"/>
          <w:marRight w:val="0"/>
          <w:marTop w:val="0"/>
          <w:marBottom w:val="0"/>
          <w:divBdr>
            <w:top w:val="none" w:sz="0" w:space="0" w:color="auto"/>
            <w:left w:val="none" w:sz="0" w:space="0" w:color="auto"/>
            <w:bottom w:val="none" w:sz="0" w:space="0" w:color="auto"/>
            <w:right w:val="none" w:sz="0" w:space="0" w:color="auto"/>
          </w:divBdr>
        </w:div>
        <w:div w:id="214775533">
          <w:marLeft w:val="0"/>
          <w:marRight w:val="0"/>
          <w:marTop w:val="0"/>
          <w:marBottom w:val="0"/>
          <w:divBdr>
            <w:top w:val="none" w:sz="0" w:space="0" w:color="auto"/>
            <w:left w:val="none" w:sz="0" w:space="0" w:color="auto"/>
            <w:bottom w:val="none" w:sz="0" w:space="0" w:color="auto"/>
            <w:right w:val="none" w:sz="0" w:space="0" w:color="auto"/>
          </w:divBdr>
        </w:div>
        <w:div w:id="214775534">
          <w:marLeft w:val="0"/>
          <w:marRight w:val="0"/>
          <w:marTop w:val="0"/>
          <w:marBottom w:val="0"/>
          <w:divBdr>
            <w:top w:val="none" w:sz="0" w:space="0" w:color="auto"/>
            <w:left w:val="none" w:sz="0" w:space="0" w:color="auto"/>
            <w:bottom w:val="none" w:sz="0" w:space="0" w:color="auto"/>
            <w:right w:val="none" w:sz="0" w:space="0" w:color="auto"/>
          </w:divBdr>
        </w:div>
        <w:div w:id="214775535">
          <w:marLeft w:val="0"/>
          <w:marRight w:val="0"/>
          <w:marTop w:val="0"/>
          <w:marBottom w:val="0"/>
          <w:divBdr>
            <w:top w:val="none" w:sz="0" w:space="0" w:color="auto"/>
            <w:left w:val="none" w:sz="0" w:space="0" w:color="auto"/>
            <w:bottom w:val="none" w:sz="0" w:space="0" w:color="auto"/>
            <w:right w:val="none" w:sz="0" w:space="0" w:color="auto"/>
          </w:divBdr>
        </w:div>
        <w:div w:id="214775536">
          <w:marLeft w:val="0"/>
          <w:marRight w:val="0"/>
          <w:marTop w:val="0"/>
          <w:marBottom w:val="0"/>
          <w:divBdr>
            <w:top w:val="none" w:sz="0" w:space="0" w:color="auto"/>
            <w:left w:val="none" w:sz="0" w:space="0" w:color="auto"/>
            <w:bottom w:val="none" w:sz="0" w:space="0" w:color="auto"/>
            <w:right w:val="none" w:sz="0" w:space="0" w:color="auto"/>
          </w:divBdr>
        </w:div>
        <w:div w:id="214775537">
          <w:marLeft w:val="0"/>
          <w:marRight w:val="0"/>
          <w:marTop w:val="0"/>
          <w:marBottom w:val="0"/>
          <w:divBdr>
            <w:top w:val="none" w:sz="0" w:space="0" w:color="auto"/>
            <w:left w:val="none" w:sz="0" w:space="0" w:color="auto"/>
            <w:bottom w:val="none" w:sz="0" w:space="0" w:color="auto"/>
            <w:right w:val="none" w:sz="0" w:space="0" w:color="auto"/>
          </w:divBdr>
        </w:div>
        <w:div w:id="214775538">
          <w:marLeft w:val="0"/>
          <w:marRight w:val="0"/>
          <w:marTop w:val="0"/>
          <w:marBottom w:val="0"/>
          <w:divBdr>
            <w:top w:val="none" w:sz="0" w:space="0" w:color="auto"/>
            <w:left w:val="none" w:sz="0" w:space="0" w:color="auto"/>
            <w:bottom w:val="none" w:sz="0" w:space="0" w:color="auto"/>
            <w:right w:val="none" w:sz="0" w:space="0" w:color="auto"/>
          </w:divBdr>
        </w:div>
        <w:div w:id="214775539">
          <w:marLeft w:val="0"/>
          <w:marRight w:val="0"/>
          <w:marTop w:val="0"/>
          <w:marBottom w:val="0"/>
          <w:divBdr>
            <w:top w:val="none" w:sz="0" w:space="0" w:color="auto"/>
            <w:left w:val="none" w:sz="0" w:space="0" w:color="auto"/>
            <w:bottom w:val="none" w:sz="0" w:space="0" w:color="auto"/>
            <w:right w:val="none" w:sz="0" w:space="0" w:color="auto"/>
          </w:divBdr>
        </w:div>
        <w:div w:id="214775540">
          <w:marLeft w:val="0"/>
          <w:marRight w:val="0"/>
          <w:marTop w:val="0"/>
          <w:marBottom w:val="0"/>
          <w:divBdr>
            <w:top w:val="none" w:sz="0" w:space="0" w:color="auto"/>
            <w:left w:val="none" w:sz="0" w:space="0" w:color="auto"/>
            <w:bottom w:val="none" w:sz="0" w:space="0" w:color="auto"/>
            <w:right w:val="none" w:sz="0" w:space="0" w:color="auto"/>
          </w:divBdr>
        </w:div>
        <w:div w:id="214775541">
          <w:marLeft w:val="0"/>
          <w:marRight w:val="0"/>
          <w:marTop w:val="0"/>
          <w:marBottom w:val="0"/>
          <w:divBdr>
            <w:top w:val="none" w:sz="0" w:space="0" w:color="auto"/>
            <w:left w:val="none" w:sz="0" w:space="0" w:color="auto"/>
            <w:bottom w:val="none" w:sz="0" w:space="0" w:color="auto"/>
            <w:right w:val="none" w:sz="0" w:space="0" w:color="auto"/>
          </w:divBdr>
        </w:div>
        <w:div w:id="214775542">
          <w:marLeft w:val="0"/>
          <w:marRight w:val="0"/>
          <w:marTop w:val="0"/>
          <w:marBottom w:val="0"/>
          <w:divBdr>
            <w:top w:val="none" w:sz="0" w:space="0" w:color="auto"/>
            <w:left w:val="none" w:sz="0" w:space="0" w:color="auto"/>
            <w:bottom w:val="none" w:sz="0" w:space="0" w:color="auto"/>
            <w:right w:val="none" w:sz="0" w:space="0" w:color="auto"/>
          </w:divBdr>
        </w:div>
        <w:div w:id="214775543">
          <w:marLeft w:val="0"/>
          <w:marRight w:val="0"/>
          <w:marTop w:val="0"/>
          <w:marBottom w:val="0"/>
          <w:divBdr>
            <w:top w:val="none" w:sz="0" w:space="0" w:color="auto"/>
            <w:left w:val="none" w:sz="0" w:space="0" w:color="auto"/>
            <w:bottom w:val="none" w:sz="0" w:space="0" w:color="auto"/>
            <w:right w:val="none" w:sz="0" w:space="0" w:color="auto"/>
          </w:divBdr>
        </w:div>
        <w:div w:id="214775544">
          <w:marLeft w:val="0"/>
          <w:marRight w:val="0"/>
          <w:marTop w:val="0"/>
          <w:marBottom w:val="0"/>
          <w:divBdr>
            <w:top w:val="none" w:sz="0" w:space="0" w:color="auto"/>
            <w:left w:val="none" w:sz="0" w:space="0" w:color="auto"/>
            <w:bottom w:val="none" w:sz="0" w:space="0" w:color="auto"/>
            <w:right w:val="none" w:sz="0" w:space="0" w:color="auto"/>
          </w:divBdr>
        </w:div>
        <w:div w:id="214775545">
          <w:marLeft w:val="0"/>
          <w:marRight w:val="0"/>
          <w:marTop w:val="0"/>
          <w:marBottom w:val="0"/>
          <w:divBdr>
            <w:top w:val="none" w:sz="0" w:space="0" w:color="auto"/>
            <w:left w:val="none" w:sz="0" w:space="0" w:color="auto"/>
            <w:bottom w:val="none" w:sz="0" w:space="0" w:color="auto"/>
            <w:right w:val="none" w:sz="0" w:space="0" w:color="auto"/>
          </w:divBdr>
        </w:div>
        <w:div w:id="214775546">
          <w:marLeft w:val="0"/>
          <w:marRight w:val="0"/>
          <w:marTop w:val="0"/>
          <w:marBottom w:val="0"/>
          <w:divBdr>
            <w:top w:val="none" w:sz="0" w:space="0" w:color="auto"/>
            <w:left w:val="none" w:sz="0" w:space="0" w:color="auto"/>
            <w:bottom w:val="none" w:sz="0" w:space="0" w:color="auto"/>
            <w:right w:val="none" w:sz="0" w:space="0" w:color="auto"/>
          </w:divBdr>
        </w:div>
        <w:div w:id="214775547">
          <w:marLeft w:val="0"/>
          <w:marRight w:val="0"/>
          <w:marTop w:val="0"/>
          <w:marBottom w:val="0"/>
          <w:divBdr>
            <w:top w:val="none" w:sz="0" w:space="0" w:color="auto"/>
            <w:left w:val="none" w:sz="0" w:space="0" w:color="auto"/>
            <w:bottom w:val="none" w:sz="0" w:space="0" w:color="auto"/>
            <w:right w:val="none" w:sz="0" w:space="0" w:color="auto"/>
          </w:divBdr>
        </w:div>
        <w:div w:id="214775548">
          <w:marLeft w:val="0"/>
          <w:marRight w:val="0"/>
          <w:marTop w:val="0"/>
          <w:marBottom w:val="0"/>
          <w:divBdr>
            <w:top w:val="none" w:sz="0" w:space="0" w:color="auto"/>
            <w:left w:val="none" w:sz="0" w:space="0" w:color="auto"/>
            <w:bottom w:val="none" w:sz="0" w:space="0" w:color="auto"/>
            <w:right w:val="none" w:sz="0" w:space="0" w:color="auto"/>
          </w:divBdr>
        </w:div>
        <w:div w:id="214775549">
          <w:marLeft w:val="0"/>
          <w:marRight w:val="0"/>
          <w:marTop w:val="0"/>
          <w:marBottom w:val="0"/>
          <w:divBdr>
            <w:top w:val="none" w:sz="0" w:space="0" w:color="auto"/>
            <w:left w:val="none" w:sz="0" w:space="0" w:color="auto"/>
            <w:bottom w:val="none" w:sz="0" w:space="0" w:color="auto"/>
            <w:right w:val="none" w:sz="0" w:space="0" w:color="auto"/>
          </w:divBdr>
        </w:div>
        <w:div w:id="214775550">
          <w:marLeft w:val="0"/>
          <w:marRight w:val="0"/>
          <w:marTop w:val="0"/>
          <w:marBottom w:val="0"/>
          <w:divBdr>
            <w:top w:val="none" w:sz="0" w:space="0" w:color="auto"/>
            <w:left w:val="none" w:sz="0" w:space="0" w:color="auto"/>
            <w:bottom w:val="none" w:sz="0" w:space="0" w:color="auto"/>
            <w:right w:val="none" w:sz="0" w:space="0" w:color="auto"/>
          </w:divBdr>
        </w:div>
        <w:div w:id="214775551">
          <w:marLeft w:val="0"/>
          <w:marRight w:val="0"/>
          <w:marTop w:val="0"/>
          <w:marBottom w:val="0"/>
          <w:divBdr>
            <w:top w:val="none" w:sz="0" w:space="0" w:color="auto"/>
            <w:left w:val="none" w:sz="0" w:space="0" w:color="auto"/>
            <w:bottom w:val="none" w:sz="0" w:space="0" w:color="auto"/>
            <w:right w:val="none" w:sz="0" w:space="0" w:color="auto"/>
          </w:divBdr>
        </w:div>
        <w:div w:id="214775552">
          <w:marLeft w:val="0"/>
          <w:marRight w:val="0"/>
          <w:marTop w:val="0"/>
          <w:marBottom w:val="0"/>
          <w:divBdr>
            <w:top w:val="none" w:sz="0" w:space="0" w:color="auto"/>
            <w:left w:val="none" w:sz="0" w:space="0" w:color="auto"/>
            <w:bottom w:val="none" w:sz="0" w:space="0" w:color="auto"/>
            <w:right w:val="none" w:sz="0" w:space="0" w:color="auto"/>
          </w:divBdr>
        </w:div>
        <w:div w:id="214775553">
          <w:marLeft w:val="0"/>
          <w:marRight w:val="0"/>
          <w:marTop w:val="0"/>
          <w:marBottom w:val="0"/>
          <w:divBdr>
            <w:top w:val="none" w:sz="0" w:space="0" w:color="auto"/>
            <w:left w:val="none" w:sz="0" w:space="0" w:color="auto"/>
            <w:bottom w:val="none" w:sz="0" w:space="0" w:color="auto"/>
            <w:right w:val="none" w:sz="0" w:space="0" w:color="auto"/>
          </w:divBdr>
        </w:div>
        <w:div w:id="214775554">
          <w:marLeft w:val="0"/>
          <w:marRight w:val="0"/>
          <w:marTop w:val="0"/>
          <w:marBottom w:val="0"/>
          <w:divBdr>
            <w:top w:val="none" w:sz="0" w:space="0" w:color="auto"/>
            <w:left w:val="none" w:sz="0" w:space="0" w:color="auto"/>
            <w:bottom w:val="none" w:sz="0" w:space="0" w:color="auto"/>
            <w:right w:val="none" w:sz="0" w:space="0" w:color="auto"/>
          </w:divBdr>
        </w:div>
        <w:div w:id="214775555">
          <w:marLeft w:val="0"/>
          <w:marRight w:val="0"/>
          <w:marTop w:val="0"/>
          <w:marBottom w:val="0"/>
          <w:divBdr>
            <w:top w:val="none" w:sz="0" w:space="0" w:color="auto"/>
            <w:left w:val="none" w:sz="0" w:space="0" w:color="auto"/>
            <w:bottom w:val="none" w:sz="0" w:space="0" w:color="auto"/>
            <w:right w:val="none" w:sz="0" w:space="0" w:color="auto"/>
          </w:divBdr>
        </w:div>
        <w:div w:id="214775556">
          <w:marLeft w:val="0"/>
          <w:marRight w:val="0"/>
          <w:marTop w:val="0"/>
          <w:marBottom w:val="0"/>
          <w:divBdr>
            <w:top w:val="none" w:sz="0" w:space="0" w:color="auto"/>
            <w:left w:val="none" w:sz="0" w:space="0" w:color="auto"/>
            <w:bottom w:val="none" w:sz="0" w:space="0" w:color="auto"/>
            <w:right w:val="none" w:sz="0" w:space="0" w:color="auto"/>
          </w:divBdr>
        </w:div>
        <w:div w:id="214775557">
          <w:marLeft w:val="0"/>
          <w:marRight w:val="0"/>
          <w:marTop w:val="0"/>
          <w:marBottom w:val="0"/>
          <w:divBdr>
            <w:top w:val="none" w:sz="0" w:space="0" w:color="auto"/>
            <w:left w:val="none" w:sz="0" w:space="0" w:color="auto"/>
            <w:bottom w:val="none" w:sz="0" w:space="0" w:color="auto"/>
            <w:right w:val="none" w:sz="0" w:space="0" w:color="auto"/>
          </w:divBdr>
        </w:div>
        <w:div w:id="214775558">
          <w:marLeft w:val="0"/>
          <w:marRight w:val="0"/>
          <w:marTop w:val="0"/>
          <w:marBottom w:val="0"/>
          <w:divBdr>
            <w:top w:val="none" w:sz="0" w:space="0" w:color="auto"/>
            <w:left w:val="none" w:sz="0" w:space="0" w:color="auto"/>
            <w:bottom w:val="none" w:sz="0" w:space="0" w:color="auto"/>
            <w:right w:val="none" w:sz="0" w:space="0" w:color="auto"/>
          </w:divBdr>
        </w:div>
        <w:div w:id="214775559">
          <w:marLeft w:val="0"/>
          <w:marRight w:val="0"/>
          <w:marTop w:val="0"/>
          <w:marBottom w:val="0"/>
          <w:divBdr>
            <w:top w:val="none" w:sz="0" w:space="0" w:color="auto"/>
            <w:left w:val="none" w:sz="0" w:space="0" w:color="auto"/>
            <w:bottom w:val="none" w:sz="0" w:space="0" w:color="auto"/>
            <w:right w:val="none" w:sz="0" w:space="0" w:color="auto"/>
          </w:divBdr>
        </w:div>
        <w:div w:id="214775560">
          <w:marLeft w:val="0"/>
          <w:marRight w:val="0"/>
          <w:marTop w:val="0"/>
          <w:marBottom w:val="0"/>
          <w:divBdr>
            <w:top w:val="none" w:sz="0" w:space="0" w:color="auto"/>
            <w:left w:val="none" w:sz="0" w:space="0" w:color="auto"/>
            <w:bottom w:val="none" w:sz="0" w:space="0" w:color="auto"/>
            <w:right w:val="none" w:sz="0" w:space="0" w:color="auto"/>
          </w:divBdr>
        </w:div>
        <w:div w:id="214775561">
          <w:marLeft w:val="0"/>
          <w:marRight w:val="0"/>
          <w:marTop w:val="0"/>
          <w:marBottom w:val="0"/>
          <w:divBdr>
            <w:top w:val="none" w:sz="0" w:space="0" w:color="auto"/>
            <w:left w:val="none" w:sz="0" w:space="0" w:color="auto"/>
            <w:bottom w:val="none" w:sz="0" w:space="0" w:color="auto"/>
            <w:right w:val="none" w:sz="0" w:space="0" w:color="auto"/>
          </w:divBdr>
        </w:div>
        <w:div w:id="214775562">
          <w:marLeft w:val="0"/>
          <w:marRight w:val="0"/>
          <w:marTop w:val="0"/>
          <w:marBottom w:val="0"/>
          <w:divBdr>
            <w:top w:val="none" w:sz="0" w:space="0" w:color="auto"/>
            <w:left w:val="none" w:sz="0" w:space="0" w:color="auto"/>
            <w:bottom w:val="none" w:sz="0" w:space="0" w:color="auto"/>
            <w:right w:val="none" w:sz="0" w:space="0" w:color="auto"/>
          </w:divBdr>
        </w:div>
        <w:div w:id="214775563">
          <w:marLeft w:val="0"/>
          <w:marRight w:val="0"/>
          <w:marTop w:val="0"/>
          <w:marBottom w:val="0"/>
          <w:divBdr>
            <w:top w:val="none" w:sz="0" w:space="0" w:color="auto"/>
            <w:left w:val="none" w:sz="0" w:space="0" w:color="auto"/>
            <w:bottom w:val="none" w:sz="0" w:space="0" w:color="auto"/>
            <w:right w:val="none" w:sz="0" w:space="0" w:color="auto"/>
          </w:divBdr>
        </w:div>
        <w:div w:id="214775564">
          <w:marLeft w:val="0"/>
          <w:marRight w:val="0"/>
          <w:marTop w:val="0"/>
          <w:marBottom w:val="0"/>
          <w:divBdr>
            <w:top w:val="none" w:sz="0" w:space="0" w:color="auto"/>
            <w:left w:val="none" w:sz="0" w:space="0" w:color="auto"/>
            <w:bottom w:val="none" w:sz="0" w:space="0" w:color="auto"/>
            <w:right w:val="none" w:sz="0" w:space="0" w:color="auto"/>
          </w:divBdr>
        </w:div>
        <w:div w:id="214775565">
          <w:marLeft w:val="0"/>
          <w:marRight w:val="0"/>
          <w:marTop w:val="0"/>
          <w:marBottom w:val="0"/>
          <w:divBdr>
            <w:top w:val="none" w:sz="0" w:space="0" w:color="auto"/>
            <w:left w:val="none" w:sz="0" w:space="0" w:color="auto"/>
            <w:bottom w:val="none" w:sz="0" w:space="0" w:color="auto"/>
            <w:right w:val="none" w:sz="0" w:space="0" w:color="auto"/>
          </w:divBdr>
        </w:div>
        <w:div w:id="214775566">
          <w:marLeft w:val="0"/>
          <w:marRight w:val="0"/>
          <w:marTop w:val="0"/>
          <w:marBottom w:val="0"/>
          <w:divBdr>
            <w:top w:val="none" w:sz="0" w:space="0" w:color="auto"/>
            <w:left w:val="none" w:sz="0" w:space="0" w:color="auto"/>
            <w:bottom w:val="none" w:sz="0" w:space="0" w:color="auto"/>
            <w:right w:val="none" w:sz="0" w:space="0" w:color="auto"/>
          </w:divBdr>
        </w:div>
        <w:div w:id="214775567">
          <w:marLeft w:val="0"/>
          <w:marRight w:val="0"/>
          <w:marTop w:val="0"/>
          <w:marBottom w:val="0"/>
          <w:divBdr>
            <w:top w:val="none" w:sz="0" w:space="0" w:color="auto"/>
            <w:left w:val="none" w:sz="0" w:space="0" w:color="auto"/>
            <w:bottom w:val="none" w:sz="0" w:space="0" w:color="auto"/>
            <w:right w:val="none" w:sz="0" w:space="0" w:color="auto"/>
          </w:divBdr>
        </w:div>
        <w:div w:id="214775568">
          <w:marLeft w:val="0"/>
          <w:marRight w:val="0"/>
          <w:marTop w:val="0"/>
          <w:marBottom w:val="0"/>
          <w:divBdr>
            <w:top w:val="none" w:sz="0" w:space="0" w:color="auto"/>
            <w:left w:val="none" w:sz="0" w:space="0" w:color="auto"/>
            <w:bottom w:val="none" w:sz="0" w:space="0" w:color="auto"/>
            <w:right w:val="none" w:sz="0" w:space="0" w:color="auto"/>
          </w:divBdr>
        </w:div>
        <w:div w:id="214775569">
          <w:marLeft w:val="0"/>
          <w:marRight w:val="0"/>
          <w:marTop w:val="0"/>
          <w:marBottom w:val="0"/>
          <w:divBdr>
            <w:top w:val="none" w:sz="0" w:space="0" w:color="auto"/>
            <w:left w:val="none" w:sz="0" w:space="0" w:color="auto"/>
            <w:bottom w:val="none" w:sz="0" w:space="0" w:color="auto"/>
            <w:right w:val="none" w:sz="0" w:space="0" w:color="auto"/>
          </w:divBdr>
        </w:div>
        <w:div w:id="214775570">
          <w:marLeft w:val="0"/>
          <w:marRight w:val="0"/>
          <w:marTop w:val="0"/>
          <w:marBottom w:val="0"/>
          <w:divBdr>
            <w:top w:val="none" w:sz="0" w:space="0" w:color="auto"/>
            <w:left w:val="none" w:sz="0" w:space="0" w:color="auto"/>
            <w:bottom w:val="none" w:sz="0" w:space="0" w:color="auto"/>
            <w:right w:val="none" w:sz="0" w:space="0" w:color="auto"/>
          </w:divBdr>
        </w:div>
        <w:div w:id="214775571">
          <w:marLeft w:val="0"/>
          <w:marRight w:val="0"/>
          <w:marTop w:val="0"/>
          <w:marBottom w:val="0"/>
          <w:divBdr>
            <w:top w:val="none" w:sz="0" w:space="0" w:color="auto"/>
            <w:left w:val="none" w:sz="0" w:space="0" w:color="auto"/>
            <w:bottom w:val="none" w:sz="0" w:space="0" w:color="auto"/>
            <w:right w:val="none" w:sz="0" w:space="0" w:color="auto"/>
          </w:divBdr>
        </w:div>
        <w:div w:id="214775572">
          <w:marLeft w:val="0"/>
          <w:marRight w:val="0"/>
          <w:marTop w:val="0"/>
          <w:marBottom w:val="0"/>
          <w:divBdr>
            <w:top w:val="none" w:sz="0" w:space="0" w:color="auto"/>
            <w:left w:val="none" w:sz="0" w:space="0" w:color="auto"/>
            <w:bottom w:val="none" w:sz="0" w:space="0" w:color="auto"/>
            <w:right w:val="none" w:sz="0" w:space="0" w:color="auto"/>
          </w:divBdr>
        </w:div>
        <w:div w:id="214775573">
          <w:marLeft w:val="0"/>
          <w:marRight w:val="0"/>
          <w:marTop w:val="0"/>
          <w:marBottom w:val="0"/>
          <w:divBdr>
            <w:top w:val="none" w:sz="0" w:space="0" w:color="auto"/>
            <w:left w:val="none" w:sz="0" w:space="0" w:color="auto"/>
            <w:bottom w:val="none" w:sz="0" w:space="0" w:color="auto"/>
            <w:right w:val="none" w:sz="0" w:space="0" w:color="auto"/>
          </w:divBdr>
        </w:div>
        <w:div w:id="214775574">
          <w:marLeft w:val="0"/>
          <w:marRight w:val="0"/>
          <w:marTop w:val="0"/>
          <w:marBottom w:val="0"/>
          <w:divBdr>
            <w:top w:val="none" w:sz="0" w:space="0" w:color="auto"/>
            <w:left w:val="none" w:sz="0" w:space="0" w:color="auto"/>
            <w:bottom w:val="none" w:sz="0" w:space="0" w:color="auto"/>
            <w:right w:val="none" w:sz="0" w:space="0" w:color="auto"/>
          </w:divBdr>
        </w:div>
        <w:div w:id="214775575">
          <w:marLeft w:val="0"/>
          <w:marRight w:val="0"/>
          <w:marTop w:val="0"/>
          <w:marBottom w:val="0"/>
          <w:divBdr>
            <w:top w:val="none" w:sz="0" w:space="0" w:color="auto"/>
            <w:left w:val="none" w:sz="0" w:space="0" w:color="auto"/>
            <w:bottom w:val="none" w:sz="0" w:space="0" w:color="auto"/>
            <w:right w:val="none" w:sz="0" w:space="0" w:color="auto"/>
          </w:divBdr>
        </w:div>
        <w:div w:id="214775576">
          <w:marLeft w:val="0"/>
          <w:marRight w:val="0"/>
          <w:marTop w:val="0"/>
          <w:marBottom w:val="0"/>
          <w:divBdr>
            <w:top w:val="none" w:sz="0" w:space="0" w:color="auto"/>
            <w:left w:val="none" w:sz="0" w:space="0" w:color="auto"/>
            <w:bottom w:val="none" w:sz="0" w:space="0" w:color="auto"/>
            <w:right w:val="none" w:sz="0" w:space="0" w:color="auto"/>
          </w:divBdr>
        </w:div>
        <w:div w:id="214775577">
          <w:marLeft w:val="0"/>
          <w:marRight w:val="0"/>
          <w:marTop w:val="0"/>
          <w:marBottom w:val="0"/>
          <w:divBdr>
            <w:top w:val="none" w:sz="0" w:space="0" w:color="auto"/>
            <w:left w:val="none" w:sz="0" w:space="0" w:color="auto"/>
            <w:bottom w:val="none" w:sz="0" w:space="0" w:color="auto"/>
            <w:right w:val="none" w:sz="0" w:space="0" w:color="auto"/>
          </w:divBdr>
        </w:div>
        <w:div w:id="214775578">
          <w:marLeft w:val="0"/>
          <w:marRight w:val="0"/>
          <w:marTop w:val="0"/>
          <w:marBottom w:val="0"/>
          <w:divBdr>
            <w:top w:val="none" w:sz="0" w:space="0" w:color="auto"/>
            <w:left w:val="none" w:sz="0" w:space="0" w:color="auto"/>
            <w:bottom w:val="none" w:sz="0" w:space="0" w:color="auto"/>
            <w:right w:val="none" w:sz="0" w:space="0" w:color="auto"/>
          </w:divBdr>
        </w:div>
        <w:div w:id="214775579">
          <w:marLeft w:val="0"/>
          <w:marRight w:val="0"/>
          <w:marTop w:val="0"/>
          <w:marBottom w:val="0"/>
          <w:divBdr>
            <w:top w:val="none" w:sz="0" w:space="0" w:color="auto"/>
            <w:left w:val="none" w:sz="0" w:space="0" w:color="auto"/>
            <w:bottom w:val="none" w:sz="0" w:space="0" w:color="auto"/>
            <w:right w:val="none" w:sz="0" w:space="0" w:color="auto"/>
          </w:divBdr>
        </w:div>
        <w:div w:id="214775580">
          <w:marLeft w:val="0"/>
          <w:marRight w:val="0"/>
          <w:marTop w:val="0"/>
          <w:marBottom w:val="0"/>
          <w:divBdr>
            <w:top w:val="none" w:sz="0" w:space="0" w:color="auto"/>
            <w:left w:val="none" w:sz="0" w:space="0" w:color="auto"/>
            <w:bottom w:val="none" w:sz="0" w:space="0" w:color="auto"/>
            <w:right w:val="none" w:sz="0" w:space="0" w:color="auto"/>
          </w:divBdr>
        </w:div>
        <w:div w:id="214775581">
          <w:marLeft w:val="0"/>
          <w:marRight w:val="0"/>
          <w:marTop w:val="0"/>
          <w:marBottom w:val="0"/>
          <w:divBdr>
            <w:top w:val="none" w:sz="0" w:space="0" w:color="auto"/>
            <w:left w:val="none" w:sz="0" w:space="0" w:color="auto"/>
            <w:bottom w:val="none" w:sz="0" w:space="0" w:color="auto"/>
            <w:right w:val="none" w:sz="0" w:space="0" w:color="auto"/>
          </w:divBdr>
        </w:div>
        <w:div w:id="214775582">
          <w:marLeft w:val="0"/>
          <w:marRight w:val="0"/>
          <w:marTop w:val="0"/>
          <w:marBottom w:val="0"/>
          <w:divBdr>
            <w:top w:val="none" w:sz="0" w:space="0" w:color="auto"/>
            <w:left w:val="none" w:sz="0" w:space="0" w:color="auto"/>
            <w:bottom w:val="none" w:sz="0" w:space="0" w:color="auto"/>
            <w:right w:val="none" w:sz="0" w:space="0" w:color="auto"/>
          </w:divBdr>
        </w:div>
        <w:div w:id="214775583">
          <w:marLeft w:val="0"/>
          <w:marRight w:val="0"/>
          <w:marTop w:val="0"/>
          <w:marBottom w:val="0"/>
          <w:divBdr>
            <w:top w:val="none" w:sz="0" w:space="0" w:color="auto"/>
            <w:left w:val="none" w:sz="0" w:space="0" w:color="auto"/>
            <w:bottom w:val="none" w:sz="0" w:space="0" w:color="auto"/>
            <w:right w:val="none" w:sz="0" w:space="0" w:color="auto"/>
          </w:divBdr>
        </w:div>
        <w:div w:id="214775584">
          <w:marLeft w:val="0"/>
          <w:marRight w:val="0"/>
          <w:marTop w:val="0"/>
          <w:marBottom w:val="0"/>
          <w:divBdr>
            <w:top w:val="none" w:sz="0" w:space="0" w:color="auto"/>
            <w:left w:val="none" w:sz="0" w:space="0" w:color="auto"/>
            <w:bottom w:val="none" w:sz="0" w:space="0" w:color="auto"/>
            <w:right w:val="none" w:sz="0" w:space="0" w:color="auto"/>
          </w:divBdr>
        </w:div>
        <w:div w:id="214775585">
          <w:marLeft w:val="0"/>
          <w:marRight w:val="0"/>
          <w:marTop w:val="0"/>
          <w:marBottom w:val="0"/>
          <w:divBdr>
            <w:top w:val="none" w:sz="0" w:space="0" w:color="auto"/>
            <w:left w:val="none" w:sz="0" w:space="0" w:color="auto"/>
            <w:bottom w:val="none" w:sz="0" w:space="0" w:color="auto"/>
            <w:right w:val="none" w:sz="0" w:space="0" w:color="auto"/>
          </w:divBdr>
        </w:div>
        <w:div w:id="214775586">
          <w:marLeft w:val="0"/>
          <w:marRight w:val="0"/>
          <w:marTop w:val="0"/>
          <w:marBottom w:val="0"/>
          <w:divBdr>
            <w:top w:val="none" w:sz="0" w:space="0" w:color="auto"/>
            <w:left w:val="none" w:sz="0" w:space="0" w:color="auto"/>
            <w:bottom w:val="none" w:sz="0" w:space="0" w:color="auto"/>
            <w:right w:val="none" w:sz="0" w:space="0" w:color="auto"/>
          </w:divBdr>
        </w:div>
        <w:div w:id="214775587">
          <w:marLeft w:val="0"/>
          <w:marRight w:val="0"/>
          <w:marTop w:val="0"/>
          <w:marBottom w:val="0"/>
          <w:divBdr>
            <w:top w:val="none" w:sz="0" w:space="0" w:color="auto"/>
            <w:left w:val="none" w:sz="0" w:space="0" w:color="auto"/>
            <w:bottom w:val="none" w:sz="0" w:space="0" w:color="auto"/>
            <w:right w:val="none" w:sz="0" w:space="0" w:color="auto"/>
          </w:divBdr>
        </w:div>
        <w:div w:id="214775588">
          <w:marLeft w:val="0"/>
          <w:marRight w:val="0"/>
          <w:marTop w:val="0"/>
          <w:marBottom w:val="0"/>
          <w:divBdr>
            <w:top w:val="none" w:sz="0" w:space="0" w:color="auto"/>
            <w:left w:val="none" w:sz="0" w:space="0" w:color="auto"/>
            <w:bottom w:val="none" w:sz="0" w:space="0" w:color="auto"/>
            <w:right w:val="none" w:sz="0" w:space="0" w:color="auto"/>
          </w:divBdr>
        </w:div>
        <w:div w:id="214775589">
          <w:marLeft w:val="0"/>
          <w:marRight w:val="0"/>
          <w:marTop w:val="0"/>
          <w:marBottom w:val="0"/>
          <w:divBdr>
            <w:top w:val="none" w:sz="0" w:space="0" w:color="auto"/>
            <w:left w:val="none" w:sz="0" w:space="0" w:color="auto"/>
            <w:bottom w:val="none" w:sz="0" w:space="0" w:color="auto"/>
            <w:right w:val="none" w:sz="0" w:space="0" w:color="auto"/>
          </w:divBdr>
        </w:div>
        <w:div w:id="214775590">
          <w:marLeft w:val="0"/>
          <w:marRight w:val="0"/>
          <w:marTop w:val="0"/>
          <w:marBottom w:val="0"/>
          <w:divBdr>
            <w:top w:val="none" w:sz="0" w:space="0" w:color="auto"/>
            <w:left w:val="none" w:sz="0" w:space="0" w:color="auto"/>
            <w:bottom w:val="none" w:sz="0" w:space="0" w:color="auto"/>
            <w:right w:val="none" w:sz="0" w:space="0" w:color="auto"/>
          </w:divBdr>
        </w:div>
        <w:div w:id="214775591">
          <w:marLeft w:val="0"/>
          <w:marRight w:val="0"/>
          <w:marTop w:val="0"/>
          <w:marBottom w:val="0"/>
          <w:divBdr>
            <w:top w:val="none" w:sz="0" w:space="0" w:color="auto"/>
            <w:left w:val="none" w:sz="0" w:space="0" w:color="auto"/>
            <w:bottom w:val="none" w:sz="0" w:space="0" w:color="auto"/>
            <w:right w:val="none" w:sz="0" w:space="0" w:color="auto"/>
          </w:divBdr>
        </w:div>
        <w:div w:id="214775592">
          <w:marLeft w:val="0"/>
          <w:marRight w:val="0"/>
          <w:marTop w:val="0"/>
          <w:marBottom w:val="0"/>
          <w:divBdr>
            <w:top w:val="none" w:sz="0" w:space="0" w:color="auto"/>
            <w:left w:val="none" w:sz="0" w:space="0" w:color="auto"/>
            <w:bottom w:val="none" w:sz="0" w:space="0" w:color="auto"/>
            <w:right w:val="none" w:sz="0" w:space="0" w:color="auto"/>
          </w:divBdr>
        </w:div>
        <w:div w:id="214775593">
          <w:marLeft w:val="0"/>
          <w:marRight w:val="0"/>
          <w:marTop w:val="0"/>
          <w:marBottom w:val="0"/>
          <w:divBdr>
            <w:top w:val="none" w:sz="0" w:space="0" w:color="auto"/>
            <w:left w:val="none" w:sz="0" w:space="0" w:color="auto"/>
            <w:bottom w:val="none" w:sz="0" w:space="0" w:color="auto"/>
            <w:right w:val="none" w:sz="0" w:space="0" w:color="auto"/>
          </w:divBdr>
        </w:div>
        <w:div w:id="214775594">
          <w:marLeft w:val="0"/>
          <w:marRight w:val="0"/>
          <w:marTop w:val="0"/>
          <w:marBottom w:val="0"/>
          <w:divBdr>
            <w:top w:val="none" w:sz="0" w:space="0" w:color="auto"/>
            <w:left w:val="none" w:sz="0" w:space="0" w:color="auto"/>
            <w:bottom w:val="none" w:sz="0" w:space="0" w:color="auto"/>
            <w:right w:val="none" w:sz="0" w:space="0" w:color="auto"/>
          </w:divBdr>
        </w:div>
        <w:div w:id="214775595">
          <w:marLeft w:val="0"/>
          <w:marRight w:val="0"/>
          <w:marTop w:val="0"/>
          <w:marBottom w:val="0"/>
          <w:divBdr>
            <w:top w:val="none" w:sz="0" w:space="0" w:color="auto"/>
            <w:left w:val="none" w:sz="0" w:space="0" w:color="auto"/>
            <w:bottom w:val="none" w:sz="0" w:space="0" w:color="auto"/>
            <w:right w:val="none" w:sz="0" w:space="0" w:color="auto"/>
          </w:divBdr>
        </w:div>
        <w:div w:id="214775596">
          <w:marLeft w:val="0"/>
          <w:marRight w:val="0"/>
          <w:marTop w:val="0"/>
          <w:marBottom w:val="0"/>
          <w:divBdr>
            <w:top w:val="none" w:sz="0" w:space="0" w:color="auto"/>
            <w:left w:val="none" w:sz="0" w:space="0" w:color="auto"/>
            <w:bottom w:val="none" w:sz="0" w:space="0" w:color="auto"/>
            <w:right w:val="none" w:sz="0" w:space="0" w:color="auto"/>
          </w:divBdr>
        </w:div>
        <w:div w:id="214775597">
          <w:marLeft w:val="0"/>
          <w:marRight w:val="0"/>
          <w:marTop w:val="0"/>
          <w:marBottom w:val="0"/>
          <w:divBdr>
            <w:top w:val="none" w:sz="0" w:space="0" w:color="auto"/>
            <w:left w:val="none" w:sz="0" w:space="0" w:color="auto"/>
            <w:bottom w:val="none" w:sz="0" w:space="0" w:color="auto"/>
            <w:right w:val="none" w:sz="0" w:space="0" w:color="auto"/>
          </w:divBdr>
        </w:div>
        <w:div w:id="214775598">
          <w:marLeft w:val="0"/>
          <w:marRight w:val="0"/>
          <w:marTop w:val="0"/>
          <w:marBottom w:val="0"/>
          <w:divBdr>
            <w:top w:val="none" w:sz="0" w:space="0" w:color="auto"/>
            <w:left w:val="none" w:sz="0" w:space="0" w:color="auto"/>
            <w:bottom w:val="none" w:sz="0" w:space="0" w:color="auto"/>
            <w:right w:val="none" w:sz="0" w:space="0" w:color="auto"/>
          </w:divBdr>
        </w:div>
        <w:div w:id="214775599">
          <w:marLeft w:val="0"/>
          <w:marRight w:val="0"/>
          <w:marTop w:val="0"/>
          <w:marBottom w:val="0"/>
          <w:divBdr>
            <w:top w:val="none" w:sz="0" w:space="0" w:color="auto"/>
            <w:left w:val="none" w:sz="0" w:space="0" w:color="auto"/>
            <w:bottom w:val="none" w:sz="0" w:space="0" w:color="auto"/>
            <w:right w:val="none" w:sz="0" w:space="0" w:color="auto"/>
          </w:divBdr>
        </w:div>
        <w:div w:id="214775600">
          <w:marLeft w:val="0"/>
          <w:marRight w:val="0"/>
          <w:marTop w:val="0"/>
          <w:marBottom w:val="0"/>
          <w:divBdr>
            <w:top w:val="none" w:sz="0" w:space="0" w:color="auto"/>
            <w:left w:val="none" w:sz="0" w:space="0" w:color="auto"/>
            <w:bottom w:val="none" w:sz="0" w:space="0" w:color="auto"/>
            <w:right w:val="none" w:sz="0" w:space="0" w:color="auto"/>
          </w:divBdr>
        </w:div>
        <w:div w:id="214775601">
          <w:marLeft w:val="0"/>
          <w:marRight w:val="0"/>
          <w:marTop w:val="0"/>
          <w:marBottom w:val="0"/>
          <w:divBdr>
            <w:top w:val="none" w:sz="0" w:space="0" w:color="auto"/>
            <w:left w:val="none" w:sz="0" w:space="0" w:color="auto"/>
            <w:bottom w:val="none" w:sz="0" w:space="0" w:color="auto"/>
            <w:right w:val="none" w:sz="0" w:space="0" w:color="auto"/>
          </w:divBdr>
        </w:div>
        <w:div w:id="214775602">
          <w:marLeft w:val="0"/>
          <w:marRight w:val="0"/>
          <w:marTop w:val="0"/>
          <w:marBottom w:val="0"/>
          <w:divBdr>
            <w:top w:val="none" w:sz="0" w:space="0" w:color="auto"/>
            <w:left w:val="none" w:sz="0" w:space="0" w:color="auto"/>
            <w:bottom w:val="none" w:sz="0" w:space="0" w:color="auto"/>
            <w:right w:val="none" w:sz="0" w:space="0" w:color="auto"/>
          </w:divBdr>
        </w:div>
        <w:div w:id="214775603">
          <w:marLeft w:val="0"/>
          <w:marRight w:val="0"/>
          <w:marTop w:val="0"/>
          <w:marBottom w:val="0"/>
          <w:divBdr>
            <w:top w:val="none" w:sz="0" w:space="0" w:color="auto"/>
            <w:left w:val="none" w:sz="0" w:space="0" w:color="auto"/>
            <w:bottom w:val="none" w:sz="0" w:space="0" w:color="auto"/>
            <w:right w:val="none" w:sz="0" w:space="0" w:color="auto"/>
          </w:divBdr>
        </w:div>
        <w:div w:id="214775604">
          <w:marLeft w:val="0"/>
          <w:marRight w:val="0"/>
          <w:marTop w:val="0"/>
          <w:marBottom w:val="0"/>
          <w:divBdr>
            <w:top w:val="none" w:sz="0" w:space="0" w:color="auto"/>
            <w:left w:val="none" w:sz="0" w:space="0" w:color="auto"/>
            <w:bottom w:val="none" w:sz="0" w:space="0" w:color="auto"/>
            <w:right w:val="none" w:sz="0" w:space="0" w:color="auto"/>
          </w:divBdr>
        </w:div>
        <w:div w:id="214775605">
          <w:marLeft w:val="0"/>
          <w:marRight w:val="0"/>
          <w:marTop w:val="0"/>
          <w:marBottom w:val="0"/>
          <w:divBdr>
            <w:top w:val="none" w:sz="0" w:space="0" w:color="auto"/>
            <w:left w:val="none" w:sz="0" w:space="0" w:color="auto"/>
            <w:bottom w:val="none" w:sz="0" w:space="0" w:color="auto"/>
            <w:right w:val="none" w:sz="0" w:space="0" w:color="auto"/>
          </w:divBdr>
        </w:div>
        <w:div w:id="214775606">
          <w:marLeft w:val="0"/>
          <w:marRight w:val="0"/>
          <w:marTop w:val="0"/>
          <w:marBottom w:val="0"/>
          <w:divBdr>
            <w:top w:val="none" w:sz="0" w:space="0" w:color="auto"/>
            <w:left w:val="none" w:sz="0" w:space="0" w:color="auto"/>
            <w:bottom w:val="none" w:sz="0" w:space="0" w:color="auto"/>
            <w:right w:val="none" w:sz="0" w:space="0" w:color="auto"/>
          </w:divBdr>
        </w:div>
        <w:div w:id="214775607">
          <w:marLeft w:val="0"/>
          <w:marRight w:val="0"/>
          <w:marTop w:val="0"/>
          <w:marBottom w:val="0"/>
          <w:divBdr>
            <w:top w:val="none" w:sz="0" w:space="0" w:color="auto"/>
            <w:left w:val="none" w:sz="0" w:space="0" w:color="auto"/>
            <w:bottom w:val="none" w:sz="0" w:space="0" w:color="auto"/>
            <w:right w:val="none" w:sz="0" w:space="0" w:color="auto"/>
          </w:divBdr>
        </w:div>
        <w:div w:id="214775608">
          <w:marLeft w:val="0"/>
          <w:marRight w:val="0"/>
          <w:marTop w:val="0"/>
          <w:marBottom w:val="0"/>
          <w:divBdr>
            <w:top w:val="none" w:sz="0" w:space="0" w:color="auto"/>
            <w:left w:val="none" w:sz="0" w:space="0" w:color="auto"/>
            <w:bottom w:val="none" w:sz="0" w:space="0" w:color="auto"/>
            <w:right w:val="none" w:sz="0" w:space="0" w:color="auto"/>
          </w:divBdr>
        </w:div>
        <w:div w:id="214775609">
          <w:marLeft w:val="0"/>
          <w:marRight w:val="0"/>
          <w:marTop w:val="0"/>
          <w:marBottom w:val="0"/>
          <w:divBdr>
            <w:top w:val="none" w:sz="0" w:space="0" w:color="auto"/>
            <w:left w:val="none" w:sz="0" w:space="0" w:color="auto"/>
            <w:bottom w:val="none" w:sz="0" w:space="0" w:color="auto"/>
            <w:right w:val="none" w:sz="0" w:space="0" w:color="auto"/>
          </w:divBdr>
        </w:div>
        <w:div w:id="214775610">
          <w:marLeft w:val="0"/>
          <w:marRight w:val="0"/>
          <w:marTop w:val="0"/>
          <w:marBottom w:val="0"/>
          <w:divBdr>
            <w:top w:val="none" w:sz="0" w:space="0" w:color="auto"/>
            <w:left w:val="none" w:sz="0" w:space="0" w:color="auto"/>
            <w:bottom w:val="none" w:sz="0" w:space="0" w:color="auto"/>
            <w:right w:val="none" w:sz="0" w:space="0" w:color="auto"/>
          </w:divBdr>
        </w:div>
        <w:div w:id="214775611">
          <w:marLeft w:val="0"/>
          <w:marRight w:val="0"/>
          <w:marTop w:val="0"/>
          <w:marBottom w:val="0"/>
          <w:divBdr>
            <w:top w:val="none" w:sz="0" w:space="0" w:color="auto"/>
            <w:left w:val="none" w:sz="0" w:space="0" w:color="auto"/>
            <w:bottom w:val="none" w:sz="0" w:space="0" w:color="auto"/>
            <w:right w:val="none" w:sz="0" w:space="0" w:color="auto"/>
          </w:divBdr>
        </w:div>
        <w:div w:id="214775612">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214775614">
          <w:marLeft w:val="0"/>
          <w:marRight w:val="0"/>
          <w:marTop w:val="0"/>
          <w:marBottom w:val="0"/>
          <w:divBdr>
            <w:top w:val="none" w:sz="0" w:space="0" w:color="auto"/>
            <w:left w:val="none" w:sz="0" w:space="0" w:color="auto"/>
            <w:bottom w:val="none" w:sz="0" w:space="0" w:color="auto"/>
            <w:right w:val="none" w:sz="0" w:space="0" w:color="auto"/>
          </w:divBdr>
        </w:div>
        <w:div w:id="214775615">
          <w:marLeft w:val="0"/>
          <w:marRight w:val="0"/>
          <w:marTop w:val="0"/>
          <w:marBottom w:val="0"/>
          <w:divBdr>
            <w:top w:val="none" w:sz="0" w:space="0" w:color="auto"/>
            <w:left w:val="none" w:sz="0" w:space="0" w:color="auto"/>
            <w:bottom w:val="none" w:sz="0" w:space="0" w:color="auto"/>
            <w:right w:val="none" w:sz="0" w:space="0" w:color="auto"/>
          </w:divBdr>
        </w:div>
        <w:div w:id="214775616">
          <w:marLeft w:val="0"/>
          <w:marRight w:val="0"/>
          <w:marTop w:val="0"/>
          <w:marBottom w:val="0"/>
          <w:divBdr>
            <w:top w:val="none" w:sz="0" w:space="0" w:color="auto"/>
            <w:left w:val="none" w:sz="0" w:space="0" w:color="auto"/>
            <w:bottom w:val="none" w:sz="0" w:space="0" w:color="auto"/>
            <w:right w:val="none" w:sz="0" w:space="0" w:color="auto"/>
          </w:divBdr>
        </w:div>
        <w:div w:id="214775617">
          <w:marLeft w:val="0"/>
          <w:marRight w:val="0"/>
          <w:marTop w:val="0"/>
          <w:marBottom w:val="0"/>
          <w:divBdr>
            <w:top w:val="none" w:sz="0" w:space="0" w:color="auto"/>
            <w:left w:val="none" w:sz="0" w:space="0" w:color="auto"/>
            <w:bottom w:val="none" w:sz="0" w:space="0" w:color="auto"/>
            <w:right w:val="none" w:sz="0" w:space="0" w:color="auto"/>
          </w:divBdr>
        </w:div>
        <w:div w:id="214775618">
          <w:marLeft w:val="0"/>
          <w:marRight w:val="0"/>
          <w:marTop w:val="0"/>
          <w:marBottom w:val="0"/>
          <w:divBdr>
            <w:top w:val="none" w:sz="0" w:space="0" w:color="auto"/>
            <w:left w:val="none" w:sz="0" w:space="0" w:color="auto"/>
            <w:bottom w:val="none" w:sz="0" w:space="0" w:color="auto"/>
            <w:right w:val="none" w:sz="0" w:space="0" w:color="auto"/>
          </w:divBdr>
        </w:div>
        <w:div w:id="214775619">
          <w:marLeft w:val="0"/>
          <w:marRight w:val="0"/>
          <w:marTop w:val="0"/>
          <w:marBottom w:val="0"/>
          <w:divBdr>
            <w:top w:val="none" w:sz="0" w:space="0" w:color="auto"/>
            <w:left w:val="none" w:sz="0" w:space="0" w:color="auto"/>
            <w:bottom w:val="none" w:sz="0" w:space="0" w:color="auto"/>
            <w:right w:val="none" w:sz="0" w:space="0" w:color="auto"/>
          </w:divBdr>
        </w:div>
        <w:div w:id="214775620">
          <w:marLeft w:val="0"/>
          <w:marRight w:val="0"/>
          <w:marTop w:val="0"/>
          <w:marBottom w:val="0"/>
          <w:divBdr>
            <w:top w:val="none" w:sz="0" w:space="0" w:color="auto"/>
            <w:left w:val="none" w:sz="0" w:space="0" w:color="auto"/>
            <w:bottom w:val="none" w:sz="0" w:space="0" w:color="auto"/>
            <w:right w:val="none" w:sz="0" w:space="0" w:color="auto"/>
          </w:divBdr>
        </w:div>
        <w:div w:id="214775621">
          <w:marLeft w:val="0"/>
          <w:marRight w:val="0"/>
          <w:marTop w:val="0"/>
          <w:marBottom w:val="0"/>
          <w:divBdr>
            <w:top w:val="none" w:sz="0" w:space="0" w:color="auto"/>
            <w:left w:val="none" w:sz="0" w:space="0" w:color="auto"/>
            <w:bottom w:val="none" w:sz="0" w:space="0" w:color="auto"/>
            <w:right w:val="none" w:sz="0" w:space="0" w:color="auto"/>
          </w:divBdr>
        </w:div>
        <w:div w:id="214775622">
          <w:marLeft w:val="0"/>
          <w:marRight w:val="0"/>
          <w:marTop w:val="0"/>
          <w:marBottom w:val="0"/>
          <w:divBdr>
            <w:top w:val="none" w:sz="0" w:space="0" w:color="auto"/>
            <w:left w:val="none" w:sz="0" w:space="0" w:color="auto"/>
            <w:bottom w:val="none" w:sz="0" w:space="0" w:color="auto"/>
            <w:right w:val="none" w:sz="0" w:space="0" w:color="auto"/>
          </w:divBdr>
        </w:div>
        <w:div w:id="214775623">
          <w:marLeft w:val="0"/>
          <w:marRight w:val="0"/>
          <w:marTop w:val="0"/>
          <w:marBottom w:val="0"/>
          <w:divBdr>
            <w:top w:val="none" w:sz="0" w:space="0" w:color="auto"/>
            <w:left w:val="none" w:sz="0" w:space="0" w:color="auto"/>
            <w:bottom w:val="none" w:sz="0" w:space="0" w:color="auto"/>
            <w:right w:val="none" w:sz="0" w:space="0" w:color="auto"/>
          </w:divBdr>
        </w:div>
        <w:div w:id="214775624">
          <w:marLeft w:val="0"/>
          <w:marRight w:val="0"/>
          <w:marTop w:val="0"/>
          <w:marBottom w:val="0"/>
          <w:divBdr>
            <w:top w:val="none" w:sz="0" w:space="0" w:color="auto"/>
            <w:left w:val="none" w:sz="0" w:space="0" w:color="auto"/>
            <w:bottom w:val="none" w:sz="0" w:space="0" w:color="auto"/>
            <w:right w:val="none" w:sz="0" w:space="0" w:color="auto"/>
          </w:divBdr>
        </w:div>
        <w:div w:id="214775625">
          <w:marLeft w:val="0"/>
          <w:marRight w:val="0"/>
          <w:marTop w:val="0"/>
          <w:marBottom w:val="0"/>
          <w:divBdr>
            <w:top w:val="none" w:sz="0" w:space="0" w:color="auto"/>
            <w:left w:val="none" w:sz="0" w:space="0" w:color="auto"/>
            <w:bottom w:val="none" w:sz="0" w:space="0" w:color="auto"/>
            <w:right w:val="none" w:sz="0" w:space="0" w:color="auto"/>
          </w:divBdr>
        </w:div>
        <w:div w:id="214775626">
          <w:marLeft w:val="0"/>
          <w:marRight w:val="0"/>
          <w:marTop w:val="0"/>
          <w:marBottom w:val="0"/>
          <w:divBdr>
            <w:top w:val="none" w:sz="0" w:space="0" w:color="auto"/>
            <w:left w:val="none" w:sz="0" w:space="0" w:color="auto"/>
            <w:bottom w:val="none" w:sz="0" w:space="0" w:color="auto"/>
            <w:right w:val="none" w:sz="0" w:space="0" w:color="auto"/>
          </w:divBdr>
        </w:div>
        <w:div w:id="214775627">
          <w:marLeft w:val="0"/>
          <w:marRight w:val="0"/>
          <w:marTop w:val="0"/>
          <w:marBottom w:val="0"/>
          <w:divBdr>
            <w:top w:val="none" w:sz="0" w:space="0" w:color="auto"/>
            <w:left w:val="none" w:sz="0" w:space="0" w:color="auto"/>
            <w:bottom w:val="none" w:sz="0" w:space="0" w:color="auto"/>
            <w:right w:val="none" w:sz="0" w:space="0" w:color="auto"/>
          </w:divBdr>
        </w:div>
        <w:div w:id="214775628">
          <w:marLeft w:val="0"/>
          <w:marRight w:val="0"/>
          <w:marTop w:val="0"/>
          <w:marBottom w:val="0"/>
          <w:divBdr>
            <w:top w:val="none" w:sz="0" w:space="0" w:color="auto"/>
            <w:left w:val="none" w:sz="0" w:space="0" w:color="auto"/>
            <w:bottom w:val="none" w:sz="0" w:space="0" w:color="auto"/>
            <w:right w:val="none" w:sz="0" w:space="0" w:color="auto"/>
          </w:divBdr>
        </w:div>
        <w:div w:id="214775629">
          <w:marLeft w:val="0"/>
          <w:marRight w:val="0"/>
          <w:marTop w:val="0"/>
          <w:marBottom w:val="0"/>
          <w:divBdr>
            <w:top w:val="none" w:sz="0" w:space="0" w:color="auto"/>
            <w:left w:val="none" w:sz="0" w:space="0" w:color="auto"/>
            <w:bottom w:val="none" w:sz="0" w:space="0" w:color="auto"/>
            <w:right w:val="none" w:sz="0" w:space="0" w:color="auto"/>
          </w:divBdr>
        </w:div>
        <w:div w:id="214775630">
          <w:marLeft w:val="0"/>
          <w:marRight w:val="0"/>
          <w:marTop w:val="0"/>
          <w:marBottom w:val="0"/>
          <w:divBdr>
            <w:top w:val="none" w:sz="0" w:space="0" w:color="auto"/>
            <w:left w:val="none" w:sz="0" w:space="0" w:color="auto"/>
            <w:bottom w:val="none" w:sz="0" w:space="0" w:color="auto"/>
            <w:right w:val="none" w:sz="0" w:space="0" w:color="auto"/>
          </w:divBdr>
        </w:div>
        <w:div w:id="214775631">
          <w:marLeft w:val="0"/>
          <w:marRight w:val="0"/>
          <w:marTop w:val="0"/>
          <w:marBottom w:val="0"/>
          <w:divBdr>
            <w:top w:val="none" w:sz="0" w:space="0" w:color="auto"/>
            <w:left w:val="none" w:sz="0" w:space="0" w:color="auto"/>
            <w:bottom w:val="none" w:sz="0" w:space="0" w:color="auto"/>
            <w:right w:val="none" w:sz="0" w:space="0" w:color="auto"/>
          </w:divBdr>
        </w:div>
        <w:div w:id="214775632">
          <w:marLeft w:val="0"/>
          <w:marRight w:val="0"/>
          <w:marTop w:val="0"/>
          <w:marBottom w:val="0"/>
          <w:divBdr>
            <w:top w:val="none" w:sz="0" w:space="0" w:color="auto"/>
            <w:left w:val="none" w:sz="0" w:space="0" w:color="auto"/>
            <w:bottom w:val="none" w:sz="0" w:space="0" w:color="auto"/>
            <w:right w:val="none" w:sz="0" w:space="0" w:color="auto"/>
          </w:divBdr>
        </w:div>
        <w:div w:id="214775633">
          <w:marLeft w:val="0"/>
          <w:marRight w:val="0"/>
          <w:marTop w:val="0"/>
          <w:marBottom w:val="0"/>
          <w:divBdr>
            <w:top w:val="none" w:sz="0" w:space="0" w:color="auto"/>
            <w:left w:val="none" w:sz="0" w:space="0" w:color="auto"/>
            <w:bottom w:val="none" w:sz="0" w:space="0" w:color="auto"/>
            <w:right w:val="none" w:sz="0" w:space="0" w:color="auto"/>
          </w:divBdr>
        </w:div>
        <w:div w:id="214775634">
          <w:marLeft w:val="0"/>
          <w:marRight w:val="0"/>
          <w:marTop w:val="0"/>
          <w:marBottom w:val="0"/>
          <w:divBdr>
            <w:top w:val="none" w:sz="0" w:space="0" w:color="auto"/>
            <w:left w:val="none" w:sz="0" w:space="0" w:color="auto"/>
            <w:bottom w:val="none" w:sz="0" w:space="0" w:color="auto"/>
            <w:right w:val="none" w:sz="0" w:space="0" w:color="auto"/>
          </w:divBdr>
        </w:div>
        <w:div w:id="214775635">
          <w:marLeft w:val="0"/>
          <w:marRight w:val="0"/>
          <w:marTop w:val="0"/>
          <w:marBottom w:val="0"/>
          <w:divBdr>
            <w:top w:val="none" w:sz="0" w:space="0" w:color="auto"/>
            <w:left w:val="none" w:sz="0" w:space="0" w:color="auto"/>
            <w:bottom w:val="none" w:sz="0" w:space="0" w:color="auto"/>
            <w:right w:val="none" w:sz="0" w:space="0" w:color="auto"/>
          </w:divBdr>
        </w:div>
        <w:div w:id="214775636">
          <w:marLeft w:val="0"/>
          <w:marRight w:val="0"/>
          <w:marTop w:val="0"/>
          <w:marBottom w:val="0"/>
          <w:divBdr>
            <w:top w:val="none" w:sz="0" w:space="0" w:color="auto"/>
            <w:left w:val="none" w:sz="0" w:space="0" w:color="auto"/>
            <w:bottom w:val="none" w:sz="0" w:space="0" w:color="auto"/>
            <w:right w:val="none" w:sz="0" w:space="0" w:color="auto"/>
          </w:divBdr>
        </w:div>
        <w:div w:id="214775637">
          <w:marLeft w:val="0"/>
          <w:marRight w:val="0"/>
          <w:marTop w:val="0"/>
          <w:marBottom w:val="0"/>
          <w:divBdr>
            <w:top w:val="none" w:sz="0" w:space="0" w:color="auto"/>
            <w:left w:val="none" w:sz="0" w:space="0" w:color="auto"/>
            <w:bottom w:val="none" w:sz="0" w:space="0" w:color="auto"/>
            <w:right w:val="none" w:sz="0" w:space="0" w:color="auto"/>
          </w:divBdr>
        </w:div>
        <w:div w:id="214775638">
          <w:marLeft w:val="0"/>
          <w:marRight w:val="0"/>
          <w:marTop w:val="0"/>
          <w:marBottom w:val="0"/>
          <w:divBdr>
            <w:top w:val="none" w:sz="0" w:space="0" w:color="auto"/>
            <w:left w:val="none" w:sz="0" w:space="0" w:color="auto"/>
            <w:bottom w:val="none" w:sz="0" w:space="0" w:color="auto"/>
            <w:right w:val="none" w:sz="0" w:space="0" w:color="auto"/>
          </w:divBdr>
        </w:div>
        <w:div w:id="214775639">
          <w:marLeft w:val="0"/>
          <w:marRight w:val="0"/>
          <w:marTop w:val="0"/>
          <w:marBottom w:val="0"/>
          <w:divBdr>
            <w:top w:val="none" w:sz="0" w:space="0" w:color="auto"/>
            <w:left w:val="none" w:sz="0" w:space="0" w:color="auto"/>
            <w:bottom w:val="none" w:sz="0" w:space="0" w:color="auto"/>
            <w:right w:val="none" w:sz="0" w:space="0" w:color="auto"/>
          </w:divBdr>
        </w:div>
        <w:div w:id="214775640">
          <w:marLeft w:val="0"/>
          <w:marRight w:val="0"/>
          <w:marTop w:val="0"/>
          <w:marBottom w:val="0"/>
          <w:divBdr>
            <w:top w:val="none" w:sz="0" w:space="0" w:color="auto"/>
            <w:left w:val="none" w:sz="0" w:space="0" w:color="auto"/>
            <w:bottom w:val="none" w:sz="0" w:space="0" w:color="auto"/>
            <w:right w:val="none" w:sz="0" w:space="0" w:color="auto"/>
          </w:divBdr>
        </w:div>
        <w:div w:id="214775641">
          <w:marLeft w:val="0"/>
          <w:marRight w:val="0"/>
          <w:marTop w:val="0"/>
          <w:marBottom w:val="0"/>
          <w:divBdr>
            <w:top w:val="none" w:sz="0" w:space="0" w:color="auto"/>
            <w:left w:val="none" w:sz="0" w:space="0" w:color="auto"/>
            <w:bottom w:val="none" w:sz="0" w:space="0" w:color="auto"/>
            <w:right w:val="none" w:sz="0" w:space="0" w:color="auto"/>
          </w:divBdr>
        </w:div>
        <w:div w:id="214775642">
          <w:marLeft w:val="0"/>
          <w:marRight w:val="0"/>
          <w:marTop w:val="0"/>
          <w:marBottom w:val="0"/>
          <w:divBdr>
            <w:top w:val="none" w:sz="0" w:space="0" w:color="auto"/>
            <w:left w:val="none" w:sz="0" w:space="0" w:color="auto"/>
            <w:bottom w:val="none" w:sz="0" w:space="0" w:color="auto"/>
            <w:right w:val="none" w:sz="0" w:space="0" w:color="auto"/>
          </w:divBdr>
        </w:div>
        <w:div w:id="214775643">
          <w:marLeft w:val="0"/>
          <w:marRight w:val="0"/>
          <w:marTop w:val="0"/>
          <w:marBottom w:val="0"/>
          <w:divBdr>
            <w:top w:val="none" w:sz="0" w:space="0" w:color="auto"/>
            <w:left w:val="none" w:sz="0" w:space="0" w:color="auto"/>
            <w:bottom w:val="none" w:sz="0" w:space="0" w:color="auto"/>
            <w:right w:val="none" w:sz="0" w:space="0" w:color="auto"/>
          </w:divBdr>
        </w:div>
        <w:div w:id="214775644">
          <w:marLeft w:val="0"/>
          <w:marRight w:val="0"/>
          <w:marTop w:val="0"/>
          <w:marBottom w:val="0"/>
          <w:divBdr>
            <w:top w:val="none" w:sz="0" w:space="0" w:color="auto"/>
            <w:left w:val="none" w:sz="0" w:space="0" w:color="auto"/>
            <w:bottom w:val="none" w:sz="0" w:space="0" w:color="auto"/>
            <w:right w:val="none" w:sz="0" w:space="0" w:color="auto"/>
          </w:divBdr>
        </w:div>
        <w:div w:id="214775645">
          <w:marLeft w:val="0"/>
          <w:marRight w:val="0"/>
          <w:marTop w:val="0"/>
          <w:marBottom w:val="0"/>
          <w:divBdr>
            <w:top w:val="none" w:sz="0" w:space="0" w:color="auto"/>
            <w:left w:val="none" w:sz="0" w:space="0" w:color="auto"/>
            <w:bottom w:val="none" w:sz="0" w:space="0" w:color="auto"/>
            <w:right w:val="none" w:sz="0" w:space="0" w:color="auto"/>
          </w:divBdr>
        </w:div>
        <w:div w:id="214775646">
          <w:marLeft w:val="0"/>
          <w:marRight w:val="0"/>
          <w:marTop w:val="0"/>
          <w:marBottom w:val="0"/>
          <w:divBdr>
            <w:top w:val="none" w:sz="0" w:space="0" w:color="auto"/>
            <w:left w:val="none" w:sz="0" w:space="0" w:color="auto"/>
            <w:bottom w:val="none" w:sz="0" w:space="0" w:color="auto"/>
            <w:right w:val="none" w:sz="0" w:space="0" w:color="auto"/>
          </w:divBdr>
        </w:div>
        <w:div w:id="214775647">
          <w:marLeft w:val="0"/>
          <w:marRight w:val="0"/>
          <w:marTop w:val="0"/>
          <w:marBottom w:val="0"/>
          <w:divBdr>
            <w:top w:val="none" w:sz="0" w:space="0" w:color="auto"/>
            <w:left w:val="none" w:sz="0" w:space="0" w:color="auto"/>
            <w:bottom w:val="none" w:sz="0" w:space="0" w:color="auto"/>
            <w:right w:val="none" w:sz="0" w:space="0" w:color="auto"/>
          </w:divBdr>
        </w:div>
        <w:div w:id="214775648">
          <w:marLeft w:val="0"/>
          <w:marRight w:val="0"/>
          <w:marTop w:val="0"/>
          <w:marBottom w:val="0"/>
          <w:divBdr>
            <w:top w:val="none" w:sz="0" w:space="0" w:color="auto"/>
            <w:left w:val="none" w:sz="0" w:space="0" w:color="auto"/>
            <w:bottom w:val="none" w:sz="0" w:space="0" w:color="auto"/>
            <w:right w:val="none" w:sz="0" w:space="0" w:color="auto"/>
          </w:divBdr>
        </w:div>
        <w:div w:id="214775649">
          <w:marLeft w:val="0"/>
          <w:marRight w:val="0"/>
          <w:marTop w:val="0"/>
          <w:marBottom w:val="0"/>
          <w:divBdr>
            <w:top w:val="none" w:sz="0" w:space="0" w:color="auto"/>
            <w:left w:val="none" w:sz="0" w:space="0" w:color="auto"/>
            <w:bottom w:val="none" w:sz="0" w:space="0" w:color="auto"/>
            <w:right w:val="none" w:sz="0" w:space="0" w:color="auto"/>
          </w:divBdr>
        </w:div>
        <w:div w:id="214775650">
          <w:marLeft w:val="0"/>
          <w:marRight w:val="0"/>
          <w:marTop w:val="0"/>
          <w:marBottom w:val="0"/>
          <w:divBdr>
            <w:top w:val="none" w:sz="0" w:space="0" w:color="auto"/>
            <w:left w:val="none" w:sz="0" w:space="0" w:color="auto"/>
            <w:bottom w:val="none" w:sz="0" w:space="0" w:color="auto"/>
            <w:right w:val="none" w:sz="0" w:space="0" w:color="auto"/>
          </w:divBdr>
        </w:div>
        <w:div w:id="214775651">
          <w:marLeft w:val="0"/>
          <w:marRight w:val="0"/>
          <w:marTop w:val="0"/>
          <w:marBottom w:val="0"/>
          <w:divBdr>
            <w:top w:val="none" w:sz="0" w:space="0" w:color="auto"/>
            <w:left w:val="none" w:sz="0" w:space="0" w:color="auto"/>
            <w:bottom w:val="none" w:sz="0" w:space="0" w:color="auto"/>
            <w:right w:val="none" w:sz="0" w:space="0" w:color="auto"/>
          </w:divBdr>
        </w:div>
        <w:div w:id="214775652">
          <w:marLeft w:val="0"/>
          <w:marRight w:val="0"/>
          <w:marTop w:val="0"/>
          <w:marBottom w:val="0"/>
          <w:divBdr>
            <w:top w:val="none" w:sz="0" w:space="0" w:color="auto"/>
            <w:left w:val="none" w:sz="0" w:space="0" w:color="auto"/>
            <w:bottom w:val="none" w:sz="0" w:space="0" w:color="auto"/>
            <w:right w:val="none" w:sz="0" w:space="0" w:color="auto"/>
          </w:divBdr>
        </w:div>
        <w:div w:id="214775653">
          <w:marLeft w:val="0"/>
          <w:marRight w:val="0"/>
          <w:marTop w:val="0"/>
          <w:marBottom w:val="0"/>
          <w:divBdr>
            <w:top w:val="none" w:sz="0" w:space="0" w:color="auto"/>
            <w:left w:val="none" w:sz="0" w:space="0" w:color="auto"/>
            <w:bottom w:val="none" w:sz="0" w:space="0" w:color="auto"/>
            <w:right w:val="none" w:sz="0" w:space="0" w:color="auto"/>
          </w:divBdr>
        </w:div>
        <w:div w:id="214775654">
          <w:marLeft w:val="0"/>
          <w:marRight w:val="0"/>
          <w:marTop w:val="0"/>
          <w:marBottom w:val="0"/>
          <w:divBdr>
            <w:top w:val="none" w:sz="0" w:space="0" w:color="auto"/>
            <w:left w:val="none" w:sz="0" w:space="0" w:color="auto"/>
            <w:bottom w:val="none" w:sz="0" w:space="0" w:color="auto"/>
            <w:right w:val="none" w:sz="0" w:space="0" w:color="auto"/>
          </w:divBdr>
        </w:div>
        <w:div w:id="214775655">
          <w:marLeft w:val="0"/>
          <w:marRight w:val="0"/>
          <w:marTop w:val="0"/>
          <w:marBottom w:val="0"/>
          <w:divBdr>
            <w:top w:val="none" w:sz="0" w:space="0" w:color="auto"/>
            <w:left w:val="none" w:sz="0" w:space="0" w:color="auto"/>
            <w:bottom w:val="none" w:sz="0" w:space="0" w:color="auto"/>
            <w:right w:val="none" w:sz="0" w:space="0" w:color="auto"/>
          </w:divBdr>
        </w:div>
        <w:div w:id="214775656">
          <w:marLeft w:val="0"/>
          <w:marRight w:val="0"/>
          <w:marTop w:val="0"/>
          <w:marBottom w:val="0"/>
          <w:divBdr>
            <w:top w:val="none" w:sz="0" w:space="0" w:color="auto"/>
            <w:left w:val="none" w:sz="0" w:space="0" w:color="auto"/>
            <w:bottom w:val="none" w:sz="0" w:space="0" w:color="auto"/>
            <w:right w:val="none" w:sz="0" w:space="0" w:color="auto"/>
          </w:divBdr>
        </w:div>
        <w:div w:id="214775657">
          <w:marLeft w:val="0"/>
          <w:marRight w:val="0"/>
          <w:marTop w:val="0"/>
          <w:marBottom w:val="0"/>
          <w:divBdr>
            <w:top w:val="none" w:sz="0" w:space="0" w:color="auto"/>
            <w:left w:val="none" w:sz="0" w:space="0" w:color="auto"/>
            <w:bottom w:val="none" w:sz="0" w:space="0" w:color="auto"/>
            <w:right w:val="none" w:sz="0" w:space="0" w:color="auto"/>
          </w:divBdr>
        </w:div>
        <w:div w:id="214775658">
          <w:marLeft w:val="0"/>
          <w:marRight w:val="0"/>
          <w:marTop w:val="0"/>
          <w:marBottom w:val="0"/>
          <w:divBdr>
            <w:top w:val="none" w:sz="0" w:space="0" w:color="auto"/>
            <w:left w:val="none" w:sz="0" w:space="0" w:color="auto"/>
            <w:bottom w:val="none" w:sz="0" w:space="0" w:color="auto"/>
            <w:right w:val="none" w:sz="0" w:space="0" w:color="auto"/>
          </w:divBdr>
        </w:div>
        <w:div w:id="214775659">
          <w:marLeft w:val="0"/>
          <w:marRight w:val="0"/>
          <w:marTop w:val="0"/>
          <w:marBottom w:val="0"/>
          <w:divBdr>
            <w:top w:val="none" w:sz="0" w:space="0" w:color="auto"/>
            <w:left w:val="none" w:sz="0" w:space="0" w:color="auto"/>
            <w:bottom w:val="none" w:sz="0" w:space="0" w:color="auto"/>
            <w:right w:val="none" w:sz="0" w:space="0" w:color="auto"/>
          </w:divBdr>
        </w:div>
        <w:div w:id="214775660">
          <w:marLeft w:val="0"/>
          <w:marRight w:val="0"/>
          <w:marTop w:val="0"/>
          <w:marBottom w:val="0"/>
          <w:divBdr>
            <w:top w:val="none" w:sz="0" w:space="0" w:color="auto"/>
            <w:left w:val="none" w:sz="0" w:space="0" w:color="auto"/>
            <w:bottom w:val="none" w:sz="0" w:space="0" w:color="auto"/>
            <w:right w:val="none" w:sz="0" w:space="0" w:color="auto"/>
          </w:divBdr>
        </w:div>
        <w:div w:id="21477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kwesolowska@m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7197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B.S.</cp:lastModifiedBy>
  <cp:revision>4</cp:revision>
  <cp:lastPrinted>2019-01-28T08:37:00Z</cp:lastPrinted>
  <dcterms:created xsi:type="dcterms:W3CDTF">2019-01-28T08:40:00Z</dcterms:created>
  <dcterms:modified xsi:type="dcterms:W3CDTF">2019-01-28T08:41:00Z</dcterms:modified>
</cp:coreProperties>
</file>