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34D6" w14:textId="54DB6788" w:rsidR="005B2FA1" w:rsidRDefault="005B2FA1" w:rsidP="00173400">
      <w:pPr>
        <w:ind w:left="4956" w:firstLine="708"/>
        <w:rPr>
          <w:rFonts w:ascii="Calibri" w:hAnsi="Calibri"/>
        </w:rPr>
      </w:pPr>
    </w:p>
    <w:p w14:paraId="09E7B31D" w14:textId="77777777" w:rsidR="005B2FA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Wzór umowy </w:t>
      </w:r>
    </w:p>
    <w:p w14:paraId="18CF09F3" w14:textId="77777777" w:rsidR="005B2FA1" w:rsidRDefault="00000000">
      <w:pPr>
        <w:jc w:val="center"/>
      </w:pPr>
      <w:r>
        <w:rPr>
          <w:rFonts w:ascii="Calibri" w:hAnsi="Calibri"/>
          <w:b/>
          <w:bCs/>
        </w:rPr>
        <w:t>Umowa nr</w:t>
      </w:r>
    </w:p>
    <w:p w14:paraId="59BD5B69" w14:textId="77777777" w:rsidR="005B2FA1" w:rsidRDefault="005B2FA1">
      <w:pPr>
        <w:pStyle w:val="Standard"/>
        <w:spacing w:after="0"/>
        <w:contextualSpacing/>
        <w:rPr>
          <w:rFonts w:ascii="Calibri" w:hAnsi="Calibri"/>
        </w:rPr>
      </w:pPr>
    </w:p>
    <w:p w14:paraId="5068A475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zawarta w dniu ……………………………...w Piekarach Śląskich pomiędzy</w:t>
      </w:r>
    </w:p>
    <w:p w14:paraId="597A0A1F" w14:textId="77777777" w:rsidR="005B2FA1" w:rsidRDefault="005B2FA1">
      <w:pPr>
        <w:pStyle w:val="Standard"/>
        <w:spacing w:after="0"/>
        <w:contextualSpacing/>
        <w:rPr>
          <w:rFonts w:ascii="Calibri" w:hAnsi="Calibri" w:cs="Arial"/>
          <w:color w:val="000000"/>
        </w:rPr>
      </w:pPr>
    </w:p>
    <w:p w14:paraId="39E33D80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 xml:space="preserve">Samodzielnym Publicznym Wojewódzkim Szpitalem Chirurgii Urazowej  </w:t>
      </w:r>
      <w:r>
        <w:rPr>
          <w:rFonts w:ascii="Calibri" w:hAnsi="Calibri" w:cs="Arial"/>
          <w:color w:val="000000"/>
        </w:rPr>
        <w:br/>
        <w:t xml:space="preserve">im. dr. Janusza </w:t>
      </w:r>
      <w:proofErr w:type="spellStart"/>
      <w:r>
        <w:rPr>
          <w:rFonts w:ascii="Calibri" w:hAnsi="Calibri" w:cs="Arial"/>
          <w:color w:val="000000"/>
        </w:rPr>
        <w:t>Daaba</w:t>
      </w:r>
      <w:proofErr w:type="spellEnd"/>
      <w:r>
        <w:rPr>
          <w:rFonts w:ascii="Calibri" w:hAnsi="Calibri" w:cs="Arial"/>
          <w:color w:val="000000"/>
        </w:rPr>
        <w:t xml:space="preserve"> w Piekarach Śląskich</w:t>
      </w:r>
    </w:p>
    <w:p w14:paraId="5DBB231A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41-940 Piekary Śląskie ul. Bytomska 62</w:t>
      </w:r>
    </w:p>
    <w:p w14:paraId="6F3E80D9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 xml:space="preserve">wpisanym do Krajowego Rejestru Sądowego prowadzonego przez Sąd Rejonowy </w:t>
      </w:r>
      <w:r>
        <w:rPr>
          <w:rFonts w:ascii="Calibri" w:hAnsi="Calibri" w:cs="Arial"/>
          <w:color w:val="000000"/>
        </w:rPr>
        <w:br/>
        <w:t>w Gliwicach, Wydział X Gospodarczy Krajowego Rejestru Sądowego pod numerem KRS:0000046125.</w:t>
      </w:r>
    </w:p>
    <w:p w14:paraId="4BE1EDF5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Regon: 000868307</w:t>
      </w:r>
    </w:p>
    <w:p w14:paraId="3572A3DA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NIP: 498-01-07-015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br/>
        <w:t>reprezentowanym przez:</w:t>
      </w:r>
    </w:p>
    <w:p w14:paraId="0A049F7E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Dyrektora – mgr inż. Elżbietę Jabłońską</w:t>
      </w:r>
    </w:p>
    <w:p w14:paraId="6E674836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zwanym dalej „Zamawiającym”</w:t>
      </w:r>
    </w:p>
    <w:p w14:paraId="0B4A3C9A" w14:textId="77777777" w:rsidR="005B2FA1" w:rsidRDefault="005B2FA1">
      <w:pPr>
        <w:pStyle w:val="Standard"/>
        <w:spacing w:after="0"/>
        <w:contextualSpacing/>
        <w:rPr>
          <w:rFonts w:ascii="Calibri" w:hAnsi="Calibri"/>
          <w:color w:val="000000"/>
        </w:rPr>
      </w:pPr>
    </w:p>
    <w:p w14:paraId="3A039286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a …………………………………………………………………………………………………………………………………………….</w:t>
      </w:r>
    </w:p>
    <w:p w14:paraId="3618E976" w14:textId="77777777" w:rsidR="005B2FA1" w:rsidRDefault="005B2FA1">
      <w:pPr>
        <w:pStyle w:val="Standard"/>
        <w:spacing w:after="0"/>
        <w:contextualSpacing/>
        <w:rPr>
          <w:rFonts w:ascii="Calibri" w:hAnsi="Calibri"/>
          <w:color w:val="000000"/>
        </w:rPr>
      </w:pPr>
    </w:p>
    <w:p w14:paraId="74C111FB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2DDBBA47" w14:textId="77777777" w:rsidR="005B2FA1" w:rsidRDefault="005B2FA1">
      <w:pPr>
        <w:pStyle w:val="Standard"/>
        <w:spacing w:after="0"/>
        <w:contextualSpacing/>
        <w:rPr>
          <w:rFonts w:ascii="Calibri" w:hAnsi="Calibri"/>
          <w:color w:val="000000"/>
        </w:rPr>
      </w:pPr>
    </w:p>
    <w:p w14:paraId="61860571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………………………………………………………………………………………………………………………………………………..</w:t>
      </w:r>
    </w:p>
    <w:p w14:paraId="6D8B9D1C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zwanym w treści umowy „Wykonawcą”</w:t>
      </w:r>
    </w:p>
    <w:p w14:paraId="20172BF1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 xml:space="preserve">reprezentowanym przez: </w:t>
      </w:r>
    </w:p>
    <w:p w14:paraId="33FD7E44" w14:textId="77777777" w:rsidR="005B2FA1" w:rsidRDefault="005B2FA1">
      <w:pPr>
        <w:pStyle w:val="Standard"/>
        <w:spacing w:after="0"/>
        <w:contextualSpacing/>
        <w:rPr>
          <w:rFonts w:ascii="Calibri" w:hAnsi="Calibri"/>
          <w:color w:val="000000"/>
        </w:rPr>
      </w:pPr>
    </w:p>
    <w:p w14:paraId="1EE1B5A5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54024498" w14:textId="77777777" w:rsidR="005B2FA1" w:rsidRDefault="005B2FA1">
      <w:pPr>
        <w:pStyle w:val="Standard"/>
        <w:spacing w:after="0"/>
        <w:contextualSpacing/>
        <w:rPr>
          <w:rFonts w:ascii="Calibri" w:hAnsi="Calibri"/>
          <w:color w:val="000000"/>
        </w:rPr>
      </w:pPr>
    </w:p>
    <w:p w14:paraId="760E6A42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Calibri"/>
          <w:iCs/>
          <w:color w:val="000000"/>
        </w:rPr>
        <w:t>Niniejszą umowę (zwaną dalej „Umową”) zawarto z wyłączeniem obowiązku stosowania przepisów ustawy Prawo zamówień publicznych (Dz.U. z 2024 r. poz. 1320.), na zasadach określonych</w:t>
      </w:r>
      <w:r>
        <w:rPr>
          <w:rFonts w:ascii="Calibri" w:hAnsi="Calibri" w:cs="Calibri"/>
          <w:iCs/>
          <w:color w:val="000000"/>
        </w:rPr>
        <w:br/>
        <w:t xml:space="preserve">w Regulaminie udzielania zamówień przez komórki organizacyjne Samodzielnego Publicznego Wojewódzkiego Szpitala Chirurgii Urazowej im. dr. Janusza </w:t>
      </w:r>
      <w:proofErr w:type="spellStart"/>
      <w:r>
        <w:rPr>
          <w:rFonts w:ascii="Calibri" w:hAnsi="Calibri" w:cs="Calibri"/>
          <w:iCs/>
          <w:color w:val="000000"/>
        </w:rPr>
        <w:t>Daaba</w:t>
      </w:r>
      <w:proofErr w:type="spellEnd"/>
      <w:r>
        <w:rPr>
          <w:rFonts w:ascii="Calibri" w:hAnsi="Calibri" w:cs="Calibri"/>
          <w:iCs/>
          <w:color w:val="000000"/>
        </w:rPr>
        <w:t xml:space="preserve"> w Piekarach Śląskich, których wartość netto jest mniejsza niż kwota 170 000 tys. zł.</w:t>
      </w:r>
    </w:p>
    <w:p w14:paraId="220F6D86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 w:cs="Calibri"/>
          <w:iCs/>
          <w:color w:val="000000"/>
        </w:rPr>
      </w:pPr>
    </w:p>
    <w:p w14:paraId="44E977C9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4BA52625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19B54843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269734C8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lastRenderedPageBreak/>
        <w:t>§ 1.</w:t>
      </w:r>
    </w:p>
    <w:p w14:paraId="11D0B3CD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Przedmiot umowy.</w:t>
      </w:r>
    </w:p>
    <w:p w14:paraId="0E8E7C78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0B49B587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1. Zamawiający zleca, a Wykonawca przyjmuje do realizacji zamówienie polegające na  :</w:t>
      </w:r>
    </w:p>
    <w:p w14:paraId="25C5BCC8" w14:textId="77777777" w:rsidR="005B2FA1" w:rsidRDefault="005B2FA1">
      <w:pPr>
        <w:rPr>
          <w:rFonts w:ascii="Calibri" w:hAnsi="Calibri"/>
        </w:rPr>
      </w:pPr>
    </w:p>
    <w:p w14:paraId="2DE81C19" w14:textId="77777777" w:rsidR="005B2FA1" w:rsidRDefault="00000000">
      <w:r>
        <w:rPr>
          <w:rFonts w:ascii="Calibri" w:hAnsi="Calibri"/>
        </w:rPr>
        <w:t xml:space="preserve">1. porządkowaniu , archiwizacji dokumentacji archiwalnej kategorii A  Zamawiającego w ilości 10 </w:t>
      </w:r>
      <w:proofErr w:type="spellStart"/>
      <w:r>
        <w:rPr>
          <w:rFonts w:ascii="Calibri" w:hAnsi="Calibri"/>
        </w:rPr>
        <w:t>mb</w:t>
      </w:r>
      <w:proofErr w:type="spellEnd"/>
      <w:r>
        <w:rPr>
          <w:rFonts w:ascii="Calibri" w:hAnsi="Calibri"/>
        </w:rPr>
        <w:t xml:space="preserve"> akt zgodnie z :</w:t>
      </w:r>
    </w:p>
    <w:p w14:paraId="3C8AC3F3" w14:textId="77777777" w:rsidR="005B2FA1" w:rsidRDefault="00000000">
      <w:r>
        <w:rPr>
          <w:rFonts w:ascii="Calibri" w:hAnsi="Calibri"/>
        </w:rPr>
        <w:t>2. Ustawą z dnia 14 lipca 1983r.  O narodowym zasobie archiwalnym i archiwach ( Dz. U. z 20</w:t>
      </w:r>
    </w:p>
    <w:p w14:paraId="328C0517" w14:textId="77777777" w:rsidR="005B2FA1" w:rsidRDefault="00000000">
      <w:r>
        <w:rPr>
          <w:rFonts w:ascii="Calibri" w:hAnsi="Calibri"/>
        </w:rPr>
        <w:t xml:space="preserve">20r. Poz. 164 z </w:t>
      </w:r>
      <w:proofErr w:type="spellStart"/>
      <w:r>
        <w:rPr>
          <w:rFonts w:ascii="Calibri" w:hAnsi="Calibri"/>
        </w:rPr>
        <w:t>późn</w:t>
      </w:r>
      <w:proofErr w:type="spellEnd"/>
      <w:r>
        <w:rPr>
          <w:rFonts w:ascii="Calibri" w:hAnsi="Calibri"/>
        </w:rPr>
        <w:t>. zm.)</w:t>
      </w:r>
    </w:p>
    <w:p w14:paraId="40AC0598" w14:textId="77777777" w:rsidR="005B2FA1" w:rsidRDefault="00000000">
      <w:r>
        <w:rPr>
          <w:rFonts w:ascii="Calibri" w:hAnsi="Calibri"/>
        </w:rPr>
        <w:t xml:space="preserve">3. Rozporządzeniem Ministra Kultury i Dziedzictwa Narodowego z dnia 20 października 2015 w sprawie klasyfikowania i kwalifikowania dokumentacji ,przekazywania materiałów archiwalnych do archiwów państwowych i brakowania dokumentacji niearchiwalnej (Dz. U. z 2019r., poz. 246 z </w:t>
      </w:r>
      <w:proofErr w:type="spellStart"/>
      <w:r>
        <w:rPr>
          <w:rFonts w:ascii="Calibri" w:hAnsi="Calibri"/>
        </w:rPr>
        <w:t>późn</w:t>
      </w:r>
      <w:proofErr w:type="spellEnd"/>
      <w:r>
        <w:rPr>
          <w:rFonts w:ascii="Calibri" w:hAnsi="Calibri"/>
        </w:rPr>
        <w:t>. zm.)</w:t>
      </w:r>
    </w:p>
    <w:p w14:paraId="225F6193" w14:textId="77777777" w:rsidR="005B2FA1" w:rsidRDefault="00000000">
      <w:r>
        <w:rPr>
          <w:rFonts w:ascii="Calibri" w:hAnsi="Calibri"/>
        </w:rPr>
        <w:t>4. wewnętrznymi normami kancelaryjno- archiwalnymi</w:t>
      </w:r>
    </w:p>
    <w:p w14:paraId="402F1793" w14:textId="77777777" w:rsidR="005B2FA1" w:rsidRDefault="00000000">
      <w:r>
        <w:rPr>
          <w:rFonts w:ascii="Calibri" w:hAnsi="Calibri"/>
        </w:rPr>
        <w:t>5. wytycznymi Archiwum Państwowego w Katowicach</w:t>
      </w:r>
    </w:p>
    <w:p w14:paraId="69A82DB4" w14:textId="77777777" w:rsidR="005B2FA1" w:rsidRDefault="00000000">
      <w:r>
        <w:rPr>
          <w:rFonts w:ascii="Calibri" w:hAnsi="Calibri"/>
        </w:rPr>
        <w:t>6. przepisami o ochronie danych osobowych</w:t>
      </w:r>
    </w:p>
    <w:p w14:paraId="73EE4148" w14:textId="77777777" w:rsidR="005B2FA1" w:rsidRDefault="00000000">
      <w:r>
        <w:t>Zakres prac powinien zawierać m.in. :</w:t>
      </w:r>
    </w:p>
    <w:p w14:paraId="164B60C5" w14:textId="77777777" w:rsidR="005B2FA1" w:rsidRDefault="00000000">
      <w:r>
        <w:rPr>
          <w:rFonts w:ascii="Calibri" w:hAnsi="Calibri"/>
        </w:rPr>
        <w:t xml:space="preserve">1. przepakowanie materiałów  archiwalnych do teczek aktowych bezkwasowych spełniających wymogi zawarte w w/w rozporządzeniu </w:t>
      </w:r>
    </w:p>
    <w:p w14:paraId="64CC118C" w14:textId="77777777" w:rsidR="005B2FA1" w:rsidRDefault="00000000">
      <w:r>
        <w:rPr>
          <w:rFonts w:ascii="Calibri" w:hAnsi="Calibri"/>
        </w:rPr>
        <w:t>2. ułożenie dokumentów chronologicznie , nie należy łączyć w jednej teczce akt o różnych kategoriach archiwalnych,</w:t>
      </w:r>
    </w:p>
    <w:p w14:paraId="03CA199B" w14:textId="77777777" w:rsidR="005B2FA1" w:rsidRDefault="00000000">
      <w:r>
        <w:rPr>
          <w:rFonts w:ascii="Calibri" w:hAnsi="Calibri"/>
        </w:rPr>
        <w:t xml:space="preserve">3. klasyfikacja i kwalifikacja dokumentacji zgodnie z Jednolitym Rzeczowym Wykazem Akt ( jeśli istniał w określonych latach wytworzenia dokumentacji) </w:t>
      </w:r>
    </w:p>
    <w:p w14:paraId="7B44F871" w14:textId="77777777" w:rsidR="005B2FA1" w:rsidRDefault="00000000">
      <w:r>
        <w:rPr>
          <w:rFonts w:ascii="Calibri" w:hAnsi="Calibri"/>
        </w:rPr>
        <w:t>4. usunięcie wtórników pism ( kopii )</w:t>
      </w:r>
    </w:p>
    <w:p w14:paraId="1FFBFC8A" w14:textId="77777777" w:rsidR="005B2FA1" w:rsidRDefault="00000000">
      <w:r>
        <w:rPr>
          <w:rFonts w:ascii="Calibri" w:hAnsi="Calibri"/>
        </w:rPr>
        <w:t>5. usunięcie elementów plastykowych i metalowych</w:t>
      </w:r>
    </w:p>
    <w:p w14:paraId="21140CC8" w14:textId="77777777" w:rsidR="005B2FA1" w:rsidRDefault="00000000">
      <w:r>
        <w:rPr>
          <w:rFonts w:ascii="Calibri" w:hAnsi="Calibri"/>
        </w:rPr>
        <w:t xml:space="preserve">6. paginacja dokumentacji </w:t>
      </w:r>
    </w:p>
    <w:p w14:paraId="193B158C" w14:textId="77777777" w:rsidR="005B2FA1" w:rsidRDefault="00000000">
      <w:r>
        <w:rPr>
          <w:rFonts w:ascii="Calibri" w:hAnsi="Calibri"/>
        </w:rPr>
        <w:t>7.  opisanie teczek aktowych bezkwasowych zgodnie z wymogami</w:t>
      </w:r>
    </w:p>
    <w:p w14:paraId="0AB65AE1" w14:textId="77777777" w:rsidR="005B2FA1" w:rsidRDefault="00000000">
      <w:r>
        <w:rPr>
          <w:rFonts w:ascii="Calibri" w:hAnsi="Calibri"/>
        </w:rPr>
        <w:t>8.  umieszczenie materiałów archiwalnych w pudła zbiorcze bezkwasowe i opis pudeł zgodnie z wymogami Archiwum Państwowego w Katowicach</w:t>
      </w:r>
    </w:p>
    <w:p w14:paraId="10C91400" w14:textId="77777777" w:rsidR="005B2FA1" w:rsidRDefault="00000000">
      <w:r>
        <w:rPr>
          <w:rFonts w:ascii="Calibri" w:hAnsi="Calibri"/>
        </w:rPr>
        <w:lastRenderedPageBreak/>
        <w:t>9.  sporządzenie spisów zdawczo – odbiorczych akt w 4 egzemplarzach w wersji papierowej i w wersji elektronicznej ( sporządzenie dwóch spisów zdawczo – odbiorczych akt ),  spis zawierającego dokumentację do 1997r.  i  spis zawierający dokumentację od 1998r.</w:t>
      </w:r>
    </w:p>
    <w:p w14:paraId="0D110890" w14:textId="77777777" w:rsidR="005B2FA1" w:rsidRDefault="00000000">
      <w:r>
        <w:rPr>
          <w:rFonts w:ascii="Calibri" w:hAnsi="Calibri"/>
        </w:rPr>
        <w:t>10. wykonawca w ramach uzgodnionego wynagrodzenia zapewnia wszelkie materiały niezbędne do prawidłowego zrealizowania przedmiotu umowy , biorąc również pod uwagę nietypowy format dokumentacji</w:t>
      </w:r>
      <w:r>
        <w:rPr>
          <w:rFonts w:ascii="Calibri" w:hAnsi="Calibri"/>
          <w:color w:val="000000"/>
        </w:rPr>
        <w:tab/>
      </w:r>
    </w:p>
    <w:p w14:paraId="7A5ECF36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§ 2.</w:t>
      </w:r>
    </w:p>
    <w:p w14:paraId="22403F6F" w14:textId="77777777" w:rsidR="005B2FA1" w:rsidRDefault="00000000">
      <w:pPr>
        <w:pStyle w:val="Standard"/>
        <w:spacing w:after="0"/>
        <w:contextualSpacing/>
        <w:jc w:val="center"/>
      </w:pPr>
      <w:r>
        <w:rPr>
          <w:rFonts w:ascii="Calibri" w:hAnsi="Calibri"/>
          <w:b/>
          <w:bCs/>
          <w:color w:val="000000"/>
        </w:rPr>
        <w:t>Termin realizacji przedmiotu umowy.</w:t>
      </w:r>
    </w:p>
    <w:p w14:paraId="15CE3FB2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246E5640" w14:textId="77777777" w:rsidR="005B2FA1" w:rsidRDefault="00000000">
      <w:pPr>
        <w:pStyle w:val="Standard"/>
        <w:spacing w:after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Umowa zostaje zawarta na czas określony od dnia jej podpisania do dnia 30.04.2026r.</w:t>
      </w:r>
    </w:p>
    <w:p w14:paraId="7BF85241" w14:textId="77777777" w:rsidR="005B2FA1" w:rsidRDefault="005B2FA1">
      <w:pPr>
        <w:pStyle w:val="Standard"/>
        <w:spacing w:after="0"/>
        <w:contextualSpacing/>
        <w:rPr>
          <w:rFonts w:ascii="Calibri" w:hAnsi="Calibri"/>
          <w:color w:val="000000"/>
        </w:rPr>
      </w:pPr>
    </w:p>
    <w:p w14:paraId="00788F03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§ 3.</w:t>
      </w:r>
    </w:p>
    <w:p w14:paraId="2C132242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Wynagrodzenie.</w:t>
      </w:r>
    </w:p>
    <w:p w14:paraId="75161258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6ACAB38A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1. Strony zgodnie postanawiają, że maksymalna wartość niniejszej Umowy wynosi …………....zł  netto, powiększona o podatek VAT; łącznie ………………... zł brutto, której wysokość wynika z oferty wykonawcy.</w:t>
      </w:r>
    </w:p>
    <w:p w14:paraId="7D569736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2. Wynagrodzenie zaspokaja wszelkie roszczenia Wykonawcy z tytułu wykonania Przedmiotu Umowy.</w:t>
      </w:r>
    </w:p>
    <w:p w14:paraId="7DF3E9F9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3. Wykonawca  wystawi fakturę VAT, w oparciu o podpisany dokument protokołu  odbioru prac, przez przedstawiciela Zamawiającego.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</w:p>
    <w:p w14:paraId="1164034D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4. Wynagrodzenie Wykonawcy będzie obliczane, fakturowane i płatne w złotych polskich.</w:t>
      </w:r>
    </w:p>
    <w:p w14:paraId="44DF4E9B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5. Faktury VAT/rachunek zostaną wystawione zgodnie za następującymi danymi Zamawiającego:</w:t>
      </w:r>
    </w:p>
    <w:p w14:paraId="45D75B89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 xml:space="preserve">Samodzielnym Publicznym Wojewódzkim Szpitalem Chirurgii Urazowej  </w:t>
      </w:r>
      <w:r>
        <w:rPr>
          <w:rFonts w:ascii="Calibri" w:hAnsi="Calibri" w:cs="Arial"/>
          <w:color w:val="000000"/>
        </w:rPr>
        <w:br/>
        <w:t xml:space="preserve">im. dr. Janusza </w:t>
      </w:r>
      <w:proofErr w:type="spellStart"/>
      <w:r>
        <w:rPr>
          <w:rFonts w:ascii="Calibri" w:hAnsi="Calibri" w:cs="Arial"/>
          <w:color w:val="000000"/>
        </w:rPr>
        <w:t>Daaba</w:t>
      </w:r>
      <w:proofErr w:type="spellEnd"/>
      <w:r>
        <w:rPr>
          <w:rFonts w:ascii="Calibri" w:hAnsi="Calibri" w:cs="Arial"/>
          <w:color w:val="000000"/>
        </w:rPr>
        <w:t xml:space="preserve"> w Piekarach Śląskich, 41-940 Piekary Śląskie ul. Bytomska 62</w:t>
      </w:r>
    </w:p>
    <w:p w14:paraId="71DF7EB1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 xml:space="preserve"> KRS:0000046125; Regon: 000868307; NIP: 498-01-07-015.</w:t>
      </w:r>
    </w:p>
    <w:p w14:paraId="260C4A08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6. Wynagrodzenie będzie płatne przelewem w terminie do 30 dni od daty wpływu prawidłowo wystawionej Faktury VAT do siedziby Zamawiającego. Strony zgodnie przyjmują, że za datę wpływu prawidłowo wystawionej Faktury VAT uznaje się dzień, w którym Zamawiający mógł zapoznać się z</w:t>
      </w:r>
    </w:p>
    <w:p w14:paraId="4080E6F4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treścią Faktury VAT. Za dzień zapłaty przyjmuje się dzień obciążenia rachunku bankowego Zamawiającego.</w:t>
      </w:r>
    </w:p>
    <w:p w14:paraId="2C28F483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 xml:space="preserve">7. W przypadku skorzystania przez Wykonawcę z możliwości wysłania ustrukturyzowanych Faktur elektronicznych do Zamawiającego za pośrednictwem platformy elektronicznego fakturowania, obowiązuje następujący adres doręczenia Faktury VAT:  </w:t>
      </w:r>
      <w:r>
        <w:rPr>
          <w:rFonts w:ascii="Calibri" w:hAnsi="Calibri" w:cs="Arial"/>
          <w:b/>
          <w:bCs/>
          <w:color w:val="000000"/>
        </w:rPr>
        <w:t>https://brokerpefexpert.efaktura.gov.pl</w:t>
      </w:r>
    </w:p>
    <w:p w14:paraId="3A38FF36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lastRenderedPageBreak/>
        <w:t>8. Zamawiający nie wyraża zgody na dokonanie przez Wykonawcę cesji umowy, jej części lub wynikającej z niej wierzytelności.</w:t>
      </w:r>
    </w:p>
    <w:p w14:paraId="37A3883E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 xml:space="preserve">9. Zamawiający zapłaci odsetki ustawowe za opóźnienie, liczone od dnia następnego po dniu, </w:t>
      </w:r>
      <w:r>
        <w:rPr>
          <w:rFonts w:ascii="Calibri" w:hAnsi="Calibri" w:cs="Arial"/>
          <w:color w:val="000000"/>
        </w:rPr>
        <w:br/>
        <w:t>w którym zapłata miała być dokonana</w:t>
      </w:r>
    </w:p>
    <w:p w14:paraId="17AE9342" w14:textId="77777777" w:rsidR="005B2FA1" w:rsidRDefault="005B2FA1">
      <w:pPr>
        <w:pStyle w:val="Standard"/>
        <w:spacing w:after="0"/>
        <w:contextualSpacing/>
        <w:rPr>
          <w:rFonts w:ascii="Calibri" w:hAnsi="Calibri"/>
          <w:b/>
          <w:bCs/>
          <w:color w:val="000000"/>
        </w:rPr>
      </w:pPr>
    </w:p>
    <w:p w14:paraId="1F541190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§ 4.</w:t>
      </w:r>
    </w:p>
    <w:p w14:paraId="773278D5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66527412" w14:textId="77777777" w:rsidR="005B2FA1" w:rsidRDefault="00000000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Sposób i warunki realizacji</w:t>
      </w:r>
    </w:p>
    <w:p w14:paraId="01FE3E80" w14:textId="77777777" w:rsidR="005B2FA1" w:rsidRDefault="00000000">
      <w:r>
        <w:rPr>
          <w:rFonts w:ascii="Calibri" w:hAnsi="Calibri"/>
        </w:rPr>
        <w:t>1. Prace związane z wykonaniem umowy będą miały miejsce w budynku Szpitala w Piekarach Śląskich przy ul. Bytomskiej 62 w dniach od poniedziałku do piątku  w godzinach od 7.00 do 15.00</w:t>
      </w:r>
    </w:p>
    <w:p w14:paraId="11B05B8A" w14:textId="77777777" w:rsidR="005B2FA1" w:rsidRDefault="00000000">
      <w:r>
        <w:rPr>
          <w:rFonts w:ascii="Calibri" w:hAnsi="Calibri"/>
        </w:rPr>
        <w:t>2. Wykonawca  zobowiązuje się wykonywać umowę z najwyższą starannością, zgodnie</w:t>
      </w:r>
    </w:p>
    <w:p w14:paraId="35B488F7" w14:textId="77777777" w:rsidR="005B2FA1" w:rsidRDefault="00000000">
      <w:r>
        <w:rPr>
          <w:rFonts w:ascii="Calibri" w:hAnsi="Calibri"/>
        </w:rPr>
        <w:t>z obowiązującymi przepisami prawa, a w szczególności odpowiada za jakość i</w:t>
      </w:r>
    </w:p>
    <w:p w14:paraId="69F72F50" w14:textId="77777777" w:rsidR="005B2FA1" w:rsidRDefault="00000000">
      <w:r>
        <w:rPr>
          <w:rFonts w:ascii="Calibri" w:hAnsi="Calibri"/>
        </w:rPr>
        <w:t>terminowość wykonania umowy.</w:t>
      </w:r>
    </w:p>
    <w:p w14:paraId="4ADF0A1F" w14:textId="77777777" w:rsidR="005B2FA1" w:rsidRDefault="00000000">
      <w:r>
        <w:rPr>
          <w:rFonts w:ascii="Calibri" w:hAnsi="Calibri"/>
        </w:rPr>
        <w:t>3. Wszelkie materiały przekazane wykonawcy przez zamawiającego w związku z</w:t>
      </w:r>
    </w:p>
    <w:p w14:paraId="69941CFA" w14:textId="77777777" w:rsidR="005B2FA1" w:rsidRDefault="00000000">
      <w:r>
        <w:rPr>
          <w:rFonts w:ascii="Calibri" w:hAnsi="Calibri"/>
        </w:rPr>
        <w:t>wykonaniem umowy, a także powstałe w wyniku jej wykonania – pisemne, graficzne,</w:t>
      </w:r>
    </w:p>
    <w:p w14:paraId="72289B3A" w14:textId="77777777" w:rsidR="005B2FA1" w:rsidRDefault="00000000">
      <w:r>
        <w:rPr>
          <w:rFonts w:ascii="Calibri" w:hAnsi="Calibri"/>
        </w:rPr>
        <w:t>zapisane w formie elektronicznej lub w inny sposób – nie mogą być bez uprzedniej</w:t>
      </w:r>
    </w:p>
    <w:p w14:paraId="1AD7FC4E" w14:textId="77777777" w:rsidR="005B2FA1" w:rsidRDefault="00000000">
      <w:r>
        <w:rPr>
          <w:rFonts w:ascii="Calibri" w:hAnsi="Calibri"/>
        </w:rPr>
        <w:t>pisemnej zgody zamawiającego udostępniane w jakiejkolwiek osobie trzeciej ani</w:t>
      </w:r>
    </w:p>
    <w:p w14:paraId="6AF6F61A" w14:textId="77777777" w:rsidR="005B2FA1" w:rsidRDefault="00000000">
      <w:r>
        <w:rPr>
          <w:rFonts w:ascii="Calibri" w:hAnsi="Calibri"/>
        </w:rPr>
        <w:t>ujawniane w inny sposób.</w:t>
      </w:r>
    </w:p>
    <w:p w14:paraId="1F4C4560" w14:textId="77777777" w:rsidR="005B2FA1" w:rsidRDefault="00000000">
      <w:r>
        <w:rPr>
          <w:rFonts w:ascii="Calibri" w:hAnsi="Calibri"/>
        </w:rPr>
        <w:t>4. Wykonawca zobowiązuje się zwrócić zamawiającemu wszelkie materiały otrzymane od</w:t>
      </w:r>
    </w:p>
    <w:p w14:paraId="4C0E2627" w14:textId="77777777" w:rsidR="005B2FA1" w:rsidRDefault="00000000">
      <w:r>
        <w:rPr>
          <w:rFonts w:ascii="Calibri" w:hAnsi="Calibri"/>
        </w:rPr>
        <w:t>zamawiającego w związku z wykonaniem umowy.</w:t>
      </w:r>
    </w:p>
    <w:p w14:paraId="55DA7B6F" w14:textId="77777777" w:rsidR="005B2FA1" w:rsidRDefault="00000000">
      <w:r>
        <w:rPr>
          <w:rFonts w:ascii="Calibri" w:hAnsi="Calibri"/>
        </w:rPr>
        <w:t>5. Wykonawca oświadcza, że osoby wykonujące umowę posiadają niezbędne</w:t>
      </w:r>
    </w:p>
    <w:p w14:paraId="39BE464A" w14:textId="77777777" w:rsidR="005B2FA1" w:rsidRDefault="00000000">
      <w:r>
        <w:rPr>
          <w:rFonts w:ascii="Calibri" w:hAnsi="Calibri"/>
        </w:rPr>
        <w:t>kwalifikacje do jej prawidłowego wykonania.</w:t>
      </w:r>
    </w:p>
    <w:p w14:paraId="539B4D1D" w14:textId="77777777" w:rsidR="005B2FA1" w:rsidRDefault="00000000">
      <w:r>
        <w:rPr>
          <w:rFonts w:ascii="Calibri" w:hAnsi="Calibri"/>
        </w:rPr>
        <w:t>6. Zamawiający jest uprawniony do kontrolowania postępu i jakości świadczonych usług</w:t>
      </w:r>
    </w:p>
    <w:p w14:paraId="07EA2F46" w14:textId="77777777" w:rsidR="005B2FA1" w:rsidRDefault="00000000">
      <w:r>
        <w:rPr>
          <w:rFonts w:ascii="Calibri" w:hAnsi="Calibri"/>
        </w:rPr>
        <w:t>oraz do zgłaszania wykonawcy uwag i zaleceń w tym przedmiocie.</w:t>
      </w:r>
    </w:p>
    <w:p w14:paraId="3E244CD3" w14:textId="77777777" w:rsidR="005B2FA1" w:rsidRDefault="00000000">
      <w:r>
        <w:rPr>
          <w:rFonts w:ascii="Calibri" w:hAnsi="Calibri"/>
        </w:rPr>
        <w:t>7. Wszelkie zastrzeżenia, co do jakości i prawidłowości wykonanych usług, Zamawiający</w:t>
      </w:r>
    </w:p>
    <w:p w14:paraId="11A3FD91" w14:textId="77777777" w:rsidR="005B2FA1" w:rsidRDefault="00000000">
      <w:r>
        <w:rPr>
          <w:rFonts w:ascii="Calibri" w:hAnsi="Calibri"/>
        </w:rPr>
        <w:t>zobowiązany jest zgłosić w protokole odbioru.</w:t>
      </w:r>
    </w:p>
    <w:p w14:paraId="5B435F05" w14:textId="77777777" w:rsidR="005B2FA1" w:rsidRDefault="00000000">
      <w:r>
        <w:rPr>
          <w:rFonts w:ascii="Calibri" w:hAnsi="Calibri"/>
        </w:rPr>
        <w:t>8. W razie zgłoszenia zastrzeżeń w protokole odbioru zamawiający wyznaczy wykonawcy</w:t>
      </w:r>
    </w:p>
    <w:p w14:paraId="42A11743" w14:textId="77777777" w:rsidR="005B2FA1" w:rsidRDefault="00000000">
      <w:r>
        <w:rPr>
          <w:rFonts w:ascii="Calibri" w:hAnsi="Calibri"/>
        </w:rPr>
        <w:t>na piśmie stosowny termin, nie dłuższy niż 21 dni w celu:</w:t>
      </w:r>
    </w:p>
    <w:p w14:paraId="39063404" w14:textId="77777777" w:rsidR="005B2FA1" w:rsidRDefault="00000000">
      <w:r>
        <w:rPr>
          <w:rFonts w:ascii="Calibri" w:hAnsi="Calibri"/>
        </w:rPr>
        <w:lastRenderedPageBreak/>
        <w:t>1. usunięcia stwierdzonych protokołem końcowym usterek i wad</w:t>
      </w:r>
    </w:p>
    <w:p w14:paraId="3E064CA7" w14:textId="77777777" w:rsidR="005B2FA1" w:rsidRDefault="00000000">
      <w:r>
        <w:rPr>
          <w:rFonts w:ascii="Calibri" w:hAnsi="Calibri"/>
        </w:rPr>
        <w:t>lub</w:t>
      </w:r>
    </w:p>
    <w:p w14:paraId="12B77C49" w14:textId="77777777" w:rsidR="005B2FA1" w:rsidRDefault="00000000">
      <w:r>
        <w:rPr>
          <w:rFonts w:ascii="Calibri" w:hAnsi="Calibri"/>
        </w:rPr>
        <w:t>2. dokonania ponownej archiwizacji tej części dokumentacji, która nie została wykonana</w:t>
      </w:r>
    </w:p>
    <w:p w14:paraId="2427B94A" w14:textId="77777777" w:rsidR="005B2FA1" w:rsidRDefault="00000000">
      <w:r>
        <w:rPr>
          <w:rFonts w:ascii="Calibri" w:hAnsi="Calibri"/>
        </w:rPr>
        <w:t>zgodnie z umową.</w:t>
      </w:r>
    </w:p>
    <w:p w14:paraId="22FC0B46" w14:textId="77777777" w:rsidR="005B2FA1" w:rsidRDefault="00000000">
      <w:r>
        <w:rPr>
          <w:rFonts w:ascii="Calibri" w:hAnsi="Calibri"/>
        </w:rPr>
        <w:t>9. Wykonawca zobowiązuje się usunąć wady lub dokonać ponownej archiwizacji w</w:t>
      </w:r>
    </w:p>
    <w:p w14:paraId="3A494988" w14:textId="77777777" w:rsidR="005B2FA1" w:rsidRDefault="00000000">
      <w:r>
        <w:rPr>
          <w:rFonts w:ascii="Calibri" w:hAnsi="Calibri"/>
        </w:rPr>
        <w:t>wyznaczonym przez zamawiającego terminie bez prawa do osobnego wynagrodzenia z</w:t>
      </w:r>
    </w:p>
    <w:p w14:paraId="2896BCBA" w14:textId="77777777" w:rsidR="005B2FA1" w:rsidRDefault="00000000">
      <w:r>
        <w:rPr>
          <w:rFonts w:ascii="Calibri" w:hAnsi="Calibri"/>
        </w:rPr>
        <w:t>tego tytułu.</w:t>
      </w:r>
    </w:p>
    <w:p w14:paraId="39D2E8A3" w14:textId="77777777" w:rsidR="005B2FA1" w:rsidRDefault="00000000">
      <w:r>
        <w:rPr>
          <w:rFonts w:ascii="Calibri" w:hAnsi="Calibri"/>
        </w:rPr>
        <w:t>10. Przedmiot zamówienia objęty jest 12 miesięczną gwarancją od dnia zakończenia</w:t>
      </w:r>
    </w:p>
    <w:p w14:paraId="6B33907A" w14:textId="77777777" w:rsidR="005B2FA1" w:rsidRDefault="00000000">
      <w:r>
        <w:rPr>
          <w:rFonts w:ascii="Calibri" w:hAnsi="Calibri"/>
        </w:rPr>
        <w:t>umowy. W tym czasie wykonawca zobowiązany jest do usunięcia nieprawidłowości</w:t>
      </w:r>
    </w:p>
    <w:p w14:paraId="343A7B4D" w14:textId="77777777" w:rsidR="005B2FA1" w:rsidRDefault="00000000">
      <w:r>
        <w:rPr>
          <w:rFonts w:ascii="Calibri" w:hAnsi="Calibri"/>
        </w:rPr>
        <w:t>stwierdzonych przez zamawiającego i przywrócenie stanu uporządkowania dokumentacji</w:t>
      </w:r>
    </w:p>
    <w:p w14:paraId="429910DD" w14:textId="77777777" w:rsidR="005B2FA1" w:rsidRDefault="00000000">
      <w:r>
        <w:rPr>
          <w:rFonts w:ascii="Calibri" w:hAnsi="Calibri"/>
        </w:rPr>
        <w:t>będących przedmiotem zamówienia oraz jej ewidencji.</w:t>
      </w:r>
    </w:p>
    <w:p w14:paraId="0528CA9A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11. Zachowania w tajemnicy treści przekazanych mu dokumentów oraz informacji uzyskanych w związku z realizacją przedmiotu umowy, zgodnie z powszechnie obowiązującymi przepisami prawa, w tym przepisami szczególnymi w zakresie działalności gospodarczej.</w:t>
      </w:r>
    </w:p>
    <w:p w14:paraId="08F12108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12. Podczas wykonywania czynności określonych w przedmiocie umowy Wykonawca  zobowiązuje się do stosowania zasad i dobrych praktyk wynikających z zapisów ustawy z dnia 19 lipca 2019 r. o zapewnianiu dostępności osobom ze szczególnymi potrzebami.</w:t>
      </w:r>
    </w:p>
    <w:p w14:paraId="258CF465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13. Wykonawca nie może bez uprzedniej pisemnej zgody Zamawiającego powierzyć wykonania przedmiotu umowy bądź jej części osobie trzeciej.</w:t>
      </w:r>
    </w:p>
    <w:p w14:paraId="2B887AEB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14. Wykonawca ponosi odpowiedzialność za przedmiot umowy do czasu ostatecznego odbioru przez Zamawiającego.</w:t>
      </w:r>
    </w:p>
    <w:p w14:paraId="2DE05400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15. Zamawiający oświadcza, że przy realizacji Przedmiotu umowy będzie współpracował z Wykonawcą w celu wsparcia jej efektywnej realizacji, w tym udzieli mu niezbędnych konsultacji i wyjaśnień dotyczących Przedmiotu umowy.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</w:p>
    <w:p w14:paraId="12035A8C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16. Pracownikami odpowiedzialnymi za realizację Umowy (w tym do podpisywania Protokołów) są:</w:t>
      </w:r>
    </w:p>
    <w:p w14:paraId="25B55878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1. po stronie Zamawiającego:</w:t>
      </w:r>
    </w:p>
    <w:p w14:paraId="390FC27E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 xml:space="preserve"> Anna </w:t>
      </w:r>
      <w:proofErr w:type="spellStart"/>
      <w:r>
        <w:rPr>
          <w:rFonts w:ascii="Calibri" w:hAnsi="Calibri"/>
          <w:color w:val="000000"/>
        </w:rPr>
        <w:t>Materla</w:t>
      </w:r>
      <w:proofErr w:type="spellEnd"/>
      <w:r>
        <w:rPr>
          <w:rFonts w:ascii="Calibri" w:hAnsi="Calibri"/>
          <w:color w:val="000000"/>
        </w:rPr>
        <w:t>, adres e-mail: a.materla@urazowka.piekary.pl, tel:32 3934209</w:t>
      </w:r>
    </w:p>
    <w:p w14:paraId="2CA53FE1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2.  po stronie Wykonawcy:</w:t>
      </w:r>
    </w:p>
    <w:p w14:paraId="5A9067FD" w14:textId="77777777" w:rsidR="005B2FA1" w:rsidRDefault="005B2FA1">
      <w:pPr>
        <w:pStyle w:val="Standard"/>
        <w:spacing w:after="0"/>
        <w:contextualSpacing/>
        <w:rPr>
          <w:rFonts w:ascii="Calibri" w:hAnsi="Calibri"/>
          <w:color w:val="000000"/>
        </w:rPr>
      </w:pPr>
    </w:p>
    <w:p w14:paraId="70F23929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……………………………………………………………………………………………..</w:t>
      </w:r>
    </w:p>
    <w:p w14:paraId="1787DB73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 xml:space="preserve">17. Zmiana osób wskazanych w pkt 16  wymaga poinformowania na piśmie drugiej Strony </w:t>
      </w:r>
      <w:r>
        <w:rPr>
          <w:rFonts w:ascii="Calibri" w:hAnsi="Calibri" w:cs="Arial"/>
          <w:color w:val="000000"/>
        </w:rPr>
        <w:t>przez Stronę, której zmiana dotyczy i nie stanowi zmiany Umowy.</w:t>
      </w:r>
    </w:p>
    <w:p w14:paraId="51FA8080" w14:textId="77777777" w:rsidR="005B2FA1" w:rsidRDefault="005B2FA1">
      <w:pPr>
        <w:pStyle w:val="Standard"/>
        <w:spacing w:after="0"/>
        <w:contextualSpacing/>
        <w:rPr>
          <w:rFonts w:ascii="Calibri" w:hAnsi="Calibri"/>
          <w:color w:val="000000"/>
        </w:rPr>
      </w:pPr>
    </w:p>
    <w:p w14:paraId="12209169" w14:textId="77777777" w:rsidR="005B2FA1" w:rsidRDefault="005B2FA1">
      <w:pPr>
        <w:pStyle w:val="Standard"/>
        <w:spacing w:after="0"/>
        <w:contextualSpacing/>
        <w:jc w:val="center"/>
      </w:pPr>
    </w:p>
    <w:p w14:paraId="067713A2" w14:textId="77777777" w:rsidR="005B2FA1" w:rsidRDefault="00000000">
      <w:pPr>
        <w:pStyle w:val="Standard"/>
        <w:spacing w:after="0"/>
        <w:contextualSpacing/>
        <w:jc w:val="center"/>
      </w:pPr>
      <w:r>
        <w:rPr>
          <w:rFonts w:ascii="Calibri" w:hAnsi="Calibri"/>
          <w:b/>
          <w:bCs/>
          <w:color w:val="000000"/>
        </w:rPr>
        <w:t>§ 5.</w:t>
      </w:r>
    </w:p>
    <w:p w14:paraId="2138E0F4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Kary umowne.</w:t>
      </w:r>
    </w:p>
    <w:p w14:paraId="1E1AC5D6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 w:cs="Arial"/>
          <w:b/>
          <w:bCs/>
          <w:color w:val="000000"/>
        </w:rPr>
      </w:pPr>
    </w:p>
    <w:p w14:paraId="04246A61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1.</w:t>
      </w:r>
      <w:r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color w:val="000000"/>
        </w:rPr>
        <w:t>Wykonawca zapłaci karę umowną za zwłokę w realizacji Przedmiotu umowy w wysokości 0,5% od wartości niewykonanej części przedmiotu umowy brutto za każdy dzień zwłoki, liczony od upływu terminu określonego w § 2 pkt 1 Umowy.</w:t>
      </w:r>
    </w:p>
    <w:p w14:paraId="0411B13B" w14:textId="77777777" w:rsidR="005B2FA1" w:rsidRDefault="00000000">
      <w:r>
        <w:rPr>
          <w:rFonts w:ascii="Calibri" w:hAnsi="Calibri"/>
        </w:rPr>
        <w:t xml:space="preserve">2. </w:t>
      </w:r>
      <w:r>
        <w:rPr>
          <w:rFonts w:ascii="Calibri" w:hAnsi="Calibri"/>
          <w:color w:val="000000"/>
        </w:rPr>
        <w:t>W razie odstąpienia od umowy z przyczyn leżących po stronie Wykonawcy, Zamawiający może żądać od Wykonawcy zapłaty kary umownej w wysokości 50% całkowitego wynagrodzenia umownego brutto.</w:t>
      </w:r>
    </w:p>
    <w:p w14:paraId="35C8DB6F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/>
          <w:color w:val="000000"/>
        </w:rPr>
        <w:t>3. Zamawiający zastrzega sobie prawo do dochodzenia odszkodowania uzupełniającego na zasadach ogólnych w przypadku, gdy kwota kary umownej nie pokryje jego szkód, w tym utraconych korzyści.</w:t>
      </w:r>
    </w:p>
    <w:p w14:paraId="3AB188AD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47D534AE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§ 6.</w:t>
      </w:r>
    </w:p>
    <w:p w14:paraId="5952DD43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Przesłanki rozwiązania, wypowiedzenia lub odstąpienia od umowy.</w:t>
      </w:r>
    </w:p>
    <w:p w14:paraId="5AFF3C50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0CB9B543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1.Każdej ze Stron przysługuje uprawnienie do rozwiązania niniejszej umowy z 30 dniowym okresem wypowiedzenia ze skutkiem na koniec miesiąca.</w:t>
      </w:r>
    </w:p>
    <w:p w14:paraId="4B6B89E8" w14:textId="77777777" w:rsidR="005B2FA1" w:rsidRDefault="00000000">
      <w:pPr>
        <w:pStyle w:val="Standard"/>
        <w:spacing w:after="0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2. Zamawiającemu przysługuje uprawnienie do odstąpienia od umowy ze skutkiem natychmiastowym :</w:t>
      </w:r>
    </w:p>
    <w:p w14:paraId="77965674" w14:textId="77777777" w:rsidR="005B2FA1" w:rsidRDefault="00000000">
      <w:pPr>
        <w:pStyle w:val="Standard"/>
        <w:spacing w:after="0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1. w razie wystąpienia istotnej zmiany okoliczności powodującej, że wykonanie zamówienia nie leży </w:t>
      </w:r>
      <w:r>
        <w:rPr>
          <w:rFonts w:ascii="Calibri" w:hAnsi="Calibri" w:cs="Arial"/>
          <w:color w:val="000000"/>
        </w:rPr>
        <w:br/>
        <w:t>w interesie publicznym, czego nie można było przewidzieć w chwili zawarcia umowy. Zamawiający może odstąpić od umowy w terminie 30 dni od powzięcia wiadomości o powyższych okolicznościach,</w:t>
      </w:r>
    </w:p>
    <w:p w14:paraId="5D7FA3CA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2. gdy Wykonawca, bez uzasadnionych przyczyn, mimo pisemnego wezwania Zamawiającego, nie rozpoczął realizacji przedmiotu umowy lub go nie kontynuuje,</w:t>
      </w:r>
    </w:p>
    <w:p w14:paraId="04BB5BC5" w14:textId="77777777" w:rsidR="005B2FA1" w:rsidRDefault="00000000">
      <w:pPr>
        <w:pStyle w:val="Standard"/>
        <w:spacing w:after="0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3. gdy Wykonawca, mimo zgłoszenia mu na piśmie przez Zamawiającego,  wezwania do realizacji umowy zgodnie z warunkami umowy, realizuje ją wbrew uzgodnieniom umownym lub zaniedbując zobowiązania umowne,</w:t>
      </w:r>
    </w:p>
    <w:p w14:paraId="22BC50D0" w14:textId="77777777" w:rsidR="005B2FA1" w:rsidRDefault="00000000">
      <w:pPr>
        <w:pStyle w:val="Standard"/>
        <w:spacing w:after="0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4. gdy Wykonawca, mimo pisemnego wezwania Zamawiającego i wyznaczenia mu dodatkowego terminu, opóźnia się z wykonaniem przedmiotu umowy powyżej 2 dni roboczych, licząc od dnia następnego po upływie terminu umownego na wykonanie przedmiotu umowy,</w:t>
      </w:r>
    </w:p>
    <w:p w14:paraId="2D74F08A" w14:textId="77777777" w:rsidR="005B2FA1" w:rsidRDefault="00000000">
      <w:pPr>
        <w:pStyle w:val="Standard"/>
        <w:spacing w:after="0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5. gdy Wykonawca, mimo pisemnego lub wysłanego drogą mailową wezwania Zamawiającego i wyznaczenia mu dodatkowego terminu, opóźnia się z usunięciem reklamacji powyżej 2 dni roboczych, licząc od dnia po upływie terminu wyznaczonego na jej usuniecie,</w:t>
      </w:r>
    </w:p>
    <w:p w14:paraId="7A3CA1B7" w14:textId="77777777" w:rsidR="005B2FA1" w:rsidRDefault="00000000">
      <w:pPr>
        <w:pStyle w:val="Standard"/>
        <w:spacing w:after="0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lastRenderedPageBreak/>
        <w:t>6. w przypadku utraty przez Wykonawcę możliwości prowadzenia działalności objętej przedmiotem umowy,</w:t>
      </w:r>
    </w:p>
    <w:p w14:paraId="0314E38B" w14:textId="77777777" w:rsidR="005B2FA1" w:rsidRDefault="00000000">
      <w:pPr>
        <w:pStyle w:val="Standard"/>
        <w:spacing w:after="0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7. gdy zostanie ogłoszona upadłość lub likwidacja przedsiębiorstwa Wykonawcy, z wyłączeniem sytuacji, gdy celem likwidacji jest przekształcenie przedsiębiorstwa lub połączenie z innym przedsiębiorstwem,</w:t>
      </w:r>
    </w:p>
    <w:p w14:paraId="5369FAED" w14:textId="77777777" w:rsidR="005B2FA1" w:rsidRDefault="00000000">
      <w:pPr>
        <w:pStyle w:val="Standard"/>
        <w:spacing w:after="0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8. gdy zostanie wydany nakaz zajęcia majątku Wykonawcy lub gdy zostanie wszczęte postępowanie egzekucyjne w stopniu uniemożliwiającym realizację postanowień umowy.</w:t>
      </w:r>
    </w:p>
    <w:p w14:paraId="23CC2F1E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 w:cs="Arial"/>
          <w:color w:val="000000"/>
        </w:rPr>
      </w:pPr>
    </w:p>
    <w:p w14:paraId="6B385448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§ 7.</w:t>
      </w:r>
    </w:p>
    <w:p w14:paraId="6B064BCF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Informacje dotyczące przetwarzania danych osobowych.</w:t>
      </w:r>
    </w:p>
    <w:p w14:paraId="6B973590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 w:cs="Arial"/>
          <w:b/>
          <w:bCs/>
          <w:color w:val="000000"/>
        </w:rPr>
      </w:pPr>
    </w:p>
    <w:p w14:paraId="22EECEC6" w14:textId="77777777" w:rsidR="005B2FA1" w:rsidRDefault="00000000">
      <w:pPr>
        <w:pStyle w:val="Standard"/>
        <w:spacing w:after="0"/>
        <w:contextualSpacing/>
      </w:pPr>
      <w:r>
        <w:rPr>
          <w:rFonts w:ascii="Calibri;sans-serif" w:hAnsi="Calibri;sans-serif" w:cs="Arial"/>
          <w:color w:val="000000"/>
        </w:rPr>
        <w:t xml:space="preserve">W związku z zawarciem oraz realizacją niniejszej Umowy, każda ze Stron będzie przetwarzać jako Administrator, dane osobowe osób wymienionych w niniejszej umowie oraz pozostałych osób zatrudnionych przez drugą Stronę lub współpracujących z drugą Stroną na innej podstawie. Dane te zostaną wzajemnie udostępnione przez Strony, wyłącznie w celu wykonania Umowy przez Strony. Strony zobowiązują się do wypełnienia obowiązków informacyjnych, wynikających z art. 13 lub art. 14 RODO wobec osób, o których mowa powyżej, od których dane osobowe bezpośrednio lub pośrednio pozyskały, w celu wykonania Umowy. Pełne informacje o zasadach przetwarzania danych przez Samodzielny Publiczny Wojewódzki Szpital Chirurgii Urazowej im. dr. Janusza </w:t>
      </w:r>
      <w:proofErr w:type="spellStart"/>
      <w:r>
        <w:rPr>
          <w:rFonts w:ascii="Calibri;sans-serif" w:hAnsi="Calibri;sans-serif" w:cs="Arial"/>
          <w:color w:val="000000"/>
        </w:rPr>
        <w:t>Daaba</w:t>
      </w:r>
      <w:proofErr w:type="spellEnd"/>
      <w:r>
        <w:rPr>
          <w:rFonts w:ascii="Calibri;sans-serif" w:hAnsi="Calibri;sans-serif" w:cs="Arial"/>
          <w:color w:val="000000"/>
        </w:rPr>
        <w:t xml:space="preserve"> w Piekarach Śląskich oraz prawach z tym związanych dostępne są na stronie internetowej </w:t>
      </w:r>
      <w:hyperlink r:id="rId7" w:tgtFrame="_top">
        <w:r w:rsidR="005B2FA1">
          <w:rPr>
            <w:rStyle w:val="Hipercze"/>
            <w:color w:val="000000"/>
          </w:rPr>
          <w:t>www.urazowka.piekary.pl</w:t>
        </w:r>
      </w:hyperlink>
      <w:r>
        <w:rPr>
          <w:rFonts w:ascii="Calibri;sans-serif" w:hAnsi="Calibri;sans-serif" w:cs="Arial"/>
          <w:color w:val="000000"/>
        </w:rPr>
        <w:t>.</w:t>
      </w:r>
    </w:p>
    <w:p w14:paraId="3E7F4657" w14:textId="77777777" w:rsidR="005B2FA1" w:rsidRDefault="005B2FA1">
      <w:pPr>
        <w:pStyle w:val="Standard"/>
        <w:spacing w:after="0"/>
        <w:contextualSpacing/>
        <w:rPr>
          <w:rFonts w:ascii="Calibri" w:hAnsi="Calibri" w:cs="Calibri"/>
          <w:color w:val="000000"/>
        </w:rPr>
      </w:pPr>
    </w:p>
    <w:p w14:paraId="33BA4B3A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§ 9</w:t>
      </w:r>
    </w:p>
    <w:p w14:paraId="0CE4BED3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Zmiana postanowień umowy</w:t>
      </w:r>
    </w:p>
    <w:p w14:paraId="3E795475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4FA9E1FF" w14:textId="77777777" w:rsidR="005B2FA1" w:rsidRDefault="00000000">
      <w:pPr>
        <w:spacing w:after="0"/>
        <w:ind w:hanging="340"/>
        <w:contextualSpacing/>
      </w:pPr>
      <w:r>
        <w:rPr>
          <w:rFonts w:ascii="Calibri" w:hAnsi="Calibri"/>
          <w:color w:val="000000"/>
        </w:rPr>
        <w:tab/>
        <w:t>1. Każda zmiana postanowień umowy lub wprowadzenie do niej nowych postanowień wymaga zawarcia stosownego aneksu, zawartego w formie pisemnej pod rygorem nieważności.</w:t>
      </w:r>
    </w:p>
    <w:p w14:paraId="434FD724" w14:textId="77777777" w:rsidR="005B2FA1" w:rsidRDefault="00000000">
      <w:pPr>
        <w:pStyle w:val="Standard"/>
        <w:spacing w:after="0"/>
        <w:ind w:hanging="340"/>
        <w:contextualSpacing/>
      </w:pPr>
      <w:r>
        <w:rPr>
          <w:rFonts w:ascii="Calibri" w:hAnsi="Calibri"/>
          <w:color w:val="000000"/>
        </w:rPr>
        <w:tab/>
        <w:t xml:space="preserve"> 2. Strona, która zamierza zmienić postanowienia umowy lub wprowadzić do umowy nowe postanowienia zobligowana jest wystąpić do drugiej Strony na piśmie ze stosownym wnioskiem. Wniosek musi zawierać opis proponowanych zmian wraz z projektem konkretnych postanowień, które mają zostać wprowadzone lub zmienione, uzasadnienie oraz termin, od którego postanowienia mają obowiązywać.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68FD624F" w14:textId="77777777" w:rsidR="005B2FA1" w:rsidRDefault="00000000">
      <w:pPr>
        <w:pStyle w:val="Standard"/>
        <w:spacing w:after="0"/>
        <w:ind w:hanging="34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3. Okoliczność wystąpienia przez Stronę z wnioskiem o zmianę postanowień umowy lub wprowadzenie do niej nowych postanowień nie implikuje po drugiej Stronie obowiązku wyrażenia zgody na zmianę i zawarcie stosownego aneksu.</w:t>
      </w:r>
    </w:p>
    <w:p w14:paraId="5BB14F8F" w14:textId="77777777" w:rsidR="005B2FA1" w:rsidRDefault="00000000">
      <w:pPr>
        <w:pStyle w:val="Textbody"/>
        <w:spacing w:after="0"/>
        <w:ind w:hanging="340"/>
        <w:contextualSpacing/>
      </w:pPr>
      <w:r>
        <w:rPr>
          <w:rFonts w:ascii="Calibri" w:hAnsi="Calibri" w:cs="Calibri"/>
          <w:color w:val="000000"/>
        </w:rPr>
        <w:lastRenderedPageBreak/>
        <w:tab/>
        <w:t>4. Strony dopuszczają możliwość zmiany postanowień zawartej Umowy w stosunku do treści oferty, na podstawie której dokonano wyboru Wykonawcy, jeżeli:</w:t>
      </w:r>
    </w:p>
    <w:p w14:paraId="3C45F924" w14:textId="77777777" w:rsidR="005B2FA1" w:rsidRDefault="00000000">
      <w:pPr>
        <w:pStyle w:val="Textbody"/>
        <w:spacing w:after="0"/>
        <w:ind w:hanging="340"/>
        <w:contextualSpacing/>
      </w:pPr>
      <w:r>
        <w:rPr>
          <w:rFonts w:ascii="Calibri" w:hAnsi="Calibri" w:cs="Calibri"/>
          <w:color w:val="000000"/>
        </w:rPr>
        <w:tab/>
        <w:t>1) nastąpi zmiana w zakresie przepisów prawnych mających bezpośredni wpływ na realizację przedmiotu umowy, z wyłączeniem kwestii związanych z wynagrodzeniem Wykonawcy,</w:t>
      </w:r>
    </w:p>
    <w:p w14:paraId="6373ABE6" w14:textId="77777777" w:rsidR="005B2FA1" w:rsidRDefault="00000000">
      <w:pPr>
        <w:pStyle w:val="Textbody"/>
        <w:spacing w:after="0"/>
        <w:ind w:hanging="340"/>
        <w:contextualSpacing/>
      </w:pPr>
      <w:r>
        <w:rPr>
          <w:rFonts w:ascii="Calibri" w:hAnsi="Calibri" w:cs="Calibri"/>
          <w:color w:val="000000"/>
        </w:rPr>
        <w:tab/>
        <w:t>2) nastąpi zmiana stawki podatku od towarów i usług (VAT) lub podatku akcyzowego, przy czym ceny netto określone w ofercie i umowie pozostaną niezmienne przez cały okres obowiązywania umowy. Jeżeli w okresie obowiązywania umowy nastąpi zmiana stawki podatku VAT lub podatku akcyzowego, od chwili zmiany podatek w nowej stawce będzie doliczany do dotychczasowych cen netto, bez konieczności zmiany umowy – jeżeli zmiany te będą miały wpływ na koszty wykonania zamówienia przez Wykonawcę,</w:t>
      </w:r>
    </w:p>
    <w:p w14:paraId="67967DE1" w14:textId="77777777" w:rsidR="005B2FA1" w:rsidRDefault="00000000">
      <w:pPr>
        <w:pStyle w:val="Textbody"/>
        <w:spacing w:after="0"/>
        <w:ind w:hanging="340"/>
        <w:contextualSpacing/>
      </w:pPr>
      <w:r>
        <w:rPr>
          <w:rFonts w:ascii="Calibri" w:hAnsi="Calibri" w:cs="Calibri"/>
          <w:color w:val="000000"/>
        </w:rPr>
        <w:tab/>
        <w:t>5. Propozycje aneksów oraz inne dokumenty związane z realizacją przedmiotu niniejszej umowy, Strony będą przekazywać sobie za pośrednictwem poczty elektronicznej na wskazane adresy.</w:t>
      </w:r>
    </w:p>
    <w:p w14:paraId="13680D16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</w:p>
    <w:p w14:paraId="19CAD17F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§ 10.</w:t>
      </w:r>
    </w:p>
    <w:p w14:paraId="14D3BA13" w14:textId="77777777" w:rsidR="005B2FA1" w:rsidRDefault="00000000">
      <w:pPr>
        <w:pStyle w:val="Standard"/>
        <w:spacing w:after="0"/>
        <w:contextualSpacing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Postanowienia końcowe.</w:t>
      </w:r>
    </w:p>
    <w:p w14:paraId="19962294" w14:textId="77777777" w:rsidR="005B2FA1" w:rsidRDefault="005B2FA1">
      <w:pPr>
        <w:pStyle w:val="Standard"/>
        <w:spacing w:after="0"/>
        <w:contextualSpacing/>
        <w:jc w:val="center"/>
        <w:rPr>
          <w:rFonts w:ascii="Calibri" w:hAnsi="Calibri" w:cs="Arial"/>
          <w:b/>
          <w:bCs/>
          <w:color w:val="000000"/>
        </w:rPr>
      </w:pPr>
    </w:p>
    <w:p w14:paraId="2FB939AB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1. Postanowienia umowy mają charakter rozłączny. W przypadku, gdy jedno lub więcej z postanowień umowy okaże się nieskuteczne, nieważne lub niewykonalne, nie narusza to skuteczności pozostałych postanowień. W miejsce nieskutecznego lub niewykonalnego postanowienia obowiązuje jako uzgodnione takie postanowienie, które możliwie blisko odpowiada gospodarczemu celowi postanowienia nieskutecznego, nieważnego względnie niewykonalnego. Podobne obowiązuje w przypadku luk w powyższych postanowieniach.</w:t>
      </w:r>
    </w:p>
    <w:p w14:paraId="6FE62DE9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2. Jeżeli Strony w trakcie obowiązywania umowy stwierdzą błąd pisarski, oczywistą omyłkę, niezamierzone przeoczenia, usterkę w tekście wówczas Strony zobowiązują się podjąć działania w celu poprawy, uzupełnienia treści zamówienia w tym zakresie. Poprawienie błędu pisarskiego, oczywistej omyłki, przeoczenia lub usterki w tekście nie może prowadzić do wytworzenia treści niezgodnej z pozostałymi postanowieniami umowy w tym zakresie.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</w:p>
    <w:p w14:paraId="6C7C26D9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3. W przypadku pojawienia się sporu w związku z realizacją postanowień niniejszej umowy, Strony zobowiązują się podjąć stosowne kroki w celu jego polubownego rozstrzygnięcia.</w:t>
      </w:r>
    </w:p>
    <w:p w14:paraId="71EB3F8D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4. Wszelkie sprawy sporne wynikające z realizacji postanowień niniejszej umowy, które nie zostaną rozwiązane przez Strony w sposób, o którym mowa w ust. 1, rozstrzygać będzie Sąd właściwy dla siedziby Zamawiającego.</w:t>
      </w:r>
    </w:p>
    <w:p w14:paraId="68F1F3A4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 xml:space="preserve">5. W sprawach nie uregulowanych niniejszą umową zastosowanie mają odpowiednie przepisy ustawy Prawo zamówień publicznych, Kodeksu Cywilnego oraz stosowanych przepisów branżowych. </w:t>
      </w:r>
    </w:p>
    <w:p w14:paraId="251CB851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lastRenderedPageBreak/>
        <w:t xml:space="preserve">6. Strony wrażają zgodę na udostępnienie niniejszej umowy, w tym załączników, w trybie dostępu </w:t>
      </w:r>
      <w:r>
        <w:rPr>
          <w:rFonts w:ascii="Calibri" w:hAnsi="Calibri" w:cs="Arial"/>
          <w:color w:val="000000"/>
        </w:rPr>
        <w:br/>
        <w:t>do informacji publicznej uregulowanym przepisami szczególnymi.</w:t>
      </w:r>
    </w:p>
    <w:p w14:paraId="59D7B7D1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7. Wykonawca deklaruje wykonanie Przedmiotu umowy zgodnie z wymogami dostępności, o której mowa w ustawie z dnia 19 lipca 2019 r. o zapewnianiu dostępności osobom ze szczególnymi potrzebami (Dz.U. z 2024 r. poz. 1411).</w:t>
      </w:r>
    </w:p>
    <w:p w14:paraId="43B3B633" w14:textId="77777777" w:rsidR="005B2FA1" w:rsidRDefault="00000000">
      <w:pPr>
        <w:pStyle w:val="Standard"/>
        <w:spacing w:after="0"/>
        <w:contextualSpacing/>
      </w:pPr>
      <w:r>
        <w:rPr>
          <w:rFonts w:ascii="Calibri" w:hAnsi="Calibri" w:cs="Arial"/>
          <w:color w:val="000000"/>
        </w:rPr>
        <w:t>8. Umowę sporządzono w dwóch egzemplarzach po jednym dla każdej ze stron.</w:t>
      </w:r>
    </w:p>
    <w:p w14:paraId="6061A43B" w14:textId="77777777" w:rsidR="005B2FA1" w:rsidRDefault="005B2FA1">
      <w:pPr>
        <w:pStyle w:val="Standard"/>
        <w:spacing w:after="0"/>
        <w:contextualSpacing/>
        <w:rPr>
          <w:rFonts w:ascii="Calibri" w:hAnsi="Calibri" w:cs="Arial"/>
          <w:color w:val="000000"/>
        </w:rPr>
      </w:pPr>
    </w:p>
    <w:p w14:paraId="1CE6663E" w14:textId="77777777" w:rsidR="005B2FA1" w:rsidRDefault="005B2FA1">
      <w:pPr>
        <w:pStyle w:val="Standard"/>
        <w:spacing w:after="0"/>
        <w:contextualSpacing/>
        <w:rPr>
          <w:rFonts w:ascii="Calibri" w:hAnsi="Calibri" w:cs="Arial"/>
          <w:b/>
          <w:bCs/>
          <w:color w:val="000000"/>
        </w:rPr>
      </w:pPr>
    </w:p>
    <w:p w14:paraId="4DED2733" w14:textId="77777777" w:rsidR="005B2FA1" w:rsidRDefault="00000000">
      <w:pPr>
        <w:pStyle w:val="Standard"/>
        <w:spacing w:after="0"/>
        <w:contextualSpacing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Zamawiający</w:t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 xml:space="preserve"> Wykonawca</w:t>
      </w:r>
    </w:p>
    <w:p w14:paraId="1E059EBB" w14:textId="77777777" w:rsidR="005B2FA1" w:rsidRDefault="005B2FA1">
      <w:pPr>
        <w:pStyle w:val="Standard"/>
        <w:spacing w:after="0"/>
        <w:contextualSpacing/>
        <w:rPr>
          <w:rFonts w:ascii="Calibri" w:hAnsi="Calibri" w:cs="Arial"/>
          <w:b/>
          <w:bCs/>
          <w:color w:val="000000"/>
        </w:rPr>
      </w:pPr>
    </w:p>
    <w:p w14:paraId="58A71F2F" w14:textId="77777777" w:rsidR="005B2FA1" w:rsidRDefault="005B2FA1">
      <w:pPr>
        <w:pStyle w:val="Standard"/>
        <w:spacing w:after="0"/>
        <w:contextualSpacing/>
        <w:rPr>
          <w:rFonts w:ascii="Calibri" w:hAnsi="Calibri" w:cs="Arial"/>
          <w:b/>
          <w:bCs/>
          <w:color w:val="000000"/>
        </w:rPr>
      </w:pPr>
    </w:p>
    <w:p w14:paraId="1E643135" w14:textId="77777777" w:rsidR="005B2FA1" w:rsidRDefault="005B2FA1">
      <w:pPr>
        <w:pStyle w:val="Standard"/>
        <w:spacing w:after="0"/>
        <w:contextualSpacing/>
        <w:rPr>
          <w:rFonts w:ascii="Calibri" w:hAnsi="Calibri" w:cs="Arial"/>
          <w:b/>
          <w:bCs/>
          <w:color w:val="000000"/>
        </w:rPr>
      </w:pPr>
    </w:p>
    <w:p w14:paraId="04C07DA6" w14:textId="77777777" w:rsidR="005B2FA1" w:rsidRDefault="005B2FA1">
      <w:pPr>
        <w:pStyle w:val="Standard"/>
        <w:spacing w:after="0"/>
        <w:contextualSpacing/>
        <w:rPr>
          <w:rFonts w:ascii="Calibri" w:hAnsi="Calibri" w:cs="Arial"/>
          <w:b/>
          <w:bCs/>
          <w:color w:val="000000"/>
        </w:rPr>
      </w:pPr>
    </w:p>
    <w:p w14:paraId="67A0F00A" w14:textId="77777777" w:rsidR="005B2FA1" w:rsidRDefault="005B2FA1">
      <w:pPr>
        <w:pStyle w:val="Standard"/>
        <w:spacing w:after="0"/>
        <w:contextualSpacing/>
        <w:rPr>
          <w:rFonts w:ascii="Calibri" w:hAnsi="Calibri" w:cs="Arial"/>
          <w:b/>
          <w:bCs/>
          <w:color w:val="000000"/>
        </w:rPr>
      </w:pPr>
    </w:p>
    <w:p w14:paraId="2425AC51" w14:textId="77777777" w:rsidR="005B2FA1" w:rsidRDefault="005B2FA1">
      <w:pPr>
        <w:pStyle w:val="Standard"/>
        <w:spacing w:line="360" w:lineRule="auto"/>
        <w:rPr>
          <w:rFonts w:ascii="Calibri" w:hAnsi="Calibri" w:cs="Arial"/>
          <w:b/>
          <w:bCs/>
          <w:color w:val="000000"/>
        </w:rPr>
      </w:pPr>
    </w:p>
    <w:p w14:paraId="54505C7E" w14:textId="77777777" w:rsidR="005B2FA1" w:rsidRDefault="005B2FA1">
      <w:pPr>
        <w:pStyle w:val="Standard"/>
        <w:spacing w:line="360" w:lineRule="auto"/>
        <w:rPr>
          <w:rFonts w:ascii="Calibri" w:hAnsi="Calibri" w:cs="Arial"/>
          <w:b/>
          <w:bCs/>
          <w:color w:val="000000"/>
        </w:rPr>
      </w:pPr>
    </w:p>
    <w:p w14:paraId="29F9290A" w14:textId="77777777" w:rsidR="005B2FA1" w:rsidRDefault="005B2FA1">
      <w:pPr>
        <w:pStyle w:val="Standard"/>
        <w:spacing w:line="360" w:lineRule="auto"/>
        <w:rPr>
          <w:rFonts w:ascii="Calibri" w:hAnsi="Calibri" w:cs="Arial"/>
          <w:b/>
          <w:bCs/>
          <w:color w:val="000000"/>
        </w:rPr>
      </w:pPr>
    </w:p>
    <w:p w14:paraId="56A82140" w14:textId="77777777" w:rsidR="005B2FA1" w:rsidRDefault="005B2FA1">
      <w:pPr>
        <w:pStyle w:val="Standard"/>
        <w:spacing w:line="360" w:lineRule="auto"/>
        <w:jc w:val="center"/>
        <w:rPr>
          <w:rFonts w:ascii="Calibri" w:hAnsi="Calibri" w:cs="Arial"/>
          <w:color w:val="000000"/>
        </w:rPr>
      </w:pPr>
    </w:p>
    <w:p w14:paraId="0B106C12" w14:textId="77777777" w:rsidR="005B2FA1" w:rsidRDefault="005B2FA1">
      <w:pPr>
        <w:pStyle w:val="Standard"/>
        <w:spacing w:after="0"/>
        <w:contextualSpacing/>
        <w:rPr>
          <w:rFonts w:ascii="Calibri" w:hAnsi="Calibri"/>
          <w:color w:val="000000"/>
        </w:rPr>
      </w:pPr>
    </w:p>
    <w:p w14:paraId="100E9D86" w14:textId="77777777" w:rsidR="005B2FA1" w:rsidRDefault="00000000">
      <w:pPr>
        <w:jc w:val="center"/>
      </w:pPr>
      <w:r>
        <w:t xml:space="preserve">                     </w:t>
      </w:r>
    </w:p>
    <w:sectPr w:rsidR="005B2FA1">
      <w:footerReference w:type="default" r:id="rId8"/>
      <w:pgSz w:w="11906" w:h="16838"/>
      <w:pgMar w:top="1417" w:right="1417" w:bottom="2177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CFDD" w14:textId="77777777" w:rsidR="00CD2C9D" w:rsidRDefault="00CD2C9D">
      <w:pPr>
        <w:spacing w:after="0" w:line="240" w:lineRule="auto"/>
      </w:pPr>
      <w:r>
        <w:separator/>
      </w:r>
    </w:p>
  </w:endnote>
  <w:endnote w:type="continuationSeparator" w:id="0">
    <w:p w14:paraId="16F2F2C9" w14:textId="77777777" w:rsidR="00CD2C9D" w:rsidRDefault="00CD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;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Domyślny_styl_stron"/>
  <w:p w14:paraId="34C4AE42" w14:textId="77777777" w:rsidR="005B2FA1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4A48" w14:textId="77777777" w:rsidR="00CD2C9D" w:rsidRDefault="00CD2C9D">
      <w:pPr>
        <w:spacing w:after="0" w:line="240" w:lineRule="auto"/>
      </w:pPr>
      <w:r>
        <w:separator/>
      </w:r>
    </w:p>
  </w:footnote>
  <w:footnote w:type="continuationSeparator" w:id="0">
    <w:p w14:paraId="1667ED6E" w14:textId="77777777" w:rsidR="00CD2C9D" w:rsidRDefault="00CD2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A1"/>
    <w:rsid w:val="00173400"/>
    <w:rsid w:val="001C5385"/>
    <w:rsid w:val="002F1568"/>
    <w:rsid w:val="00363C9C"/>
    <w:rsid w:val="00487D17"/>
    <w:rsid w:val="005B2FA1"/>
    <w:rsid w:val="008F3C0D"/>
    <w:rsid w:val="00CD2155"/>
    <w:rsid w:val="00CD2C9D"/>
    <w:rsid w:val="00F5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A902"/>
  <w15:docId w15:val="{AC52E96E-90BE-43BD-B82D-51165AE9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3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F3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F3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F3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F32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F32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F3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2F3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2F3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F328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2F328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F3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2F328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F328C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2F32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2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2F3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28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28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pPr>
      <w:spacing w:after="160" w:line="276" w:lineRule="auto"/>
    </w:pPr>
    <w:rPr>
      <w:rFonts w:ascii="Times New Roman" w:eastAsia="Andale Sans UI" w:hAnsi="Times New Roman" w:cs="Tahoma"/>
      <w:lang w:bidi="en-US"/>
    </w:rPr>
  </w:style>
  <w:style w:type="paragraph" w:customStyle="1" w:styleId="Textbody">
    <w:name w:val="Text body"/>
    <w:basedOn w:val="Standard"/>
    <w:qFormat/>
    <w:pPr>
      <w:spacing w:after="120"/>
    </w:pPr>
    <w:rPr>
      <w:rFonts w:ascii="Liberation Serif" w:eastAsia="SimSun;宋体" w:hAnsi="Liberation Serif" w:cs="Mangal"/>
      <w:lang w:bidi="hi-IN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azowka.piekary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CFF9-7291-4E88-B522-3235CE44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2262</Words>
  <Characters>13572</Characters>
  <Application>Microsoft Office Word</Application>
  <DocSecurity>0</DocSecurity>
  <Lines>113</Lines>
  <Paragraphs>31</Paragraphs>
  <ScaleCrop>false</ScaleCrop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Stan1</dc:creator>
  <dc:description/>
  <cp:lastModifiedBy>Zam Stan1</cp:lastModifiedBy>
  <cp:revision>17</cp:revision>
  <cp:lastPrinted>2026-01-20T07:27:00Z</cp:lastPrinted>
  <dcterms:created xsi:type="dcterms:W3CDTF">2026-01-12T11:53:00Z</dcterms:created>
  <dcterms:modified xsi:type="dcterms:W3CDTF">2026-01-21T13:30:00Z</dcterms:modified>
  <dc:language>pl-PL</dc:language>
</cp:coreProperties>
</file>