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8EDDB" w14:textId="77777777" w:rsidR="008216EB" w:rsidRPr="00250405" w:rsidRDefault="008216EB" w:rsidP="008216EB">
      <w:pPr>
        <w:spacing w:before="57" w:after="57" w:line="100" w:lineRule="atLeast"/>
        <w:ind w:left="5664" w:firstLine="708"/>
        <w:jc w:val="center"/>
        <w:rPr>
          <w:rFonts w:cstheme="minorHAnsi"/>
          <w:sz w:val="24"/>
          <w:szCs w:val="24"/>
        </w:rPr>
      </w:pPr>
      <w:r w:rsidRPr="00250405">
        <w:rPr>
          <w:rFonts w:cstheme="minorHAnsi"/>
          <w:sz w:val="24"/>
          <w:szCs w:val="24"/>
        </w:rPr>
        <w:t>Piekary Śląskie 05.02.2025r</w:t>
      </w:r>
    </w:p>
    <w:p w14:paraId="35732ACD" w14:textId="77777777" w:rsidR="00250405" w:rsidRDefault="00250405" w:rsidP="00250405">
      <w:pPr>
        <w:spacing w:before="57" w:after="57" w:line="100" w:lineRule="atLeast"/>
        <w:jc w:val="center"/>
        <w:rPr>
          <w:rFonts w:cstheme="minorHAnsi"/>
          <w:sz w:val="24"/>
          <w:szCs w:val="24"/>
        </w:rPr>
      </w:pPr>
    </w:p>
    <w:p w14:paraId="10424FC4" w14:textId="02941868" w:rsidR="00250405" w:rsidRPr="00250405" w:rsidRDefault="00250405" w:rsidP="008216EB">
      <w:pPr>
        <w:spacing w:before="57" w:after="57" w:line="100" w:lineRule="atLeast"/>
        <w:rPr>
          <w:rFonts w:cstheme="minorHAnsi"/>
          <w:sz w:val="24"/>
          <w:szCs w:val="24"/>
        </w:rPr>
      </w:pPr>
      <w:r w:rsidRPr="00250405">
        <w:rPr>
          <w:rFonts w:cstheme="minorHAnsi"/>
          <w:sz w:val="24"/>
          <w:szCs w:val="24"/>
        </w:rPr>
        <w:t xml:space="preserve">Znaki spraw Dzp.13/01/2025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14952507" w14:textId="77777777" w:rsidR="00882336" w:rsidRDefault="00882336">
      <w:pPr>
        <w:spacing w:before="57" w:after="57" w:line="100" w:lineRule="atLeast"/>
        <w:jc w:val="center"/>
        <w:rPr>
          <w:rFonts w:cstheme="minorHAnsi"/>
          <w:b/>
          <w:bCs/>
          <w:sz w:val="24"/>
          <w:szCs w:val="24"/>
        </w:rPr>
      </w:pPr>
    </w:p>
    <w:p w14:paraId="16EF2CC3" w14:textId="77777777" w:rsidR="00250405" w:rsidRDefault="00250405">
      <w:pPr>
        <w:spacing w:before="57" w:after="57" w:line="100" w:lineRule="atLeast"/>
        <w:jc w:val="center"/>
        <w:rPr>
          <w:rFonts w:cstheme="minorHAnsi"/>
          <w:b/>
          <w:bCs/>
          <w:sz w:val="24"/>
          <w:szCs w:val="24"/>
        </w:rPr>
      </w:pPr>
    </w:p>
    <w:p w14:paraId="38BA3537" w14:textId="77777777" w:rsidR="00882336" w:rsidRDefault="00000000">
      <w:pPr>
        <w:spacing w:before="57" w:after="57" w:line="100" w:lineRule="atLeast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ZAPYTANIE OFERTOWE</w:t>
      </w:r>
    </w:p>
    <w:p w14:paraId="5A98573F" w14:textId="77777777" w:rsidR="00882336" w:rsidRDefault="00882336">
      <w:pPr>
        <w:pStyle w:val="Standard"/>
        <w:spacing w:after="200"/>
        <w:contextualSpacing/>
        <w:rPr>
          <w:rFonts w:asciiTheme="minorHAnsi" w:hAnsiTheme="minorHAnsi" w:cstheme="minorHAnsi"/>
          <w:b/>
          <w:bCs/>
        </w:rPr>
      </w:pPr>
    </w:p>
    <w:p w14:paraId="1F90828A" w14:textId="5193BBE8" w:rsidR="00250405" w:rsidRDefault="00250405" w:rsidP="00250405">
      <w:pPr>
        <w:pStyle w:val="Standard"/>
        <w:numPr>
          <w:ilvl w:val="0"/>
          <w:numId w:val="13"/>
        </w:numPr>
        <w:spacing w:after="200"/>
        <w:contextualSpacing/>
        <w:rPr>
          <w:rFonts w:ascii="Calibri" w:hAnsi="Calibri" w:cs="Calibri"/>
          <w:b/>
          <w:bCs/>
        </w:rPr>
      </w:pPr>
      <w:r w:rsidRPr="00250405">
        <w:rPr>
          <w:rFonts w:ascii="Calibri" w:hAnsi="Calibri" w:cs="Calibri"/>
          <w:b/>
          <w:bCs/>
        </w:rPr>
        <w:t>Zamawiający</w:t>
      </w:r>
    </w:p>
    <w:p w14:paraId="67E4DA33" w14:textId="77777777" w:rsidR="00250405" w:rsidRPr="00250405" w:rsidRDefault="00250405" w:rsidP="00250405">
      <w:pPr>
        <w:pStyle w:val="Standard"/>
        <w:spacing w:after="200"/>
        <w:ind w:left="1080"/>
        <w:contextualSpacing/>
        <w:rPr>
          <w:rFonts w:ascii="Calibri" w:hAnsi="Calibri" w:cs="Calibri"/>
          <w:b/>
          <w:bCs/>
        </w:rPr>
      </w:pPr>
    </w:p>
    <w:p w14:paraId="05ECB3E4" w14:textId="77777777" w:rsidR="00250405" w:rsidRPr="00250405" w:rsidRDefault="00250405" w:rsidP="00250405">
      <w:pPr>
        <w:pStyle w:val="Standard"/>
        <w:spacing w:after="200"/>
        <w:contextualSpacing/>
        <w:rPr>
          <w:rFonts w:ascii="Calibri" w:hAnsi="Calibri" w:cs="Calibri"/>
        </w:rPr>
      </w:pPr>
      <w:r w:rsidRPr="00250405">
        <w:rPr>
          <w:rFonts w:ascii="Calibri" w:hAnsi="Calibri" w:cs="Calibri"/>
        </w:rPr>
        <w:t>SAMODZIELNY PUBLICZNY WOJEWÓDZKI SZPITAL CHIRURGII URAZOWEJ</w:t>
      </w:r>
    </w:p>
    <w:p w14:paraId="64BDD771" w14:textId="77777777" w:rsidR="00250405" w:rsidRPr="00250405" w:rsidRDefault="00250405" w:rsidP="00250405">
      <w:pPr>
        <w:pStyle w:val="Standard"/>
        <w:spacing w:after="200"/>
        <w:contextualSpacing/>
        <w:rPr>
          <w:rFonts w:ascii="Calibri" w:hAnsi="Calibri" w:cs="Calibri"/>
        </w:rPr>
      </w:pPr>
      <w:r w:rsidRPr="00250405">
        <w:rPr>
          <w:rFonts w:ascii="Calibri" w:hAnsi="Calibri" w:cs="Calibri"/>
        </w:rPr>
        <w:t xml:space="preserve">im. dr Janusza </w:t>
      </w:r>
      <w:proofErr w:type="spellStart"/>
      <w:r w:rsidRPr="00250405">
        <w:rPr>
          <w:rFonts w:ascii="Calibri" w:hAnsi="Calibri" w:cs="Calibri"/>
        </w:rPr>
        <w:t>Daaba</w:t>
      </w:r>
      <w:proofErr w:type="spellEnd"/>
      <w:r w:rsidRPr="00250405">
        <w:rPr>
          <w:rFonts w:ascii="Calibri" w:hAnsi="Calibri" w:cs="Calibri"/>
        </w:rPr>
        <w:t xml:space="preserve"> w Piekarach Śląskich</w:t>
      </w:r>
    </w:p>
    <w:p w14:paraId="61FEEAEE" w14:textId="77777777" w:rsidR="00250405" w:rsidRPr="00250405" w:rsidRDefault="00250405" w:rsidP="00250405">
      <w:pPr>
        <w:pStyle w:val="Standard"/>
        <w:spacing w:after="200"/>
        <w:contextualSpacing/>
        <w:rPr>
          <w:rFonts w:ascii="Calibri" w:hAnsi="Calibri" w:cs="Calibri"/>
        </w:rPr>
      </w:pPr>
      <w:r w:rsidRPr="00250405">
        <w:rPr>
          <w:rFonts w:ascii="Calibri" w:hAnsi="Calibri" w:cs="Calibri"/>
        </w:rPr>
        <w:t>41-940 Piekary Śląskie, ul. Bytomska 62,</w:t>
      </w:r>
    </w:p>
    <w:p w14:paraId="0B87A759" w14:textId="77777777" w:rsidR="00250405" w:rsidRPr="00250405" w:rsidRDefault="00250405" w:rsidP="00250405">
      <w:pPr>
        <w:pStyle w:val="Standard"/>
        <w:spacing w:after="200"/>
        <w:contextualSpacing/>
        <w:rPr>
          <w:rFonts w:ascii="Calibri" w:hAnsi="Calibri" w:cs="Calibri"/>
        </w:rPr>
      </w:pPr>
      <w:r w:rsidRPr="00250405">
        <w:rPr>
          <w:rFonts w:ascii="Calibri" w:hAnsi="Calibri" w:cs="Calibri"/>
        </w:rPr>
        <w:t>CENTRALA TELEFONICZNA, INFORMACJA O TELEFONACH</w:t>
      </w:r>
    </w:p>
    <w:p w14:paraId="6E2BB09C" w14:textId="77777777" w:rsidR="00250405" w:rsidRPr="00250405" w:rsidRDefault="00250405" w:rsidP="00250405">
      <w:pPr>
        <w:pStyle w:val="Standard"/>
        <w:spacing w:after="200"/>
        <w:contextualSpacing/>
        <w:rPr>
          <w:rFonts w:ascii="Calibri" w:hAnsi="Calibri" w:cs="Calibri"/>
        </w:rPr>
      </w:pPr>
      <w:r w:rsidRPr="00250405">
        <w:rPr>
          <w:rFonts w:ascii="Calibri" w:hAnsi="Calibri" w:cs="Calibri"/>
        </w:rPr>
        <w:t>ZAMAWIANIE ROZMÓW: + 48 32 39-34-100</w:t>
      </w:r>
    </w:p>
    <w:p w14:paraId="1D23421E" w14:textId="77777777" w:rsidR="00250405" w:rsidRPr="00250405" w:rsidRDefault="00250405" w:rsidP="00250405">
      <w:pPr>
        <w:pStyle w:val="Standard"/>
        <w:spacing w:after="200"/>
        <w:contextualSpacing/>
        <w:rPr>
          <w:rFonts w:ascii="Calibri" w:hAnsi="Calibri" w:cs="Calibri"/>
        </w:rPr>
      </w:pPr>
      <w:r w:rsidRPr="00250405">
        <w:rPr>
          <w:rFonts w:ascii="Calibri" w:hAnsi="Calibri" w:cs="Calibri"/>
        </w:rPr>
        <w:t>NIP: 498-01-07-015</w:t>
      </w:r>
    </w:p>
    <w:p w14:paraId="6CAC2CAC" w14:textId="77777777" w:rsidR="00250405" w:rsidRPr="00250405" w:rsidRDefault="00250405" w:rsidP="00250405">
      <w:pPr>
        <w:pStyle w:val="Standard"/>
        <w:spacing w:after="200"/>
        <w:contextualSpacing/>
        <w:rPr>
          <w:rFonts w:ascii="Calibri" w:hAnsi="Calibri" w:cs="Calibri"/>
        </w:rPr>
      </w:pPr>
      <w:r w:rsidRPr="00250405">
        <w:rPr>
          <w:rFonts w:ascii="Calibri" w:hAnsi="Calibri" w:cs="Calibri"/>
        </w:rPr>
        <w:t>REGON: 000868307</w:t>
      </w:r>
    </w:p>
    <w:p w14:paraId="243AB008" w14:textId="77777777" w:rsidR="00250405" w:rsidRPr="00250405" w:rsidRDefault="00250405" w:rsidP="00250405">
      <w:pPr>
        <w:pStyle w:val="Standard"/>
        <w:spacing w:after="200"/>
        <w:contextualSpacing/>
        <w:rPr>
          <w:rFonts w:ascii="Calibri" w:hAnsi="Calibri" w:cs="Calibri"/>
        </w:rPr>
      </w:pPr>
      <w:r w:rsidRPr="00250405">
        <w:rPr>
          <w:rFonts w:ascii="Calibri" w:hAnsi="Calibri" w:cs="Calibri"/>
        </w:rPr>
        <w:t xml:space="preserve">strona internetowa: </w:t>
      </w:r>
      <w:hyperlink r:id="rId7" w:history="1">
        <w:r w:rsidRPr="00250405">
          <w:rPr>
            <w:rStyle w:val="Hipercze"/>
            <w:rFonts w:ascii="Calibri" w:hAnsi="Calibri" w:cs="Calibri"/>
          </w:rPr>
          <w:t>www.</w:t>
        </w:r>
      </w:hyperlink>
      <w:hyperlink r:id="rId8" w:history="1">
        <w:r w:rsidRPr="00250405">
          <w:rPr>
            <w:rStyle w:val="Hipercze"/>
            <w:rFonts w:ascii="Calibri" w:hAnsi="Calibri" w:cs="Calibri"/>
          </w:rPr>
          <w:t>u</w:t>
        </w:r>
      </w:hyperlink>
      <w:r w:rsidRPr="00250405">
        <w:rPr>
          <w:rFonts w:ascii="Calibri" w:hAnsi="Calibri" w:cs="Calibri"/>
        </w:rPr>
        <w:t>razowka.piekary.pl</w:t>
      </w:r>
    </w:p>
    <w:p w14:paraId="7A7FEBF5" w14:textId="77777777" w:rsidR="00250405" w:rsidRDefault="00250405" w:rsidP="00250405">
      <w:pPr>
        <w:pStyle w:val="Standard"/>
        <w:spacing w:after="200"/>
        <w:contextualSpacing/>
        <w:rPr>
          <w:rFonts w:ascii="Calibri" w:hAnsi="Calibri" w:cs="Calibri"/>
          <w:lang w:val="en-US"/>
        </w:rPr>
      </w:pPr>
      <w:r w:rsidRPr="00250405">
        <w:rPr>
          <w:rFonts w:ascii="Calibri" w:hAnsi="Calibri" w:cs="Calibri"/>
          <w:lang w:val="en-US"/>
        </w:rPr>
        <w:t xml:space="preserve">e-mail: </w:t>
      </w:r>
      <w:proofErr w:type="spellStart"/>
      <w:r w:rsidRPr="00250405">
        <w:rPr>
          <w:rFonts w:ascii="Calibri" w:hAnsi="Calibri" w:cs="Calibri"/>
          <w:lang w:val="en-US"/>
        </w:rPr>
        <w:t>sekretariat</w:t>
      </w:r>
      <w:proofErr w:type="spellEnd"/>
      <w:r w:rsidRPr="00250405">
        <w:rPr>
          <w:rFonts w:ascii="Calibri" w:hAnsi="Calibri" w:cs="Calibri"/>
        </w:rPr>
        <w:fldChar w:fldCharType="begin"/>
      </w:r>
      <w:r w:rsidRPr="00250405">
        <w:rPr>
          <w:rFonts w:ascii="Calibri" w:hAnsi="Calibri" w:cs="Calibri"/>
        </w:rPr>
        <w:instrText>HYPERLINK "mailto:zamowienia2@szpitalopoczno.pl"</w:instrText>
      </w:r>
      <w:r w:rsidRPr="00250405">
        <w:rPr>
          <w:rFonts w:ascii="Calibri" w:hAnsi="Calibri" w:cs="Calibri"/>
        </w:rPr>
      </w:r>
      <w:r w:rsidRPr="00250405">
        <w:rPr>
          <w:rFonts w:ascii="Calibri" w:hAnsi="Calibri" w:cs="Calibri"/>
        </w:rPr>
        <w:fldChar w:fldCharType="separate"/>
      </w:r>
      <w:r w:rsidRPr="00250405">
        <w:rPr>
          <w:rStyle w:val="Hipercze"/>
          <w:rFonts w:ascii="Calibri" w:hAnsi="Calibri" w:cs="Calibri"/>
        </w:rPr>
        <w:t>@</w:t>
      </w:r>
      <w:r w:rsidRPr="00250405">
        <w:rPr>
          <w:rFonts w:ascii="Calibri" w:hAnsi="Calibri" w:cs="Calibri"/>
        </w:rPr>
        <w:fldChar w:fldCharType="end"/>
      </w:r>
      <w:r w:rsidRPr="00250405">
        <w:rPr>
          <w:rFonts w:ascii="Calibri" w:hAnsi="Calibri" w:cs="Calibri"/>
          <w:lang w:val="en-US"/>
        </w:rPr>
        <w:t>urazowka.piekary.pl</w:t>
      </w:r>
    </w:p>
    <w:p w14:paraId="43ECA40E" w14:textId="77777777" w:rsidR="00882336" w:rsidRDefault="00882336">
      <w:pPr>
        <w:pStyle w:val="Standard"/>
        <w:spacing w:after="200"/>
        <w:contextualSpacing/>
        <w:rPr>
          <w:rFonts w:asciiTheme="minorHAnsi" w:hAnsiTheme="minorHAnsi" w:cstheme="minorHAnsi"/>
          <w:b/>
          <w:bCs/>
        </w:rPr>
      </w:pPr>
    </w:p>
    <w:p w14:paraId="685E7371" w14:textId="77777777" w:rsidR="00882336" w:rsidRDefault="00000000">
      <w:pPr>
        <w:pStyle w:val="Textbody"/>
        <w:spacing w:after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Nazwa: </w:t>
      </w:r>
      <w:r>
        <w:rPr>
          <w:rFonts w:asciiTheme="minorHAnsi" w:hAnsiTheme="minorHAnsi" w:cstheme="minorHAnsi"/>
        </w:rPr>
        <w:t>Usługa przechowywania dokumentacji dla</w:t>
      </w:r>
      <w:r>
        <w:rPr>
          <w:rFonts w:asciiTheme="minorHAnsi" w:hAnsiTheme="minorHAnsi" w:cstheme="minorHAnsi"/>
          <w:shd w:val="clear" w:color="auto" w:fill="EEEFF0"/>
        </w:rPr>
        <w:t xml:space="preserve"> </w:t>
      </w:r>
      <w:r>
        <w:rPr>
          <w:rFonts w:asciiTheme="minorHAnsi" w:hAnsiTheme="minorHAnsi" w:cstheme="minorHAnsi"/>
        </w:rPr>
        <w:t xml:space="preserve">Samodzielnego Publicznego Wojewódzkiego  Szpitala Chirurgii Urazowej im. dr. Janusza </w:t>
      </w:r>
      <w:proofErr w:type="spellStart"/>
      <w:r>
        <w:rPr>
          <w:rFonts w:asciiTheme="minorHAnsi" w:hAnsiTheme="minorHAnsi" w:cstheme="minorHAnsi"/>
        </w:rPr>
        <w:t>Daaba</w:t>
      </w:r>
      <w:proofErr w:type="spellEnd"/>
      <w:r>
        <w:rPr>
          <w:rFonts w:asciiTheme="minorHAnsi" w:hAnsiTheme="minorHAnsi" w:cstheme="minorHAnsi"/>
        </w:rPr>
        <w:t xml:space="preserve"> w Piekarach Śląskich.</w:t>
      </w:r>
    </w:p>
    <w:p w14:paraId="719C5C08" w14:textId="77777777" w:rsidR="00BA1FEC" w:rsidRDefault="00BA1FEC">
      <w:pPr>
        <w:pStyle w:val="Zawartotabeli"/>
        <w:spacing w:before="57" w:after="57" w:line="100" w:lineRule="atLeast"/>
        <w:jc w:val="both"/>
        <w:rPr>
          <w:rFonts w:asciiTheme="minorHAnsi" w:hAnsiTheme="minorHAnsi" w:cstheme="minorHAnsi"/>
          <w:b/>
        </w:rPr>
      </w:pPr>
    </w:p>
    <w:p w14:paraId="1D0D3373" w14:textId="3D430D70" w:rsidR="00882336" w:rsidRDefault="00250405" w:rsidP="00250405">
      <w:pPr>
        <w:pStyle w:val="Zawartotabeli"/>
        <w:numPr>
          <w:ilvl w:val="0"/>
          <w:numId w:val="13"/>
        </w:numPr>
        <w:spacing w:before="57" w:after="57" w:line="100" w:lineRule="atLeas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Określenie przedmiotu oraz zakresu zamówienia:</w:t>
      </w:r>
    </w:p>
    <w:p w14:paraId="0388355D" w14:textId="77777777" w:rsidR="00882336" w:rsidRPr="00250405" w:rsidRDefault="00000000" w:rsidP="008216EB">
      <w:pPr>
        <w:numPr>
          <w:ilvl w:val="0"/>
          <w:numId w:val="5"/>
        </w:numPr>
        <w:spacing w:after="59"/>
        <w:rPr>
          <w:rFonts w:ascii="Calibri" w:hAnsi="Calibri" w:cs="Calibri"/>
          <w:sz w:val="24"/>
          <w:szCs w:val="24"/>
        </w:rPr>
      </w:pPr>
      <w:r w:rsidRPr="00250405">
        <w:rPr>
          <w:rFonts w:ascii="Calibri" w:hAnsi="Calibri" w:cs="Calibri"/>
          <w:sz w:val="24"/>
          <w:szCs w:val="24"/>
        </w:rPr>
        <w:t xml:space="preserve">Przedmiotem zamówienia jest przyjęcie na przechowanie dokumentacji Zamawiającego z archiwum podręcznego Zamawiającego, zwaną dalej Dokumentacją w pudłach archiwizacyjnych w ilości </w:t>
      </w:r>
      <w:r w:rsidRPr="00250405">
        <w:rPr>
          <w:rFonts w:ascii="Calibri" w:hAnsi="Calibri" w:cs="Calibri"/>
          <w:b/>
          <w:bCs/>
          <w:color w:val="000000"/>
          <w:sz w:val="24"/>
          <w:szCs w:val="24"/>
        </w:rPr>
        <w:t>3390</w:t>
      </w:r>
      <w:r w:rsidRPr="00250405">
        <w:rPr>
          <w:rFonts w:ascii="Calibri" w:hAnsi="Calibri" w:cs="Calibri"/>
          <w:b/>
          <w:bCs/>
          <w:sz w:val="24"/>
          <w:szCs w:val="24"/>
        </w:rPr>
        <w:t xml:space="preserve"> szt.</w:t>
      </w:r>
      <w:r w:rsidRPr="00250405">
        <w:rPr>
          <w:rFonts w:ascii="Calibri" w:hAnsi="Calibri" w:cs="Calibri"/>
          <w:sz w:val="24"/>
          <w:szCs w:val="24"/>
        </w:rPr>
        <w:t xml:space="preserve"> z uwzględnieniem usług towarzyszących:</w:t>
      </w:r>
    </w:p>
    <w:p w14:paraId="1B73E8AF" w14:textId="77777777" w:rsidR="00882336" w:rsidRPr="00250405" w:rsidRDefault="00000000" w:rsidP="008216EB">
      <w:pPr>
        <w:pStyle w:val="Default"/>
        <w:numPr>
          <w:ilvl w:val="0"/>
          <w:numId w:val="4"/>
        </w:numPr>
        <w:spacing w:line="276" w:lineRule="auto"/>
        <w:rPr>
          <w:rFonts w:ascii="Calibri" w:hAnsi="Calibri" w:cs="Calibri"/>
          <w:strike/>
          <w:color w:val="auto"/>
          <w:lang w:val="pl-PL"/>
        </w:rPr>
      </w:pPr>
      <w:r w:rsidRPr="00250405">
        <w:rPr>
          <w:rFonts w:ascii="Calibri" w:hAnsi="Calibri" w:cs="Calibri"/>
          <w:color w:val="auto"/>
          <w:lang w:val="pl-PL"/>
        </w:rPr>
        <w:t xml:space="preserve">Zamawiający posiada zdeponowaną u dotychczasowego Wykonawcy (tj. </w:t>
      </w:r>
      <w:proofErr w:type="spellStart"/>
      <w:r w:rsidRPr="00250405">
        <w:rPr>
          <w:rFonts w:ascii="Calibri" w:hAnsi="Calibri" w:cs="Calibri"/>
          <w:color w:val="auto"/>
          <w:lang w:val="pl-PL"/>
        </w:rPr>
        <w:t>Archidoc</w:t>
      </w:r>
      <w:proofErr w:type="spellEnd"/>
      <w:r w:rsidRPr="00250405">
        <w:rPr>
          <w:rFonts w:ascii="Calibri" w:hAnsi="Calibri" w:cs="Calibri"/>
          <w:color w:val="auto"/>
          <w:lang w:val="pl-PL"/>
        </w:rPr>
        <w:t xml:space="preserve"> S.A., Chorzów)  dokumentację zapakowaną w pudła w ilości: </w:t>
      </w:r>
      <w:r w:rsidRPr="00250405">
        <w:rPr>
          <w:rFonts w:ascii="Calibri" w:hAnsi="Calibri" w:cs="Calibri"/>
          <w:b/>
          <w:color w:val="auto"/>
          <w:lang w:val="pl-PL"/>
        </w:rPr>
        <w:t>2341 szt</w:t>
      </w:r>
      <w:r w:rsidRPr="00250405">
        <w:rPr>
          <w:rFonts w:ascii="Calibri" w:hAnsi="Calibri" w:cs="Calibri"/>
          <w:color w:val="auto"/>
          <w:lang w:val="pl-PL"/>
        </w:rPr>
        <w:t xml:space="preserve">. o wymiarach dł. 550 mm x szer. 400 mm    x wys. 400 mm, </w:t>
      </w:r>
      <w:r w:rsidRPr="00250405">
        <w:rPr>
          <w:rFonts w:ascii="Calibri" w:hAnsi="Calibri" w:cs="Calibri"/>
          <w:b/>
          <w:bCs/>
          <w:color w:val="auto"/>
          <w:lang w:val="pl-PL"/>
        </w:rPr>
        <w:t xml:space="preserve">343 szt. </w:t>
      </w:r>
      <w:r w:rsidRPr="00250405">
        <w:rPr>
          <w:rFonts w:ascii="Calibri" w:hAnsi="Calibri" w:cs="Calibri"/>
          <w:color w:val="auto"/>
          <w:lang w:val="pl-PL"/>
        </w:rPr>
        <w:t>o wymiarach dł. 400 mm x szer. 340 mm x wys. 300 mm oraz 706</w:t>
      </w:r>
      <w:r w:rsidRPr="00250405">
        <w:rPr>
          <w:rFonts w:ascii="Calibri" w:hAnsi="Calibri" w:cs="Calibri"/>
          <w:b/>
          <w:bCs/>
          <w:color w:val="auto"/>
          <w:lang w:val="pl-PL"/>
        </w:rPr>
        <w:t xml:space="preserve"> szt.</w:t>
      </w:r>
      <w:r w:rsidRPr="00250405">
        <w:rPr>
          <w:rFonts w:ascii="Calibri" w:hAnsi="Calibri" w:cs="Calibri"/>
          <w:color w:val="auto"/>
          <w:lang w:val="pl-PL"/>
        </w:rPr>
        <w:t xml:space="preserve">       o wymiarach dł. 563 mm x szer. 370 mm x wys. 260 mm. Przedmiot depozytu zostanie udostępniony Wykonawcy wyłonionemu w drodze niniejszego zapytania ofertowego i ma zostać przetransportowany do nowej potencjalnej lokalizacji na koszt Wykonawcy i następnie opatrzony oznaczeniami oraz plombami ( taśmą plombującą) zgodnie z polityką Wykonawcy na jego koszt. </w:t>
      </w:r>
    </w:p>
    <w:p w14:paraId="2169B769" w14:textId="6417CBA5" w:rsidR="00BA1FEC" w:rsidRPr="00F47315" w:rsidRDefault="00000000" w:rsidP="00DB7ACF">
      <w:pPr>
        <w:pStyle w:val="Defaul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F47315">
        <w:rPr>
          <w:rFonts w:ascii="Calibri" w:hAnsi="Calibri" w:cs="Calibri"/>
          <w:lang w:val="pl-PL"/>
        </w:rPr>
        <w:t xml:space="preserve">ze względu na rozmiar bieżącej dokumentacji, Zamawiający zamierza zdeponować u Wykonawcy dokumentację w pudłach zbiorczych o wymiarze co najmniej dł. 563 mm x szer. 370 mm x wys. 260 </w:t>
      </w:r>
      <w:r w:rsidRPr="00F47315">
        <w:rPr>
          <w:rFonts w:ascii="Calibri" w:hAnsi="Calibri" w:cs="Calibri"/>
          <w:color w:val="auto"/>
          <w:lang w:val="pl-PL"/>
        </w:rPr>
        <w:t>mm w ilości 240 pudeł</w:t>
      </w:r>
      <w:r w:rsidRPr="00F47315">
        <w:rPr>
          <w:rFonts w:ascii="Calibri" w:hAnsi="Calibri" w:cs="Calibri"/>
          <w:lang w:val="pl-PL"/>
        </w:rPr>
        <w:t>. Pudła zostaną spisane w sposób identyfikujący jego zawartość zawierając skrajne numery (lub dat) dokumentów złożonych w kolejnych pudłach. Po dokonaniu spisu pudło zostanie zabezpieczone taśmą plombującą. Pudła zostaną oznaczone kodami dostarczonymi przez Wykonawcę.</w:t>
      </w:r>
    </w:p>
    <w:p w14:paraId="739484DE" w14:textId="77777777" w:rsidR="00882336" w:rsidRPr="00250405" w:rsidRDefault="00000000" w:rsidP="008216EB">
      <w:pPr>
        <w:pStyle w:val="Default"/>
        <w:numPr>
          <w:ilvl w:val="0"/>
          <w:numId w:val="4"/>
        </w:numPr>
        <w:spacing w:line="276" w:lineRule="auto"/>
        <w:rPr>
          <w:rFonts w:ascii="Calibri" w:hAnsi="Calibri" w:cs="Calibri"/>
          <w:color w:val="auto"/>
        </w:rPr>
      </w:pPr>
      <w:r w:rsidRPr="00250405">
        <w:rPr>
          <w:rFonts w:ascii="Calibri" w:hAnsi="Calibri" w:cs="Calibri"/>
          <w:color w:val="auto"/>
          <w:lang w:val="pl-PL"/>
        </w:rPr>
        <w:t>transport przechowywanej u Wykonawcy dokumentacji ( nie więcej niż 100 szt. pudeł w trakcie obowiązywania umowy ) zapakowanej w pudła zostanie dostarczony z magazynu Wykonawcy przez Wykonawcę do Zamawiającego w terminach uzgodnionych z przedstawicielem Wykonawcy zgodnie z obowiązującym cennikiem.</w:t>
      </w:r>
    </w:p>
    <w:p w14:paraId="23BA413F" w14:textId="77777777" w:rsidR="00882336" w:rsidRPr="00250405" w:rsidRDefault="00000000" w:rsidP="008216EB">
      <w:pPr>
        <w:pStyle w:val="Defaul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250405">
        <w:rPr>
          <w:rFonts w:ascii="Calibri" w:hAnsi="Calibri" w:cs="Calibri"/>
          <w:lang w:val="pl-PL"/>
        </w:rPr>
        <w:lastRenderedPageBreak/>
        <w:t>rejestracja dokumentacji w systemie informatycznym;</w:t>
      </w:r>
    </w:p>
    <w:p w14:paraId="3B65C675" w14:textId="77777777" w:rsidR="00882336" w:rsidRPr="00250405" w:rsidRDefault="00000000" w:rsidP="008216EB">
      <w:pPr>
        <w:pStyle w:val="Default"/>
        <w:spacing w:line="276" w:lineRule="auto"/>
        <w:ind w:left="218"/>
        <w:rPr>
          <w:rFonts w:ascii="Calibri" w:hAnsi="Calibri" w:cs="Calibri"/>
          <w:color w:val="auto"/>
          <w:lang w:val="pl-PL"/>
        </w:rPr>
      </w:pPr>
      <w:r w:rsidRPr="00250405">
        <w:rPr>
          <w:rFonts w:ascii="Calibri" w:hAnsi="Calibri" w:cs="Calibri"/>
          <w:color w:val="auto"/>
          <w:lang w:val="pl-PL"/>
        </w:rPr>
        <w:t>Zamawiający wymaga zapewnienia dostępu do systemu informatycznego Wykonawcy, który umożliwiał będzie odszukanie, dokonanie zamówienia pudła celem pobrania poszukiwanej dokumentacji oraz umówienia daty i godziny przyjazdu. Zamawiający zastrzega sobie możliwość udostępniania dokumentacji w dni robocze od poniedziałku do piątku w godzinach od 8 do 14. Ilość bezpłatnych licencji nie mniej niż 3. W ramach niniejszego zadania wymaga się przeszkolenia upoważnionych pracowników Zamawiającego z obsługi dziedzinowego systemu informatycznego Wykonawcy;</w:t>
      </w:r>
    </w:p>
    <w:p w14:paraId="4A7B55AA" w14:textId="77777777" w:rsidR="00882336" w:rsidRPr="00250405" w:rsidRDefault="00000000" w:rsidP="008216EB">
      <w:pPr>
        <w:pStyle w:val="Default"/>
        <w:numPr>
          <w:ilvl w:val="0"/>
          <w:numId w:val="4"/>
        </w:numPr>
        <w:spacing w:line="276" w:lineRule="auto"/>
        <w:rPr>
          <w:rFonts w:ascii="Calibri" w:hAnsi="Calibri" w:cs="Calibri"/>
          <w:color w:val="auto"/>
          <w:lang w:val="pl-PL"/>
        </w:rPr>
      </w:pPr>
      <w:r w:rsidRPr="00250405">
        <w:rPr>
          <w:rFonts w:ascii="Calibri" w:hAnsi="Calibri" w:cs="Calibri"/>
          <w:color w:val="auto"/>
          <w:lang w:val="pl-PL"/>
        </w:rPr>
        <w:t>przechowywania dokumentacji przez okres wymagany przepisami dla danej kategorii akt lub okres wskazany w umowie;</w:t>
      </w:r>
    </w:p>
    <w:p w14:paraId="78922875" w14:textId="77777777" w:rsidR="00882336" w:rsidRPr="00250405" w:rsidRDefault="00000000" w:rsidP="008216EB">
      <w:pPr>
        <w:pStyle w:val="Default"/>
        <w:numPr>
          <w:ilvl w:val="0"/>
          <w:numId w:val="4"/>
        </w:numPr>
        <w:spacing w:line="276" w:lineRule="auto"/>
        <w:rPr>
          <w:rFonts w:ascii="Calibri" w:hAnsi="Calibri" w:cs="Calibri"/>
          <w:color w:val="auto"/>
          <w:lang w:val="pl-PL"/>
        </w:rPr>
      </w:pPr>
      <w:r w:rsidRPr="00250405">
        <w:rPr>
          <w:rFonts w:ascii="Calibri" w:hAnsi="Calibri" w:cs="Calibri"/>
          <w:color w:val="auto"/>
          <w:lang w:val="pl-PL"/>
        </w:rPr>
        <w:t xml:space="preserve">umożliwienie pracownikowi Zamawiającego wykonania na miejscu kserokopii dokumentacji podlegającej udostępnieniu lub pobrania (zwrotu) dokumentacji do/z pudła. Po zakończeniu czynności udostępnienia, przed zwrotem do magazynu pudło musi zostać po raz kolejny zabezpieczone taśmą plombującą. W przypadku uszkodzenia pudła, w którym przechowywana jest dokumentacja, w sposób uniemożliwiający jego dalsze przechowywanie oraz zachowanie integralności umieszczonych w nim dokumentów, winno zostać wymienione na nowe na koszt Wykonawcy. </w:t>
      </w:r>
    </w:p>
    <w:p w14:paraId="1A26F835" w14:textId="77777777" w:rsidR="00882336" w:rsidRPr="00250405" w:rsidRDefault="00000000" w:rsidP="008216EB">
      <w:pPr>
        <w:pStyle w:val="Default"/>
        <w:numPr>
          <w:ilvl w:val="0"/>
          <w:numId w:val="4"/>
        </w:numPr>
        <w:spacing w:line="276" w:lineRule="auto"/>
        <w:rPr>
          <w:rFonts w:ascii="Calibri" w:hAnsi="Calibri" w:cs="Calibri"/>
          <w:color w:val="auto"/>
          <w:lang w:val="pl-PL"/>
        </w:rPr>
      </w:pPr>
      <w:r w:rsidRPr="00250405">
        <w:rPr>
          <w:rFonts w:ascii="Calibri" w:hAnsi="Calibri" w:cs="Calibri"/>
          <w:color w:val="auto"/>
          <w:lang w:val="pl-PL"/>
        </w:rPr>
        <w:t>Zamawiający zastrzega, że nie wyraża zgody na dostęp pracowników Wykonawcy do dokumentacji zdeponowanej u Wykonawcy. Wszelkie udostępnienie zasobów ze zbioru odbywało się będzie wyłącznie przez upoważnionych pracowników Zamawiającego. Jeżeli</w:t>
      </w:r>
      <w:r w:rsidRPr="00250405">
        <w:rPr>
          <w:rFonts w:ascii="Calibri" w:hAnsi="Calibri" w:cs="Calibri"/>
          <w:color w:val="auto"/>
          <w:lang w:val="pl-PL"/>
        </w:rPr>
        <w:br/>
        <w:t xml:space="preserve">w wyniku procedur obowiązujących u Wykonawcy istnieje konieczność rejestracji pojedynczego zasobu wyodrębnionego ze zbioru zdeponowanego w pudle, czynność ta winna być wykonana bez naliczania dodatkowych opłat. </w:t>
      </w:r>
    </w:p>
    <w:p w14:paraId="640CCBB7" w14:textId="77777777" w:rsidR="00882336" w:rsidRPr="00250405" w:rsidRDefault="00000000" w:rsidP="008216EB">
      <w:pPr>
        <w:pStyle w:val="Defaul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250405">
        <w:rPr>
          <w:rFonts w:ascii="Calibri" w:hAnsi="Calibri" w:cs="Calibri"/>
          <w:color w:val="auto"/>
          <w:lang w:val="pl-PL"/>
        </w:rPr>
        <w:t xml:space="preserve">Zamawiający informuje, że przekazana dokumentacja będzie znajdowała się w pudłach, które są własnością Zamawiającego. </w:t>
      </w:r>
    </w:p>
    <w:p w14:paraId="59F009BD" w14:textId="4D96ABB8" w:rsidR="00882336" w:rsidRPr="00250405" w:rsidRDefault="008216EB" w:rsidP="008216EB">
      <w:pPr>
        <w:pStyle w:val="Defaul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color w:val="auto"/>
          <w:lang w:val="pl-PL"/>
        </w:rPr>
        <w:t xml:space="preserve">    </w:t>
      </w:r>
      <w:r w:rsidRPr="00250405">
        <w:rPr>
          <w:rFonts w:ascii="Calibri" w:hAnsi="Calibri" w:cs="Calibri"/>
          <w:color w:val="auto"/>
          <w:lang w:val="pl-PL"/>
        </w:rPr>
        <w:t>Zamawiający wymaga, aby Wykonawca posiadał w całym okresie obowiązywania umowy polisę odpowiedzialności cywilnej prowadzonej działalności w zakresie szkód w rzeczach znajdujących się w pieczy, pod nadzorem lub kontrolą na kwotę nie mniejszą niż 10 mln. zł na jedno</w:t>
      </w:r>
      <w:r w:rsidRPr="00250405">
        <w:rPr>
          <w:rFonts w:ascii="Calibri" w:hAnsi="Calibri" w:cs="Calibri"/>
          <w:color w:val="auto"/>
          <w:lang w:val="pl-PL"/>
        </w:rPr>
        <w:br/>
        <w:t>i wszystkie zdarzenia. Do oferty należy załączyć kopię polisy wraz z kopią dokumentu potwierdzającego opłacenie polisy. Każdorazowo po zawarciu polisy na kolejny okres obowiązywania Wykonawca winien przesłać jego kopię wraz z kopią dokumentu potwierdzającego opłacenie polisy.</w:t>
      </w:r>
    </w:p>
    <w:p w14:paraId="68B284D4" w14:textId="68EC431B" w:rsidR="00882336" w:rsidRPr="00250405" w:rsidRDefault="008216EB" w:rsidP="008216EB">
      <w:pPr>
        <w:pStyle w:val="Defaul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color w:val="auto"/>
          <w:lang w:val="pl-PL"/>
        </w:rPr>
        <w:t xml:space="preserve">    </w:t>
      </w:r>
      <w:r w:rsidRPr="00250405">
        <w:rPr>
          <w:rFonts w:ascii="Calibri" w:hAnsi="Calibri" w:cs="Calibri"/>
          <w:color w:val="auto"/>
          <w:lang w:val="pl-PL"/>
        </w:rPr>
        <w:t>po okresie obowiązywania umowy zdeponowany zasób zostanie udostępniony na zlecenie Zamawiającego i zagospodarowany według jego woli. Wyszukanie, wydanie pudeł i wyrejestrowanie z zasobu informatycznego nie będzie stanowić dodatkowego kosztu dla Zamawiającego.</w:t>
      </w:r>
    </w:p>
    <w:p w14:paraId="239EABCF" w14:textId="77777777" w:rsidR="00882336" w:rsidRPr="00250405" w:rsidRDefault="00000000" w:rsidP="008216EB">
      <w:pPr>
        <w:pStyle w:val="Default"/>
        <w:numPr>
          <w:ilvl w:val="0"/>
          <w:numId w:val="4"/>
        </w:numPr>
        <w:spacing w:line="276" w:lineRule="auto"/>
        <w:rPr>
          <w:rFonts w:ascii="Calibri" w:hAnsi="Calibri" w:cs="Calibri"/>
          <w:lang w:val="pl-PL"/>
        </w:rPr>
      </w:pPr>
      <w:r w:rsidRPr="00250405">
        <w:rPr>
          <w:rFonts w:ascii="Calibri" w:hAnsi="Calibri" w:cs="Calibri"/>
          <w:color w:val="auto"/>
          <w:lang w:val="pl-PL"/>
        </w:rPr>
        <w:t>w przypadku rozwiązania umowy z winy leżącej po stronie Wykonawcy, cała zdeponowana dokumentacja musi zostać zwrócona Zamawiającemu, zapakowana w pudłach – bez naliczania dodatkowych opłat.</w:t>
      </w:r>
    </w:p>
    <w:p w14:paraId="1931E22B" w14:textId="058097C1" w:rsidR="00882336" w:rsidRPr="00250405" w:rsidRDefault="00F47315" w:rsidP="008216EB">
      <w:pPr>
        <w:pStyle w:val="Default"/>
        <w:numPr>
          <w:ilvl w:val="0"/>
          <w:numId w:val="4"/>
        </w:numPr>
        <w:spacing w:line="276" w:lineRule="auto"/>
        <w:rPr>
          <w:rFonts w:ascii="Calibri" w:hAnsi="Calibri" w:cs="Calibri"/>
          <w:lang w:val="pl-PL"/>
        </w:rPr>
      </w:pPr>
      <w:r>
        <w:rPr>
          <w:rFonts w:ascii="Calibri" w:hAnsi="Calibri" w:cs="Calibri"/>
          <w:color w:val="auto"/>
          <w:lang w:val="pl-PL"/>
        </w:rPr>
        <w:t xml:space="preserve">    </w:t>
      </w:r>
      <w:r w:rsidRPr="00250405">
        <w:rPr>
          <w:rFonts w:ascii="Calibri" w:hAnsi="Calibri" w:cs="Calibri"/>
          <w:color w:val="auto"/>
          <w:lang w:val="pl-PL"/>
        </w:rPr>
        <w:t xml:space="preserve">szczegółowy opis przedmiotu zamówienia został określony w projektowanych postanowieniach umowy stanowiących załącznik nr 2 do niniejszego zapytania ofertowego. </w:t>
      </w:r>
    </w:p>
    <w:p w14:paraId="29BE476A" w14:textId="77777777" w:rsidR="00882336" w:rsidRDefault="00882336" w:rsidP="008216EB">
      <w:pPr>
        <w:pStyle w:val="Default"/>
        <w:spacing w:line="276" w:lineRule="auto"/>
        <w:ind w:left="218"/>
        <w:rPr>
          <w:rFonts w:ascii="Calibri" w:hAnsi="Calibri" w:cs="Calibri"/>
          <w:color w:val="auto"/>
          <w:lang w:val="pl-PL"/>
        </w:rPr>
      </w:pPr>
    </w:p>
    <w:p w14:paraId="2BA5EC7F" w14:textId="77777777" w:rsidR="00F47315" w:rsidRPr="00250405" w:rsidRDefault="00F47315" w:rsidP="008216EB">
      <w:pPr>
        <w:pStyle w:val="Default"/>
        <w:spacing w:line="276" w:lineRule="auto"/>
        <w:ind w:left="218"/>
        <w:rPr>
          <w:rFonts w:ascii="Calibri" w:hAnsi="Calibri" w:cs="Calibri"/>
          <w:color w:val="auto"/>
          <w:lang w:val="pl-PL"/>
        </w:rPr>
      </w:pPr>
    </w:p>
    <w:p w14:paraId="03C68567" w14:textId="77777777" w:rsidR="00882336" w:rsidRPr="00250405" w:rsidRDefault="00000000" w:rsidP="008216EB">
      <w:pPr>
        <w:pStyle w:val="Default"/>
        <w:spacing w:line="276" w:lineRule="auto"/>
        <w:rPr>
          <w:rFonts w:ascii="Calibri" w:hAnsi="Calibri" w:cs="Calibri"/>
          <w:color w:val="auto"/>
          <w:lang w:val="pl-PL"/>
        </w:rPr>
      </w:pPr>
      <w:r w:rsidRPr="00250405">
        <w:rPr>
          <w:rFonts w:ascii="Calibri" w:hAnsi="Calibri" w:cs="Calibri"/>
          <w:b/>
          <w:color w:val="auto"/>
          <w:lang w:val="pl-PL"/>
        </w:rPr>
        <w:lastRenderedPageBreak/>
        <w:t xml:space="preserve">UWAGA </w:t>
      </w:r>
      <w:r w:rsidRPr="00250405">
        <w:rPr>
          <w:rFonts w:ascii="Calibri" w:hAnsi="Calibri" w:cs="Calibri"/>
          <w:color w:val="auto"/>
          <w:lang w:val="pl-PL"/>
        </w:rPr>
        <w:t xml:space="preserve">– Czas dojazdu z siedziby Zamawiającego do magazynu archiwizacyjnego Wykonawcy nie może przekroczyć 30 min. (liczonej według </w:t>
      </w:r>
      <w:hyperlink r:id="rId9">
        <w:r w:rsidR="00882336" w:rsidRPr="00250405">
          <w:rPr>
            <w:rStyle w:val="Hipercze1"/>
            <w:rFonts w:ascii="Calibri" w:hAnsi="Calibri" w:cs="Calibri"/>
            <w:color w:val="auto"/>
            <w:lang w:val="pl-PL"/>
          </w:rPr>
          <w:t>www.here.com</w:t>
        </w:r>
      </w:hyperlink>
      <w:r w:rsidRPr="00250405">
        <w:rPr>
          <w:rFonts w:ascii="Calibri" w:hAnsi="Calibri" w:cs="Calibri"/>
          <w:color w:val="auto"/>
          <w:lang w:val="pl-PL"/>
        </w:rPr>
        <w:t>). W formularzu ofertowym należy wskazać dokładną lokalizację magazynu archiwalnego, w którym będzie przechowywana dokumentacja.</w:t>
      </w:r>
    </w:p>
    <w:p w14:paraId="71F8765D" w14:textId="77777777" w:rsidR="00882336" w:rsidRPr="00250405" w:rsidRDefault="00882336" w:rsidP="008216EB">
      <w:pPr>
        <w:pStyle w:val="Default"/>
        <w:spacing w:line="276" w:lineRule="auto"/>
        <w:rPr>
          <w:rFonts w:ascii="Calibri" w:hAnsi="Calibri" w:cs="Calibri"/>
          <w:color w:val="auto"/>
          <w:lang w:val="pl-PL"/>
        </w:rPr>
      </w:pPr>
    </w:p>
    <w:p w14:paraId="63E1C598" w14:textId="77777777" w:rsidR="00882336" w:rsidRPr="00250405" w:rsidRDefault="00000000" w:rsidP="008216EB">
      <w:pPr>
        <w:numPr>
          <w:ilvl w:val="0"/>
          <w:numId w:val="5"/>
        </w:numPr>
        <w:spacing w:after="0"/>
        <w:rPr>
          <w:rFonts w:ascii="Calibri" w:hAnsi="Calibri" w:cs="Calibri"/>
          <w:sz w:val="24"/>
          <w:szCs w:val="24"/>
        </w:rPr>
      </w:pPr>
      <w:r w:rsidRPr="00250405">
        <w:rPr>
          <w:rFonts w:ascii="Calibri" w:hAnsi="Calibri" w:cs="Calibri"/>
          <w:sz w:val="24"/>
          <w:szCs w:val="24"/>
        </w:rPr>
        <w:t>Przekazane do przechowywania dokumenty stanowią:</w:t>
      </w:r>
    </w:p>
    <w:p w14:paraId="67664324" w14:textId="77777777" w:rsidR="00882336" w:rsidRPr="00250405" w:rsidRDefault="00000000" w:rsidP="008216EB">
      <w:pPr>
        <w:numPr>
          <w:ilvl w:val="0"/>
          <w:numId w:val="6"/>
        </w:numPr>
        <w:tabs>
          <w:tab w:val="left" w:pos="567"/>
        </w:tabs>
        <w:spacing w:after="60"/>
        <w:rPr>
          <w:rFonts w:ascii="Calibri" w:hAnsi="Calibri" w:cs="Calibri"/>
          <w:sz w:val="24"/>
          <w:szCs w:val="24"/>
        </w:rPr>
      </w:pPr>
      <w:r w:rsidRPr="00250405">
        <w:rPr>
          <w:rFonts w:ascii="Calibri" w:hAnsi="Calibri" w:cs="Calibri"/>
          <w:sz w:val="24"/>
          <w:szCs w:val="24"/>
        </w:rPr>
        <w:t xml:space="preserve">Dokumentację medyczną w rozumieniu ustawy z dnia 6 listopada 2008 r. o prawach pacjenta i Rzeczniku Praw Pacjenta (tekst jednolity Dz. U. z 2020 r. poz. 849 z </w:t>
      </w:r>
      <w:proofErr w:type="spellStart"/>
      <w:r w:rsidRPr="00250405">
        <w:rPr>
          <w:rFonts w:ascii="Calibri" w:hAnsi="Calibri" w:cs="Calibri"/>
          <w:sz w:val="24"/>
          <w:szCs w:val="24"/>
        </w:rPr>
        <w:t>późn</w:t>
      </w:r>
      <w:proofErr w:type="spellEnd"/>
      <w:r w:rsidRPr="00250405">
        <w:rPr>
          <w:rFonts w:ascii="Calibri" w:hAnsi="Calibri" w:cs="Calibri"/>
          <w:sz w:val="24"/>
          <w:szCs w:val="24"/>
        </w:rPr>
        <w:t>. zm.)</w:t>
      </w:r>
      <w:r w:rsidRPr="00250405">
        <w:rPr>
          <w:rFonts w:ascii="Calibri" w:hAnsi="Calibri" w:cs="Calibri"/>
          <w:sz w:val="24"/>
          <w:szCs w:val="24"/>
        </w:rPr>
        <w:br/>
        <w:t>i zawierają informacje związane z pacjentami Zamawiającego, o których mowa w art. 13 i 14 ustawy o prawach pacjenta i Rzeczniku Praw Pacjenta;</w:t>
      </w:r>
    </w:p>
    <w:p w14:paraId="592A9DA2" w14:textId="77777777" w:rsidR="00882336" w:rsidRPr="00250405" w:rsidRDefault="00000000" w:rsidP="008216EB">
      <w:pPr>
        <w:numPr>
          <w:ilvl w:val="0"/>
          <w:numId w:val="6"/>
        </w:numPr>
        <w:tabs>
          <w:tab w:val="left" w:pos="567"/>
        </w:tabs>
        <w:spacing w:after="60"/>
        <w:rPr>
          <w:rFonts w:ascii="Calibri" w:hAnsi="Calibri" w:cs="Calibri"/>
          <w:sz w:val="24"/>
          <w:szCs w:val="24"/>
        </w:rPr>
      </w:pPr>
      <w:r w:rsidRPr="00250405">
        <w:rPr>
          <w:rFonts w:ascii="Calibri" w:hAnsi="Calibri" w:cs="Calibri"/>
          <w:sz w:val="24"/>
          <w:szCs w:val="24"/>
        </w:rPr>
        <w:t>Zawierają dane osobowe w rozumieniu art. 4 ust 1 oraz art. 9 ust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„RODO“;</w:t>
      </w:r>
    </w:p>
    <w:p w14:paraId="52EE3CB9" w14:textId="77777777" w:rsidR="00882336" w:rsidRPr="00250405" w:rsidRDefault="00000000" w:rsidP="008216EB">
      <w:pPr>
        <w:numPr>
          <w:ilvl w:val="0"/>
          <w:numId w:val="6"/>
        </w:numPr>
        <w:tabs>
          <w:tab w:val="left" w:pos="567"/>
        </w:tabs>
        <w:spacing w:after="60"/>
        <w:rPr>
          <w:rFonts w:ascii="Calibri" w:hAnsi="Calibri" w:cs="Calibri"/>
          <w:sz w:val="24"/>
          <w:szCs w:val="24"/>
        </w:rPr>
      </w:pPr>
      <w:r w:rsidRPr="00250405">
        <w:rPr>
          <w:rFonts w:ascii="Calibri" w:hAnsi="Calibri" w:cs="Calibri"/>
          <w:sz w:val="24"/>
          <w:szCs w:val="24"/>
        </w:rPr>
        <w:t>Lub stanowią inne dokumenty funkcjonalnie powiązane z Umową;</w:t>
      </w:r>
    </w:p>
    <w:p w14:paraId="189C5C20" w14:textId="77777777" w:rsidR="00882336" w:rsidRPr="00250405" w:rsidRDefault="00882336" w:rsidP="00250405">
      <w:pPr>
        <w:tabs>
          <w:tab w:val="left" w:pos="567"/>
        </w:tabs>
        <w:spacing w:after="60"/>
        <w:ind w:left="644"/>
        <w:jc w:val="both"/>
        <w:rPr>
          <w:rFonts w:ascii="Calibri" w:hAnsi="Calibri" w:cs="Calibri"/>
          <w:sz w:val="24"/>
          <w:szCs w:val="24"/>
        </w:rPr>
      </w:pPr>
    </w:p>
    <w:p w14:paraId="41870613" w14:textId="77777777" w:rsidR="00882336" w:rsidRPr="00250405" w:rsidRDefault="00000000" w:rsidP="008216EB">
      <w:pPr>
        <w:numPr>
          <w:ilvl w:val="0"/>
          <w:numId w:val="5"/>
        </w:numPr>
        <w:spacing w:after="0"/>
        <w:rPr>
          <w:rFonts w:ascii="Calibri" w:hAnsi="Calibri" w:cs="Calibri"/>
          <w:sz w:val="24"/>
          <w:szCs w:val="24"/>
        </w:rPr>
      </w:pPr>
      <w:r w:rsidRPr="00250405">
        <w:rPr>
          <w:rFonts w:ascii="Calibri" w:hAnsi="Calibri" w:cs="Calibri"/>
          <w:sz w:val="24"/>
          <w:szCs w:val="24"/>
        </w:rPr>
        <w:t>Do przedmiotu zamówienia znajdują zastosowanie w szczególności następujące akty prawne:</w:t>
      </w:r>
    </w:p>
    <w:p w14:paraId="7400E78F" w14:textId="77777777" w:rsidR="00882336" w:rsidRPr="00250405" w:rsidRDefault="00000000" w:rsidP="008216EB">
      <w:pPr>
        <w:numPr>
          <w:ilvl w:val="0"/>
          <w:numId w:val="3"/>
        </w:numPr>
        <w:tabs>
          <w:tab w:val="left" w:pos="567"/>
        </w:tabs>
        <w:spacing w:after="60"/>
        <w:ind w:left="567"/>
        <w:rPr>
          <w:rFonts w:ascii="Calibri" w:hAnsi="Calibri" w:cs="Calibri"/>
          <w:sz w:val="24"/>
          <w:szCs w:val="24"/>
        </w:rPr>
      </w:pPr>
      <w:r w:rsidRPr="00250405">
        <w:rPr>
          <w:rFonts w:ascii="Calibri" w:hAnsi="Calibri" w:cs="Calibri"/>
          <w:sz w:val="24"/>
          <w:szCs w:val="24"/>
        </w:rPr>
        <w:t>Ustawa z dnia 10 maja 2018 r. o ochronie danych osobowych (Dz. U. 2018 r. poz. 1000);</w:t>
      </w:r>
    </w:p>
    <w:p w14:paraId="61C03EED" w14:textId="77777777" w:rsidR="00882336" w:rsidRPr="00250405" w:rsidRDefault="00000000" w:rsidP="008216EB">
      <w:pPr>
        <w:numPr>
          <w:ilvl w:val="0"/>
          <w:numId w:val="3"/>
        </w:numPr>
        <w:tabs>
          <w:tab w:val="left" w:pos="567"/>
        </w:tabs>
        <w:spacing w:after="60"/>
        <w:ind w:left="567"/>
        <w:rPr>
          <w:rFonts w:ascii="Calibri" w:hAnsi="Calibri" w:cs="Calibri"/>
          <w:sz w:val="24"/>
          <w:szCs w:val="24"/>
        </w:rPr>
      </w:pPr>
      <w:r w:rsidRPr="00250405">
        <w:rPr>
          <w:rFonts w:ascii="Calibri" w:hAnsi="Calibri" w:cs="Calibri"/>
          <w:sz w:val="24"/>
          <w:szCs w:val="24"/>
        </w:rPr>
        <w:t xml:space="preserve">Ustawa z dnia 6 listopada 2008 r. o prawach pacjenta i Rzeczniku Praw Pacjenta (tekst jednolity: Dz. U. 2020 r. poz. 849 z </w:t>
      </w:r>
      <w:proofErr w:type="spellStart"/>
      <w:r w:rsidRPr="00250405">
        <w:rPr>
          <w:rFonts w:ascii="Calibri" w:hAnsi="Calibri" w:cs="Calibri"/>
          <w:sz w:val="24"/>
          <w:szCs w:val="24"/>
        </w:rPr>
        <w:t>późn</w:t>
      </w:r>
      <w:proofErr w:type="spellEnd"/>
      <w:r w:rsidRPr="00250405">
        <w:rPr>
          <w:rFonts w:ascii="Calibri" w:hAnsi="Calibri" w:cs="Calibri"/>
          <w:sz w:val="24"/>
          <w:szCs w:val="24"/>
        </w:rPr>
        <w:t>. zm.);</w:t>
      </w:r>
    </w:p>
    <w:p w14:paraId="273AEC2E" w14:textId="77777777" w:rsidR="00882336" w:rsidRPr="00250405" w:rsidRDefault="00000000" w:rsidP="008216EB">
      <w:pPr>
        <w:numPr>
          <w:ilvl w:val="0"/>
          <w:numId w:val="3"/>
        </w:numPr>
        <w:tabs>
          <w:tab w:val="left" w:pos="567"/>
        </w:tabs>
        <w:spacing w:after="60"/>
        <w:ind w:left="567"/>
        <w:rPr>
          <w:rFonts w:ascii="Calibri" w:hAnsi="Calibri" w:cs="Calibri"/>
          <w:sz w:val="24"/>
          <w:szCs w:val="24"/>
        </w:rPr>
      </w:pPr>
      <w:r w:rsidRPr="00250405">
        <w:rPr>
          <w:rFonts w:ascii="Calibri" w:hAnsi="Calibri" w:cs="Calibri"/>
          <w:sz w:val="24"/>
          <w:szCs w:val="24"/>
        </w:rPr>
        <w:t xml:space="preserve">Rozporządzenie Ministra Zdrowia z dnia 21 grudnia 2010 r. w sprawie rodzajów i zakresu dokumentacji medycznej oraz sposobu jej przetwarzania (tekst jednolity: Dz. U. 2014 r. poz. 177 z </w:t>
      </w:r>
      <w:proofErr w:type="spellStart"/>
      <w:r w:rsidRPr="00250405">
        <w:rPr>
          <w:rFonts w:ascii="Calibri" w:hAnsi="Calibri" w:cs="Calibri"/>
          <w:sz w:val="24"/>
          <w:szCs w:val="24"/>
        </w:rPr>
        <w:t>późn</w:t>
      </w:r>
      <w:proofErr w:type="spellEnd"/>
      <w:r w:rsidRPr="00250405">
        <w:rPr>
          <w:rFonts w:ascii="Calibri" w:hAnsi="Calibri" w:cs="Calibri"/>
          <w:sz w:val="24"/>
          <w:szCs w:val="24"/>
        </w:rPr>
        <w:t>. zm. );</w:t>
      </w:r>
    </w:p>
    <w:p w14:paraId="1A8371A3" w14:textId="77777777" w:rsidR="00882336" w:rsidRPr="00250405" w:rsidRDefault="00000000" w:rsidP="008216EB">
      <w:pPr>
        <w:numPr>
          <w:ilvl w:val="0"/>
          <w:numId w:val="3"/>
        </w:numPr>
        <w:tabs>
          <w:tab w:val="left" w:pos="567"/>
        </w:tabs>
        <w:spacing w:after="60"/>
        <w:ind w:left="567"/>
        <w:rPr>
          <w:rFonts w:ascii="Calibri" w:hAnsi="Calibri" w:cs="Calibri"/>
          <w:sz w:val="24"/>
          <w:szCs w:val="24"/>
        </w:rPr>
      </w:pPr>
      <w:r w:rsidRPr="00250405">
        <w:rPr>
          <w:rFonts w:ascii="Calibri" w:hAnsi="Calibri" w:cs="Calibri"/>
          <w:sz w:val="24"/>
          <w:szCs w:val="24"/>
        </w:rPr>
        <w:t xml:space="preserve">Ustawa z dnia 14 lipca 1983 r. o narodowym zasobie archiwalnym i archiwach (tekst jednolity: Dz. U. 2020 r. poz. 164  z </w:t>
      </w:r>
      <w:proofErr w:type="spellStart"/>
      <w:r w:rsidRPr="00250405">
        <w:rPr>
          <w:rFonts w:ascii="Calibri" w:hAnsi="Calibri" w:cs="Calibri"/>
          <w:sz w:val="24"/>
          <w:szCs w:val="24"/>
        </w:rPr>
        <w:t>późn</w:t>
      </w:r>
      <w:proofErr w:type="spellEnd"/>
      <w:r w:rsidRPr="00250405">
        <w:rPr>
          <w:rFonts w:ascii="Calibri" w:hAnsi="Calibri" w:cs="Calibri"/>
          <w:sz w:val="24"/>
          <w:szCs w:val="24"/>
        </w:rPr>
        <w:t>. zm.);</w:t>
      </w:r>
    </w:p>
    <w:p w14:paraId="3FAB3449" w14:textId="77777777" w:rsidR="00882336" w:rsidRPr="00250405" w:rsidRDefault="00000000" w:rsidP="008216EB">
      <w:pPr>
        <w:numPr>
          <w:ilvl w:val="0"/>
          <w:numId w:val="3"/>
        </w:numPr>
        <w:tabs>
          <w:tab w:val="left" w:pos="567"/>
        </w:tabs>
        <w:spacing w:after="60"/>
        <w:ind w:left="567"/>
        <w:rPr>
          <w:rFonts w:ascii="Calibri" w:hAnsi="Calibri" w:cs="Calibri"/>
          <w:sz w:val="24"/>
          <w:szCs w:val="24"/>
        </w:rPr>
      </w:pPr>
      <w:r w:rsidRPr="00250405">
        <w:rPr>
          <w:rFonts w:ascii="Calibri" w:hAnsi="Calibri" w:cs="Calibri"/>
          <w:sz w:val="24"/>
          <w:szCs w:val="24"/>
        </w:rPr>
        <w:t xml:space="preserve">Rozporządzenie Ministra Kultury z dnia 16 września 2002 r. w sprawie postępowania               z dokumentacją, zasad jej klasyfikowania i kwalifikowania oraz zasad i trybu przekazywania materiałów archiwalnych do archiwów państwowych (Dz.U.  2002 r. Nr 167 poz.1375              z </w:t>
      </w:r>
      <w:proofErr w:type="spellStart"/>
      <w:r w:rsidRPr="00250405">
        <w:rPr>
          <w:rFonts w:ascii="Calibri" w:hAnsi="Calibri" w:cs="Calibri"/>
          <w:sz w:val="24"/>
          <w:szCs w:val="24"/>
        </w:rPr>
        <w:t>późn</w:t>
      </w:r>
      <w:proofErr w:type="spellEnd"/>
      <w:r w:rsidRPr="00250405">
        <w:rPr>
          <w:rFonts w:ascii="Calibri" w:hAnsi="Calibri" w:cs="Calibri"/>
          <w:sz w:val="24"/>
          <w:szCs w:val="24"/>
        </w:rPr>
        <w:t>. zm.);</w:t>
      </w:r>
    </w:p>
    <w:p w14:paraId="2601A598" w14:textId="77777777" w:rsidR="00882336" w:rsidRDefault="00882336">
      <w:pPr>
        <w:tabs>
          <w:tab w:val="left" w:pos="567"/>
        </w:tabs>
        <w:spacing w:after="60" w:line="360" w:lineRule="auto"/>
        <w:ind w:left="1294"/>
        <w:jc w:val="both"/>
        <w:rPr>
          <w:rFonts w:cstheme="minorHAnsi"/>
          <w:sz w:val="24"/>
          <w:szCs w:val="24"/>
        </w:rPr>
      </w:pPr>
    </w:p>
    <w:p w14:paraId="283A803A" w14:textId="21DF4156" w:rsidR="00882336" w:rsidRPr="00250405" w:rsidRDefault="00000000" w:rsidP="00250405">
      <w:pPr>
        <w:pStyle w:val="Akapitzlist"/>
        <w:numPr>
          <w:ilvl w:val="0"/>
          <w:numId w:val="13"/>
        </w:numPr>
        <w:spacing w:before="57" w:after="57" w:line="100" w:lineRule="atLeast"/>
        <w:jc w:val="both"/>
        <w:rPr>
          <w:rFonts w:ascii="Calibri" w:hAnsi="Calibri" w:cs="Calibri"/>
          <w:b/>
          <w:bCs/>
        </w:rPr>
      </w:pPr>
      <w:r w:rsidRPr="00250405">
        <w:rPr>
          <w:rFonts w:ascii="Calibri" w:hAnsi="Calibri" w:cs="Calibri"/>
          <w:b/>
          <w:bCs/>
        </w:rPr>
        <w:t>Termin wykonania zamówienia, charakter zamówień:</w:t>
      </w:r>
    </w:p>
    <w:p w14:paraId="6860DBAC" w14:textId="77777777" w:rsidR="00882336" w:rsidRDefault="00000000">
      <w:pPr>
        <w:pStyle w:val="Akapitzlist"/>
        <w:numPr>
          <w:ilvl w:val="0"/>
          <w:numId w:val="7"/>
        </w:numPr>
        <w:spacing w:line="36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Umowa zostanie zawarta na okres 12 miesięcy od dnia jej wejścia w życie. </w:t>
      </w:r>
    </w:p>
    <w:p w14:paraId="66D83DA2" w14:textId="77777777" w:rsidR="00882336" w:rsidRDefault="00882336">
      <w:pPr>
        <w:spacing w:before="57" w:after="57" w:line="100" w:lineRule="atLeast"/>
        <w:jc w:val="both"/>
        <w:rPr>
          <w:rFonts w:cstheme="minorHAnsi"/>
          <w:sz w:val="24"/>
          <w:szCs w:val="24"/>
        </w:rPr>
      </w:pPr>
    </w:p>
    <w:p w14:paraId="10C15C20" w14:textId="0995F2B3" w:rsidR="00882336" w:rsidRDefault="00250405">
      <w:pPr>
        <w:spacing w:before="57" w:after="57" w:line="100" w:lineRule="atLeast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IV.         Opis sposobu przygotowania oferty:</w:t>
      </w:r>
    </w:p>
    <w:p w14:paraId="572BB499" w14:textId="77777777" w:rsidR="00BA1FEC" w:rsidRDefault="00BA1FEC">
      <w:pPr>
        <w:spacing w:before="57" w:after="57" w:line="100" w:lineRule="atLeast"/>
        <w:jc w:val="both"/>
        <w:rPr>
          <w:rFonts w:cstheme="minorHAnsi"/>
          <w:b/>
          <w:bCs/>
          <w:sz w:val="24"/>
          <w:szCs w:val="24"/>
        </w:rPr>
      </w:pPr>
    </w:p>
    <w:p w14:paraId="64F7FD28" w14:textId="77777777" w:rsidR="00882336" w:rsidRDefault="00000000">
      <w:pPr>
        <w:spacing w:before="57" w:after="57" w:line="100" w:lineRule="atLeast"/>
        <w:ind w:left="390" w:hanging="40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ab/>
        <w:t>Wykonawca może złożyć jedną ofertę.</w:t>
      </w:r>
    </w:p>
    <w:p w14:paraId="18B7D6F4" w14:textId="77777777" w:rsidR="00882336" w:rsidRDefault="00000000">
      <w:pPr>
        <w:spacing w:before="57" w:after="57" w:line="100" w:lineRule="atLeast"/>
        <w:ind w:left="390" w:hanging="40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ab/>
        <w:t xml:space="preserve">Oferta musi być sporządzona w języku polskim. </w:t>
      </w:r>
    </w:p>
    <w:p w14:paraId="5FBE05F0" w14:textId="77777777" w:rsidR="00882336" w:rsidRDefault="00000000">
      <w:pPr>
        <w:spacing w:before="57" w:after="57" w:line="100" w:lineRule="atLeast"/>
        <w:ind w:left="390" w:hanging="40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</w:t>
      </w:r>
      <w:r>
        <w:rPr>
          <w:rFonts w:cstheme="minorHAnsi"/>
          <w:sz w:val="24"/>
          <w:szCs w:val="24"/>
        </w:rPr>
        <w:tab/>
        <w:t xml:space="preserve">Ofertę składa się, pod rygorem nieważności, w formie pisemnej. </w:t>
      </w:r>
    </w:p>
    <w:p w14:paraId="17F6A3FA" w14:textId="77777777" w:rsidR="00882336" w:rsidRDefault="00000000">
      <w:pPr>
        <w:spacing w:before="57" w:after="57" w:line="100" w:lineRule="atLeast"/>
        <w:ind w:left="390" w:hanging="40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ab/>
        <w:t>Wszelkie koszty związane z przygotowaniem oferty ponosi składający ofertę.</w:t>
      </w:r>
    </w:p>
    <w:p w14:paraId="6BFD74DA" w14:textId="77777777" w:rsidR="00882336" w:rsidRDefault="00000000">
      <w:pPr>
        <w:spacing w:before="57" w:after="57" w:line="100" w:lineRule="atLeast"/>
        <w:ind w:left="390" w:hanging="40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5. </w:t>
      </w:r>
      <w:r>
        <w:rPr>
          <w:rFonts w:cstheme="minorHAnsi"/>
          <w:sz w:val="24"/>
          <w:szCs w:val="24"/>
        </w:rPr>
        <w:tab/>
        <w:t>Treść oferty musi odpowiadać treści zapytania ofertowego.</w:t>
      </w:r>
    </w:p>
    <w:p w14:paraId="7578B086" w14:textId="77777777" w:rsidR="00882336" w:rsidRDefault="00000000">
      <w:pPr>
        <w:spacing w:before="57" w:after="57" w:line="100" w:lineRule="atLeast"/>
        <w:ind w:left="390" w:hanging="40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r>
        <w:rPr>
          <w:rFonts w:cstheme="minorHAnsi"/>
          <w:sz w:val="24"/>
          <w:szCs w:val="24"/>
        </w:rPr>
        <w:tab/>
        <w:t xml:space="preserve">Oferta powinna być napisana w sposób czytelny, pismem czytelnym. </w:t>
      </w:r>
    </w:p>
    <w:p w14:paraId="32190316" w14:textId="77777777" w:rsidR="00882336" w:rsidRDefault="00000000">
      <w:pPr>
        <w:spacing w:before="57" w:after="57" w:line="100" w:lineRule="atLeast"/>
        <w:ind w:left="390" w:hanging="40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 </w:t>
      </w:r>
      <w:r>
        <w:rPr>
          <w:rFonts w:cstheme="minorHAnsi"/>
          <w:sz w:val="24"/>
          <w:szCs w:val="24"/>
        </w:rPr>
        <w:tab/>
        <w:t xml:space="preserve">Poprawki w ofercie muszą być naniesione czytelnie oraz opatrzone podpisem osoby podpisującej ofertę. </w:t>
      </w:r>
    </w:p>
    <w:p w14:paraId="7F5658B0" w14:textId="77777777" w:rsidR="00BA1FEC" w:rsidRDefault="00BA1FEC">
      <w:pPr>
        <w:spacing w:before="57" w:after="57" w:line="100" w:lineRule="atLeast"/>
        <w:ind w:left="390" w:hanging="405"/>
        <w:jc w:val="both"/>
        <w:rPr>
          <w:rFonts w:cstheme="minorHAnsi"/>
          <w:sz w:val="24"/>
          <w:szCs w:val="24"/>
        </w:rPr>
      </w:pPr>
    </w:p>
    <w:p w14:paraId="049826F5" w14:textId="77777777" w:rsidR="00882336" w:rsidRDefault="00000000">
      <w:pPr>
        <w:spacing w:before="57" w:after="57" w:line="100" w:lineRule="atLeast"/>
        <w:ind w:left="405" w:hanging="405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8.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>Na ofertę składają się następujące załączniki:</w:t>
      </w:r>
    </w:p>
    <w:p w14:paraId="5C1B2ED0" w14:textId="3CFF235D" w:rsidR="00882336" w:rsidRDefault="00D669AE">
      <w:pPr>
        <w:widowControl w:val="0"/>
        <w:numPr>
          <w:ilvl w:val="0"/>
          <w:numId w:val="2"/>
        </w:numPr>
        <w:spacing w:before="57" w:after="57" w:line="100" w:lineRule="atLeast"/>
        <w:ind w:left="840" w:hanging="40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całości wypełniony formularz ofertowy - załącznik nr 1 </w:t>
      </w:r>
    </w:p>
    <w:p w14:paraId="19DFC90B" w14:textId="5060E78A" w:rsidR="00882336" w:rsidRDefault="00D669AE">
      <w:pPr>
        <w:widowControl w:val="0"/>
        <w:numPr>
          <w:ilvl w:val="0"/>
          <w:numId w:val="2"/>
        </w:numPr>
        <w:spacing w:before="57" w:after="57" w:line="100" w:lineRule="atLeast"/>
        <w:ind w:left="840" w:hanging="40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parafowane postanowienia umowy - załącznik nr 2 </w:t>
      </w:r>
    </w:p>
    <w:p w14:paraId="3930588E" w14:textId="48C02FC0" w:rsidR="00882336" w:rsidRDefault="00D669AE">
      <w:pPr>
        <w:widowControl w:val="0"/>
        <w:numPr>
          <w:ilvl w:val="0"/>
          <w:numId w:val="2"/>
        </w:numPr>
        <w:spacing w:before="57" w:after="57" w:line="100" w:lineRule="atLeast"/>
        <w:ind w:left="840" w:hanging="40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parafowana umowa o powierzenie przetwarzania danych osobowych – załącznik nr 3</w:t>
      </w:r>
    </w:p>
    <w:p w14:paraId="30E7BFE6" w14:textId="77777777" w:rsidR="00BA1FEC" w:rsidRDefault="00BA1FEC" w:rsidP="00BA1FEC">
      <w:pPr>
        <w:widowControl w:val="0"/>
        <w:spacing w:before="57" w:after="57" w:line="100" w:lineRule="atLeast"/>
        <w:ind w:left="840"/>
        <w:rPr>
          <w:rFonts w:cstheme="minorHAnsi"/>
          <w:sz w:val="24"/>
          <w:szCs w:val="24"/>
        </w:rPr>
      </w:pPr>
    </w:p>
    <w:p w14:paraId="0EC203D9" w14:textId="77777777" w:rsidR="00882336" w:rsidRDefault="00000000">
      <w:pPr>
        <w:spacing w:before="57" w:after="57" w:line="100" w:lineRule="atLeast"/>
        <w:ind w:left="405" w:hanging="405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9.</w:t>
      </w:r>
      <w:r>
        <w:rPr>
          <w:rFonts w:cstheme="minorHAnsi"/>
          <w:b/>
          <w:sz w:val="24"/>
          <w:szCs w:val="24"/>
        </w:rPr>
        <w:tab/>
        <w:t>Wykonawca zobowiązany jest do oferty dołączyć:</w:t>
      </w:r>
    </w:p>
    <w:p w14:paraId="441A6184" w14:textId="77777777" w:rsidR="00882336" w:rsidRDefault="00000000">
      <w:pPr>
        <w:spacing w:before="57" w:after="57" w:line="100" w:lineRule="atLeast"/>
        <w:ind w:left="750" w:hanging="34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a) aktualny odpis z właściwego rejestru lub z centralnej ewidencji i informacji o działalności gospodarczej;</w:t>
      </w:r>
    </w:p>
    <w:p w14:paraId="431BDBF2" w14:textId="77777777" w:rsidR="00882336" w:rsidRDefault="00000000">
      <w:pPr>
        <w:spacing w:before="57" w:after="57" w:line="100" w:lineRule="atLeast"/>
        <w:ind w:left="750" w:hanging="34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b) kopię polisy ubezpieczenia odpowiedzialności cywilnej wraz z kopią dokumentu potwierdzającego opłacenie polisy.</w:t>
      </w:r>
    </w:p>
    <w:p w14:paraId="1ED1A856" w14:textId="77777777" w:rsidR="00882336" w:rsidRDefault="00000000">
      <w:pPr>
        <w:spacing w:before="57" w:after="57" w:line="100" w:lineRule="atLeast"/>
        <w:ind w:left="750" w:hanging="34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c)</w:t>
      </w:r>
      <w:r>
        <w:rPr>
          <w:rFonts w:cstheme="minorHAnsi"/>
          <w:sz w:val="24"/>
          <w:szCs w:val="24"/>
        </w:rPr>
        <w:tab/>
        <w:t>cennik – zawierający zestaw usług świadczonych przez oferenta, związanych z świadczeniem usług archiwizacji, nie ujętych bezpośrednio w formularzu ofertowym.</w:t>
      </w:r>
    </w:p>
    <w:p w14:paraId="6C33A16A" w14:textId="77777777" w:rsidR="00882336" w:rsidRDefault="00000000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 </w:t>
      </w:r>
      <w:r>
        <w:rPr>
          <w:rFonts w:cstheme="minorHAnsi"/>
          <w:color w:val="000000"/>
          <w:sz w:val="24"/>
          <w:szCs w:val="24"/>
        </w:rPr>
        <w:t xml:space="preserve">Wszystkie wymagane dokumenty należy złożyć w formie kserokopii poświadczonych na  </w:t>
      </w:r>
      <w:r>
        <w:rPr>
          <w:rFonts w:cstheme="minorHAnsi"/>
          <w:color w:val="000000"/>
          <w:sz w:val="24"/>
          <w:szCs w:val="24"/>
        </w:rPr>
        <w:br/>
        <w:t xml:space="preserve">        każdej stronie kserokopii za zgodność z oryginałem przez Oferenta lub pełnomocnika,   </w:t>
      </w:r>
      <w:r>
        <w:rPr>
          <w:rFonts w:cstheme="minorHAnsi"/>
          <w:color w:val="000000"/>
          <w:sz w:val="24"/>
          <w:szCs w:val="24"/>
        </w:rPr>
        <w:br/>
        <w:t xml:space="preserve">        adwokata lub radcę prawnego.</w:t>
      </w:r>
    </w:p>
    <w:p w14:paraId="13C445DD" w14:textId="77777777" w:rsidR="00882336" w:rsidRDefault="00000000">
      <w:pPr>
        <w:spacing w:before="57" w:after="57" w:line="100" w:lineRule="atLeast"/>
        <w:ind w:left="405" w:hanging="40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11.</w:t>
      </w:r>
      <w:r>
        <w:rPr>
          <w:rFonts w:cstheme="minorHAnsi"/>
          <w:sz w:val="24"/>
          <w:szCs w:val="24"/>
        </w:rPr>
        <w:tab/>
        <w:t>Oferta powinna być podpisana przez osoby upoważnione do składania oświadczeń woli</w:t>
      </w:r>
      <w:r>
        <w:rPr>
          <w:rFonts w:cstheme="minorHAnsi"/>
          <w:sz w:val="24"/>
          <w:szCs w:val="24"/>
        </w:rPr>
        <w:br/>
        <w:t>i zaciągania zobowiązań w imieniu Wykonawcy. Umocowanie powinno być dołączone do oferty, o ile nie wynika ono wprost z innych dokumentów załączonych do oferty.</w:t>
      </w:r>
    </w:p>
    <w:p w14:paraId="6BB8E78E" w14:textId="77777777" w:rsidR="00882336" w:rsidRDefault="00000000">
      <w:pPr>
        <w:spacing w:before="57" w:after="57" w:line="100" w:lineRule="atLeast"/>
        <w:ind w:left="405" w:hanging="40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>Wszystkie strony oferty i załączniki, muszą być ponumerowane, podpisane lub parafowane przez Oferenta lub jego pełnomocnika.</w:t>
      </w:r>
    </w:p>
    <w:p w14:paraId="2F981C3C" w14:textId="77777777" w:rsidR="00882336" w:rsidRDefault="00000000">
      <w:pPr>
        <w:spacing w:before="57" w:after="57" w:line="100" w:lineRule="atLeast"/>
        <w:ind w:left="405" w:hanging="40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13. Zamawiający nie dopuszcza składanie ofert częściowych na asortyment będący przedmiotem zapytania ofertowego.</w:t>
      </w:r>
    </w:p>
    <w:p w14:paraId="79800821" w14:textId="77777777" w:rsidR="00882336" w:rsidRDefault="00882336">
      <w:pPr>
        <w:spacing w:before="57" w:after="57" w:line="100" w:lineRule="atLeast"/>
        <w:jc w:val="both"/>
        <w:rPr>
          <w:rFonts w:cstheme="minorHAnsi"/>
          <w:sz w:val="24"/>
          <w:szCs w:val="24"/>
        </w:rPr>
      </w:pPr>
    </w:p>
    <w:p w14:paraId="3FC4CE21" w14:textId="4ADF7D38" w:rsidR="00882336" w:rsidRDefault="008216EB">
      <w:pPr>
        <w:spacing w:before="57" w:after="57" w:line="100" w:lineRule="atLeast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V.     Osoby uprawnione do porozumiewania się z Wykonawcami:</w:t>
      </w:r>
    </w:p>
    <w:p w14:paraId="7C249071" w14:textId="77777777" w:rsidR="00882336" w:rsidRDefault="00000000" w:rsidP="008216EB">
      <w:pPr>
        <w:spacing w:before="57" w:after="57" w:line="10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Justyna </w:t>
      </w:r>
      <w:proofErr w:type="spellStart"/>
      <w:r>
        <w:rPr>
          <w:rFonts w:cstheme="minorHAnsi"/>
          <w:sz w:val="24"/>
          <w:szCs w:val="24"/>
        </w:rPr>
        <w:t>Strenczek</w:t>
      </w:r>
      <w:proofErr w:type="spellEnd"/>
      <w:r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ab/>
        <w:t xml:space="preserve">Kierownik Działu </w:t>
      </w:r>
      <w:proofErr w:type="spellStart"/>
      <w:r>
        <w:rPr>
          <w:rFonts w:cstheme="minorHAnsi"/>
          <w:sz w:val="24"/>
          <w:szCs w:val="24"/>
        </w:rPr>
        <w:t>Administracyjno</w:t>
      </w:r>
      <w:proofErr w:type="spellEnd"/>
      <w:r>
        <w:rPr>
          <w:rFonts w:cstheme="minorHAnsi"/>
          <w:sz w:val="24"/>
          <w:szCs w:val="24"/>
        </w:rPr>
        <w:t xml:space="preserve"> – Gospodarczego  Tel. 32/ 39 34 227</w:t>
      </w:r>
    </w:p>
    <w:p w14:paraId="21C631B1" w14:textId="77777777" w:rsidR="00882336" w:rsidRDefault="00000000" w:rsidP="008216EB">
      <w:pPr>
        <w:spacing w:before="57" w:after="57" w:line="10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Agnieszka </w:t>
      </w:r>
      <w:proofErr w:type="spellStart"/>
      <w:r>
        <w:rPr>
          <w:rFonts w:cstheme="minorHAnsi"/>
          <w:sz w:val="24"/>
          <w:szCs w:val="24"/>
        </w:rPr>
        <w:t>Pitas</w:t>
      </w:r>
      <w:proofErr w:type="spellEnd"/>
      <w:r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ab/>
        <w:t xml:space="preserve">Kierownik Działu Statystyki Medycznej, Dokumentacji Chorych </w:t>
      </w:r>
      <w:r>
        <w:rPr>
          <w:rFonts w:cstheme="minorHAnsi"/>
          <w:sz w:val="24"/>
          <w:szCs w:val="24"/>
        </w:rPr>
        <w:br/>
        <w:t>i Kontraktowania Świadczeń Tel. 32/ 39 34 226</w:t>
      </w:r>
    </w:p>
    <w:p w14:paraId="4B6D29D8" w14:textId="77777777" w:rsidR="00882336" w:rsidRDefault="00882336">
      <w:pPr>
        <w:spacing w:before="57" w:after="57" w:line="100" w:lineRule="atLeast"/>
        <w:jc w:val="both"/>
        <w:rPr>
          <w:rFonts w:cstheme="minorHAnsi"/>
          <w:b/>
          <w:bCs/>
          <w:sz w:val="24"/>
          <w:szCs w:val="24"/>
        </w:rPr>
      </w:pPr>
    </w:p>
    <w:p w14:paraId="35EB1571" w14:textId="3EDF8652" w:rsidR="00882336" w:rsidRDefault="008216EB">
      <w:pPr>
        <w:spacing w:before="57" w:after="57" w:line="100" w:lineRule="atLeast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VI.     Miejsce i termin składania ofert:</w:t>
      </w:r>
    </w:p>
    <w:p w14:paraId="7C8D236D" w14:textId="77777777" w:rsidR="00BA1FEC" w:rsidRDefault="00BA1FEC">
      <w:pPr>
        <w:spacing w:before="57" w:after="57" w:line="100" w:lineRule="atLeast"/>
        <w:jc w:val="both"/>
        <w:rPr>
          <w:rFonts w:cstheme="minorHAnsi"/>
          <w:b/>
          <w:bCs/>
          <w:sz w:val="24"/>
          <w:szCs w:val="24"/>
        </w:rPr>
      </w:pPr>
    </w:p>
    <w:p w14:paraId="16A25EF4" w14:textId="233C280C" w:rsidR="00882336" w:rsidRDefault="00000000">
      <w:pPr>
        <w:spacing w:before="57" w:after="57" w:line="10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Oferty należy złożyć </w:t>
      </w:r>
      <w:r>
        <w:rPr>
          <w:rFonts w:cstheme="minorHAnsi"/>
          <w:sz w:val="24"/>
          <w:szCs w:val="24"/>
        </w:rPr>
        <w:t>w formie pisemnej w Sekretariacie Zamawiającego lub przesłać pocztą na adres Zamawiającego do dnia</w:t>
      </w:r>
      <w:r w:rsidR="00250405">
        <w:rPr>
          <w:rFonts w:cstheme="minorHAnsi"/>
          <w:sz w:val="24"/>
          <w:szCs w:val="24"/>
        </w:rPr>
        <w:t xml:space="preserve"> </w:t>
      </w:r>
      <w:r w:rsidR="00250405" w:rsidRPr="00250405">
        <w:rPr>
          <w:rFonts w:cstheme="minorHAnsi"/>
          <w:b/>
          <w:bCs/>
          <w:sz w:val="24"/>
          <w:szCs w:val="24"/>
        </w:rPr>
        <w:t>11.02.2025</w:t>
      </w:r>
      <w:r w:rsidRPr="00250405">
        <w:rPr>
          <w:rFonts w:cstheme="minorHAnsi"/>
          <w:b/>
          <w:bCs/>
          <w:sz w:val="24"/>
          <w:szCs w:val="24"/>
        </w:rPr>
        <w:t>r. do godz. 10:00</w:t>
      </w:r>
      <w:r>
        <w:rPr>
          <w:rFonts w:cstheme="minorHAnsi"/>
          <w:sz w:val="24"/>
          <w:szCs w:val="24"/>
        </w:rPr>
        <w:t>. Decyduje data i godzina wpływu</w:t>
      </w:r>
      <w:r w:rsidR="008216EB">
        <w:rPr>
          <w:rFonts w:cstheme="minorHAnsi"/>
          <w:sz w:val="24"/>
          <w:szCs w:val="24"/>
        </w:rPr>
        <w:t>.</w:t>
      </w:r>
    </w:p>
    <w:p w14:paraId="6E217461" w14:textId="77777777" w:rsidR="00882336" w:rsidRDefault="00882336">
      <w:pPr>
        <w:spacing w:before="57" w:after="57" w:line="100" w:lineRule="atLeast"/>
        <w:jc w:val="both"/>
        <w:rPr>
          <w:rFonts w:cstheme="minorHAnsi"/>
          <w:sz w:val="24"/>
          <w:szCs w:val="24"/>
        </w:rPr>
      </w:pPr>
    </w:p>
    <w:p w14:paraId="147AA0DB" w14:textId="6B2840E4" w:rsidR="00882336" w:rsidRDefault="00000000">
      <w:pPr>
        <w:spacing w:before="57" w:after="57" w:line="10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kopercie z ofertą należy zamieścić adnotację : „Oferta w zapytaniu ofertowym na usługę przechowywania dokumentacji dla Samodzielnego Publicznego Wojewódzkiego  Szpitala Chirurgii Urazowej im. dr. Janusza </w:t>
      </w:r>
      <w:proofErr w:type="spellStart"/>
      <w:r>
        <w:rPr>
          <w:rFonts w:cstheme="minorHAnsi"/>
          <w:sz w:val="24"/>
          <w:szCs w:val="24"/>
        </w:rPr>
        <w:t>Daaba</w:t>
      </w:r>
      <w:proofErr w:type="spellEnd"/>
      <w:r>
        <w:rPr>
          <w:rFonts w:cstheme="minorHAnsi"/>
          <w:sz w:val="24"/>
          <w:szCs w:val="24"/>
        </w:rPr>
        <w:t xml:space="preserve"> w Piekarach Śląskich. Nie otwierać przed dniem </w:t>
      </w:r>
      <w:r w:rsidR="00250405">
        <w:rPr>
          <w:rFonts w:cstheme="minorHAnsi"/>
          <w:sz w:val="24"/>
          <w:szCs w:val="24"/>
        </w:rPr>
        <w:t>11.02.2025</w:t>
      </w:r>
      <w:r>
        <w:rPr>
          <w:rFonts w:cstheme="minorHAnsi"/>
          <w:sz w:val="24"/>
          <w:szCs w:val="24"/>
        </w:rPr>
        <w:t>r. godz. 11:00”</w:t>
      </w:r>
    </w:p>
    <w:p w14:paraId="3A4F89D6" w14:textId="1FD7FF53" w:rsidR="00882336" w:rsidRDefault="00000000">
      <w:pPr>
        <w:spacing w:before="57" w:after="57" w:line="10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Otwarcie ofert nastąpi dnia</w:t>
      </w:r>
      <w:r w:rsidR="008216EB">
        <w:rPr>
          <w:rFonts w:cstheme="minorHAnsi"/>
          <w:sz w:val="24"/>
          <w:szCs w:val="24"/>
        </w:rPr>
        <w:t xml:space="preserve"> </w:t>
      </w:r>
      <w:r w:rsidR="008216EB" w:rsidRPr="00730F34">
        <w:rPr>
          <w:rFonts w:cstheme="minorHAnsi"/>
          <w:b/>
          <w:bCs/>
          <w:sz w:val="24"/>
          <w:szCs w:val="24"/>
        </w:rPr>
        <w:t>11.02.2025</w:t>
      </w:r>
      <w:r w:rsidRPr="00730F34">
        <w:rPr>
          <w:rFonts w:cstheme="minorHAnsi"/>
          <w:b/>
          <w:bCs/>
          <w:sz w:val="24"/>
          <w:szCs w:val="24"/>
        </w:rPr>
        <w:t>r</w:t>
      </w:r>
      <w:r>
        <w:rPr>
          <w:rFonts w:cstheme="minorHAnsi"/>
          <w:sz w:val="24"/>
          <w:szCs w:val="24"/>
        </w:rPr>
        <w:t xml:space="preserve">. w siedzibie Zamawiającego – Budynek Administracyjny – Biblioteka o godz. </w:t>
      </w:r>
      <w:r w:rsidRPr="00730F34">
        <w:rPr>
          <w:rFonts w:cstheme="minorHAnsi"/>
          <w:b/>
          <w:bCs/>
          <w:sz w:val="24"/>
          <w:szCs w:val="24"/>
        </w:rPr>
        <w:t>11:00.</w:t>
      </w:r>
    </w:p>
    <w:p w14:paraId="1867AEA3" w14:textId="77777777" w:rsidR="00882336" w:rsidRDefault="00882336">
      <w:pPr>
        <w:spacing w:before="57" w:after="57" w:line="100" w:lineRule="atLeast"/>
        <w:jc w:val="both"/>
        <w:rPr>
          <w:rFonts w:cstheme="minorHAnsi"/>
          <w:sz w:val="24"/>
          <w:szCs w:val="24"/>
        </w:rPr>
      </w:pPr>
    </w:p>
    <w:p w14:paraId="5CA35929" w14:textId="47A78F5A" w:rsidR="00882336" w:rsidRDefault="008216EB">
      <w:pPr>
        <w:spacing w:before="57" w:after="57" w:line="100" w:lineRule="atLeast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VII.       Opis sposobu obliczenia ceny:</w:t>
      </w:r>
    </w:p>
    <w:p w14:paraId="7249D64B" w14:textId="77777777" w:rsidR="00BA1FEC" w:rsidRDefault="00BA1FEC">
      <w:pPr>
        <w:spacing w:before="57" w:after="57" w:line="100" w:lineRule="atLeast"/>
        <w:jc w:val="both"/>
        <w:rPr>
          <w:rFonts w:cstheme="minorHAnsi"/>
          <w:b/>
          <w:bCs/>
          <w:sz w:val="24"/>
          <w:szCs w:val="24"/>
        </w:rPr>
      </w:pPr>
    </w:p>
    <w:p w14:paraId="01A071B6" w14:textId="77777777" w:rsidR="00882336" w:rsidRDefault="00000000">
      <w:pPr>
        <w:spacing w:before="57" w:after="57" w:line="100" w:lineRule="atLeast"/>
        <w:ind w:left="405" w:hanging="40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ab/>
        <w:t>Cenę za wykonanie przedmiotu zamówienia należy przedstawić w Formularzu ofertowym stanowiącym załącznik do niniejszego zapytania ofertowego.</w:t>
      </w:r>
    </w:p>
    <w:p w14:paraId="0336F13E" w14:textId="77777777" w:rsidR="00882336" w:rsidRDefault="00000000">
      <w:pPr>
        <w:spacing w:before="57" w:after="57" w:line="100" w:lineRule="atLeast"/>
        <w:ind w:left="405" w:hanging="40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ab/>
        <w:t xml:space="preserve">Cena oferty uwzględnia okres trwania umowy podany w treści zapytania ofertowego. </w:t>
      </w:r>
    </w:p>
    <w:p w14:paraId="6DD18BBF" w14:textId="77777777" w:rsidR="00882336" w:rsidRDefault="00000000">
      <w:pPr>
        <w:spacing w:before="57" w:after="57" w:line="100" w:lineRule="atLeast"/>
        <w:ind w:left="405" w:hanging="40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ab/>
        <w:t>Ceny podane przez Wykonawcę w ofercie  muszą być podane w złotych polskich cyfrowo, zawierać należny podatek VAT oraz obejmować wszystkie koszty wykonania niniejszego zamówienia.</w:t>
      </w:r>
    </w:p>
    <w:p w14:paraId="1AEB1AE1" w14:textId="77777777" w:rsidR="00882336" w:rsidRDefault="00000000">
      <w:pPr>
        <w:spacing w:before="57" w:after="57" w:line="100" w:lineRule="atLeast"/>
        <w:ind w:left="405" w:hanging="40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ab/>
        <w:t xml:space="preserve">Cena podana w ofercie powinna obejmować wyłącznie koszty związane z wykonaniem przedmiotu zamówienia oraz warunkami stawianymi przez Zamawiającego. </w:t>
      </w:r>
    </w:p>
    <w:p w14:paraId="4872F80A" w14:textId="77777777" w:rsidR="00882336" w:rsidRDefault="00000000">
      <w:pPr>
        <w:spacing w:before="57" w:after="57" w:line="100" w:lineRule="atLeast"/>
        <w:ind w:left="405" w:hanging="40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>
        <w:rPr>
          <w:rFonts w:cstheme="minorHAnsi"/>
          <w:sz w:val="24"/>
          <w:szCs w:val="24"/>
        </w:rPr>
        <w:tab/>
        <w:t xml:space="preserve">Cena może być tylko jedna; nie dopuszcza się wariantowości cen. </w:t>
      </w:r>
    </w:p>
    <w:p w14:paraId="7DA26A5A" w14:textId="77777777" w:rsidR="00882336" w:rsidRDefault="00000000">
      <w:pPr>
        <w:spacing w:before="57" w:after="57" w:line="100" w:lineRule="atLeast"/>
        <w:ind w:left="405" w:hanging="40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r>
        <w:rPr>
          <w:rFonts w:cstheme="minorHAnsi"/>
          <w:sz w:val="24"/>
          <w:szCs w:val="24"/>
        </w:rPr>
        <w:tab/>
        <w:t xml:space="preserve">Cena powinna być obliczona na dzień podany w formularzu ofertowym. </w:t>
      </w:r>
    </w:p>
    <w:p w14:paraId="5AD6ECEA" w14:textId="77777777" w:rsidR="00882336" w:rsidRDefault="00000000">
      <w:pPr>
        <w:spacing w:before="57" w:after="57" w:line="100" w:lineRule="atLeast"/>
        <w:ind w:left="405" w:hanging="40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7.</w:t>
      </w:r>
      <w:r>
        <w:rPr>
          <w:rFonts w:cstheme="minorHAnsi"/>
          <w:sz w:val="24"/>
          <w:szCs w:val="24"/>
        </w:rPr>
        <w:tab/>
        <w:t>Zamawiający zapłaci Wykonawcy wynagrodzenie za faktyczną ilość zrealizowanych zamówień według cen podanych w cenniku załączonym do formularza oferty.</w:t>
      </w:r>
    </w:p>
    <w:p w14:paraId="024BAE58" w14:textId="77777777" w:rsidR="00882336" w:rsidRDefault="00882336">
      <w:pPr>
        <w:spacing w:before="57" w:after="57" w:line="100" w:lineRule="atLeast"/>
        <w:ind w:left="286" w:hanging="296"/>
        <w:jc w:val="both"/>
        <w:rPr>
          <w:rFonts w:cstheme="minorHAnsi"/>
          <w:sz w:val="24"/>
          <w:szCs w:val="24"/>
        </w:rPr>
      </w:pPr>
    </w:p>
    <w:p w14:paraId="2C6C1793" w14:textId="430A0710" w:rsidR="00882336" w:rsidRDefault="008216EB">
      <w:pPr>
        <w:spacing w:before="57" w:after="57" w:line="100" w:lineRule="atLeast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VIII.       Opis kryteriów, którymi Zamawiaj</w:t>
      </w:r>
      <w:r>
        <w:rPr>
          <w:rFonts w:cstheme="minorHAnsi"/>
          <w:sz w:val="24"/>
          <w:szCs w:val="24"/>
        </w:rPr>
        <w:t>ą</w:t>
      </w:r>
      <w:r>
        <w:rPr>
          <w:rFonts w:cstheme="minorHAnsi"/>
          <w:b/>
          <w:bCs/>
          <w:sz w:val="24"/>
          <w:szCs w:val="24"/>
        </w:rPr>
        <w:t>cy b</w:t>
      </w:r>
      <w:r>
        <w:rPr>
          <w:rFonts w:cstheme="minorHAnsi"/>
          <w:sz w:val="24"/>
          <w:szCs w:val="24"/>
        </w:rPr>
        <w:t>ę</w:t>
      </w:r>
      <w:r>
        <w:rPr>
          <w:rFonts w:cstheme="minorHAnsi"/>
          <w:b/>
          <w:bCs/>
          <w:sz w:val="24"/>
          <w:szCs w:val="24"/>
        </w:rPr>
        <w:t>dzie si</w:t>
      </w:r>
      <w:r>
        <w:rPr>
          <w:rFonts w:cstheme="minorHAnsi"/>
          <w:sz w:val="24"/>
          <w:szCs w:val="24"/>
        </w:rPr>
        <w:t xml:space="preserve">ę </w:t>
      </w:r>
      <w:r>
        <w:rPr>
          <w:rFonts w:cstheme="minorHAnsi"/>
          <w:b/>
          <w:bCs/>
          <w:sz w:val="24"/>
          <w:szCs w:val="24"/>
        </w:rPr>
        <w:t>kierował przy wyborze oferty:</w:t>
      </w:r>
    </w:p>
    <w:p w14:paraId="72285C98" w14:textId="77777777" w:rsidR="00BA1FEC" w:rsidRDefault="00BA1FEC">
      <w:pPr>
        <w:spacing w:before="57" w:after="57" w:line="100" w:lineRule="atLeast"/>
        <w:jc w:val="both"/>
        <w:rPr>
          <w:rFonts w:cstheme="minorHAnsi"/>
          <w:b/>
          <w:bCs/>
          <w:sz w:val="24"/>
          <w:szCs w:val="24"/>
        </w:rPr>
      </w:pPr>
    </w:p>
    <w:p w14:paraId="49D11F52" w14:textId="77777777" w:rsidR="00882336" w:rsidRDefault="00000000">
      <w:pPr>
        <w:spacing w:before="57" w:after="57" w:line="100" w:lineRule="atLeast"/>
        <w:ind w:left="375" w:hanging="39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</w:t>
      </w:r>
      <w:r>
        <w:rPr>
          <w:rFonts w:cstheme="minorHAnsi"/>
          <w:sz w:val="24"/>
          <w:szCs w:val="24"/>
        </w:rPr>
        <w:tab/>
        <w:t>Zamawiający wybierze oferty z najniższą zaoferowaną ceną spośród ofert niepodlegających odrzuceniu.</w:t>
      </w:r>
    </w:p>
    <w:p w14:paraId="76AB711D" w14:textId="77777777" w:rsidR="00882336" w:rsidRDefault="00000000">
      <w:pPr>
        <w:spacing w:before="57" w:after="57" w:line="100" w:lineRule="atLeast"/>
        <w:ind w:left="375" w:hanging="39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</w:t>
      </w:r>
      <w:r>
        <w:rPr>
          <w:rFonts w:cstheme="minorHAnsi"/>
          <w:sz w:val="24"/>
          <w:szCs w:val="24"/>
        </w:rPr>
        <w:tab/>
        <w:t>W przypadku złożenia jednakowych ofert Zamawiający wezwie Wykonawców, którzy złożyli te oferty do złożenia w terminie określonym przez Zamawiającego ofert dodatkowych.</w:t>
      </w:r>
    </w:p>
    <w:p w14:paraId="2A1F6E0E" w14:textId="77777777" w:rsidR="00882336" w:rsidRDefault="00000000">
      <w:pPr>
        <w:spacing w:before="57" w:after="57" w:line="100" w:lineRule="atLeast"/>
        <w:ind w:left="375" w:hanging="39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ab/>
        <w:t>Wykonawcy składający oferty dodatkowe, nie mogą zaoferować cen wyższych niż zaoferowane w złożonych ofertach. Z wybranym Wykonawcą zostanie podpisana umowa.</w:t>
      </w:r>
    </w:p>
    <w:p w14:paraId="12CDE721" w14:textId="77777777" w:rsidR="00882336" w:rsidRDefault="00000000">
      <w:pPr>
        <w:pStyle w:val="Standard"/>
        <w:widowControl/>
        <w:numPr>
          <w:ilvl w:val="0"/>
          <w:numId w:val="8"/>
        </w:numPr>
        <w:spacing w:after="20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 rozstrzygnięcia niniejszego zapytania ofertowego nie przysługuje odwołanie.</w:t>
      </w:r>
    </w:p>
    <w:p w14:paraId="0028A0E1" w14:textId="77777777" w:rsidR="00882336" w:rsidRDefault="00882336">
      <w:pPr>
        <w:spacing w:before="57" w:after="57" w:line="100" w:lineRule="atLeast"/>
        <w:jc w:val="both"/>
        <w:rPr>
          <w:rFonts w:cstheme="minorHAnsi"/>
          <w:sz w:val="24"/>
          <w:szCs w:val="24"/>
        </w:rPr>
      </w:pPr>
    </w:p>
    <w:p w14:paraId="7B7DCA1B" w14:textId="6B6DAA45" w:rsidR="00BA1FEC" w:rsidRDefault="008216EB">
      <w:pPr>
        <w:spacing w:before="57" w:after="57" w:line="100" w:lineRule="atLeast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IX.    </w:t>
      </w:r>
      <w:r w:rsidR="00BA1FEC">
        <w:rPr>
          <w:rFonts w:cstheme="minorHAnsi"/>
          <w:b/>
          <w:sz w:val="24"/>
          <w:szCs w:val="24"/>
        </w:rPr>
        <w:t xml:space="preserve">      </w:t>
      </w:r>
      <w:r>
        <w:rPr>
          <w:rFonts w:cstheme="minorHAnsi"/>
          <w:b/>
          <w:sz w:val="24"/>
          <w:szCs w:val="24"/>
        </w:rPr>
        <w:t>Informacje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o formalnościach, jakie winny być dopełnione po wyborze oferty w celu</w:t>
      </w:r>
    </w:p>
    <w:p w14:paraId="31B07A95" w14:textId="2585EBAC" w:rsidR="00882336" w:rsidRDefault="00BA1FEC">
      <w:pPr>
        <w:spacing w:before="57" w:after="57" w:line="100" w:lineRule="atLeast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zawarcia umowy w sprawie zamówienia:</w:t>
      </w:r>
    </w:p>
    <w:p w14:paraId="5A5B6B5D" w14:textId="77777777" w:rsidR="00882336" w:rsidRDefault="00000000">
      <w:pPr>
        <w:spacing w:before="57" w:after="57" w:line="100" w:lineRule="atLeast"/>
        <w:ind w:left="360" w:hanging="37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ab/>
        <w:t>Umowa zostanie zawarta z uwzględnieniem postanowień wynikających z treści niniejszego zapytania ofertowego z uwzględnieniem danych zawartych w ofercie.</w:t>
      </w:r>
    </w:p>
    <w:p w14:paraId="0032B0B8" w14:textId="77777777" w:rsidR="00882336" w:rsidRDefault="00000000">
      <w:pPr>
        <w:spacing w:before="57" w:after="57" w:line="100" w:lineRule="atLeast"/>
        <w:ind w:left="360" w:hanging="37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ab/>
        <w:t xml:space="preserve">Zamawiający powiadomi wybranego Wykonawcę o miejscu i terminie podpisania umowy.   </w:t>
      </w:r>
    </w:p>
    <w:p w14:paraId="33B245D5" w14:textId="77777777" w:rsidR="00882336" w:rsidRDefault="00882336">
      <w:pPr>
        <w:spacing w:before="57" w:after="57" w:line="100" w:lineRule="atLeast"/>
        <w:jc w:val="both"/>
        <w:rPr>
          <w:rFonts w:cstheme="minorHAnsi"/>
          <w:sz w:val="24"/>
          <w:szCs w:val="24"/>
        </w:rPr>
      </w:pPr>
    </w:p>
    <w:p w14:paraId="592DBEB1" w14:textId="3BC4B27D" w:rsidR="00882336" w:rsidRDefault="008216EB">
      <w:pPr>
        <w:spacing w:before="57" w:after="57" w:line="100" w:lineRule="atLeast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X.        Termin związania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ofertą:</w:t>
      </w:r>
    </w:p>
    <w:p w14:paraId="118741F2" w14:textId="77777777" w:rsidR="00F47315" w:rsidRDefault="00F47315">
      <w:pPr>
        <w:spacing w:before="57" w:after="57" w:line="100" w:lineRule="atLeast"/>
        <w:jc w:val="both"/>
        <w:rPr>
          <w:rFonts w:cstheme="minorHAnsi"/>
          <w:b/>
          <w:bCs/>
          <w:sz w:val="24"/>
          <w:szCs w:val="24"/>
        </w:rPr>
      </w:pPr>
    </w:p>
    <w:p w14:paraId="4AF96B03" w14:textId="77777777" w:rsidR="00882336" w:rsidRDefault="00000000">
      <w:pPr>
        <w:pStyle w:val="Default"/>
        <w:spacing w:before="57" w:after="57" w:line="100" w:lineRule="atLeast"/>
        <w:ind w:left="390" w:hanging="390"/>
        <w:jc w:val="both"/>
        <w:rPr>
          <w:rFonts w:asciiTheme="minorHAnsi" w:hAnsiTheme="minorHAnsi" w:cstheme="minorHAnsi"/>
          <w:color w:val="auto"/>
          <w:lang w:val="pl-PL"/>
        </w:rPr>
      </w:pPr>
      <w:r>
        <w:rPr>
          <w:rFonts w:asciiTheme="minorHAnsi" w:hAnsiTheme="minorHAnsi" w:cstheme="minorHAnsi"/>
          <w:color w:val="auto"/>
          <w:lang w:val="pl-PL"/>
        </w:rPr>
        <w:t xml:space="preserve">1. </w:t>
      </w:r>
      <w:r>
        <w:rPr>
          <w:rFonts w:asciiTheme="minorHAnsi" w:hAnsiTheme="minorHAnsi" w:cstheme="minorHAnsi"/>
          <w:color w:val="auto"/>
          <w:lang w:val="pl-PL"/>
        </w:rPr>
        <w:tab/>
      </w:r>
      <w:r>
        <w:rPr>
          <w:rFonts w:asciiTheme="minorHAnsi" w:hAnsiTheme="minorHAnsi" w:cstheme="minorHAnsi"/>
          <w:b/>
          <w:bCs/>
          <w:color w:val="auto"/>
          <w:lang w:val="pl-PL"/>
        </w:rPr>
        <w:t>Termin związania ofertą wynosi 30 dni</w:t>
      </w:r>
      <w:r>
        <w:rPr>
          <w:rFonts w:asciiTheme="minorHAnsi" w:hAnsiTheme="minorHAnsi" w:cstheme="minorHAnsi"/>
          <w:color w:val="auto"/>
          <w:lang w:val="pl-PL"/>
        </w:rPr>
        <w:t xml:space="preserve">. Bieg terminu rozpoczyna się wraz z upływem terminu składania ofert. </w:t>
      </w:r>
    </w:p>
    <w:p w14:paraId="5CD2DC9A" w14:textId="77777777" w:rsidR="00F47315" w:rsidRDefault="00F47315">
      <w:pPr>
        <w:pStyle w:val="Default"/>
        <w:spacing w:before="57" w:after="57" w:line="100" w:lineRule="atLeast"/>
        <w:ind w:left="390" w:hanging="390"/>
        <w:jc w:val="both"/>
        <w:rPr>
          <w:rFonts w:asciiTheme="minorHAnsi" w:hAnsiTheme="minorHAnsi" w:cstheme="minorHAnsi"/>
          <w:color w:val="auto"/>
          <w:lang w:val="pl-PL"/>
        </w:rPr>
      </w:pPr>
    </w:p>
    <w:p w14:paraId="5D8B1C58" w14:textId="77777777" w:rsidR="00882336" w:rsidRDefault="00000000">
      <w:pPr>
        <w:pStyle w:val="Default"/>
        <w:spacing w:before="57" w:after="57" w:line="100" w:lineRule="atLeast"/>
        <w:ind w:left="390" w:hanging="390"/>
        <w:jc w:val="both"/>
        <w:rPr>
          <w:rFonts w:asciiTheme="minorHAnsi" w:hAnsiTheme="minorHAnsi" w:cstheme="minorHAnsi"/>
          <w:color w:val="auto"/>
          <w:lang w:val="pl-PL"/>
        </w:rPr>
      </w:pPr>
      <w:r>
        <w:rPr>
          <w:rFonts w:asciiTheme="minorHAnsi" w:hAnsiTheme="minorHAnsi" w:cstheme="minorHAnsi"/>
          <w:color w:val="auto"/>
          <w:lang w:val="pl-PL"/>
        </w:rPr>
        <w:t xml:space="preserve">2. </w:t>
      </w:r>
      <w:r>
        <w:rPr>
          <w:rFonts w:asciiTheme="minorHAnsi" w:hAnsiTheme="minorHAnsi" w:cstheme="minorHAnsi"/>
          <w:color w:val="auto"/>
          <w:lang w:val="pl-PL"/>
        </w:rPr>
        <w:tab/>
        <w:t>Wykonawca samodzielnie lub na wniosek Zamawiającego może przedłużyć termin związania</w:t>
      </w:r>
      <w:r>
        <w:rPr>
          <w:rFonts w:asciiTheme="minorHAnsi" w:hAnsiTheme="minorHAnsi" w:cstheme="minorHAnsi"/>
          <w:color w:val="auto"/>
          <w:lang w:val="pl-PL"/>
        </w:rPr>
        <w:br/>
        <w:t xml:space="preserve">ofertą. </w:t>
      </w:r>
    </w:p>
    <w:p w14:paraId="3CCB3608" w14:textId="77777777" w:rsidR="00882336" w:rsidRDefault="00882336">
      <w:pPr>
        <w:jc w:val="both"/>
        <w:rPr>
          <w:rFonts w:cstheme="minorHAnsi"/>
          <w:b/>
          <w:sz w:val="24"/>
          <w:szCs w:val="24"/>
          <w:u w:val="single"/>
        </w:rPr>
      </w:pPr>
    </w:p>
    <w:p w14:paraId="5AE4B77B" w14:textId="77777777" w:rsidR="00882336" w:rsidRDefault="00000000">
      <w:pPr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Zastrzeżenia:</w:t>
      </w:r>
    </w:p>
    <w:p w14:paraId="135FDD14" w14:textId="77777777" w:rsidR="00882336" w:rsidRDefault="00000000">
      <w:pPr>
        <w:pStyle w:val="Standard"/>
        <w:widowControl/>
        <w:numPr>
          <w:ilvl w:val="0"/>
          <w:numId w:val="9"/>
        </w:numPr>
        <w:spacing w:after="20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Złożenie zapytania ofertowego jak też otrzymanie oferty, nie jest równoznaczne z udzieleniem zamówienia.</w:t>
      </w:r>
    </w:p>
    <w:p w14:paraId="5FB0F140" w14:textId="77777777" w:rsidR="00882336" w:rsidRDefault="00000000">
      <w:pPr>
        <w:pStyle w:val="Standard"/>
        <w:widowControl/>
        <w:numPr>
          <w:ilvl w:val="0"/>
          <w:numId w:val="9"/>
        </w:numPr>
        <w:spacing w:after="200"/>
        <w:ind w:left="714" w:hanging="357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zastrzega sobie prawo do zmiany lub unieważnienia, odwołania postępowania na każdym jego etapie oraz do przesunięcia terminów bez podania przyczyny.</w:t>
      </w:r>
    </w:p>
    <w:p w14:paraId="22240BCE" w14:textId="77777777" w:rsidR="00882336" w:rsidRDefault="00000000">
      <w:pPr>
        <w:pStyle w:val="Standard"/>
        <w:widowControl/>
        <w:numPr>
          <w:ilvl w:val="0"/>
          <w:numId w:val="9"/>
        </w:numPr>
        <w:spacing w:after="200"/>
        <w:ind w:left="714" w:hanging="357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niniejszego zapytania nie ma zastosowania ustawa Prawo Zamówień Publicznych.</w:t>
      </w:r>
    </w:p>
    <w:p w14:paraId="5BE5925C" w14:textId="77777777" w:rsidR="00882336" w:rsidRDefault="00882336">
      <w:pPr>
        <w:spacing w:before="57" w:after="57" w:line="100" w:lineRule="atLeast"/>
        <w:jc w:val="both"/>
        <w:rPr>
          <w:rFonts w:cstheme="minorHAnsi"/>
          <w:b/>
          <w:bCs/>
          <w:sz w:val="24"/>
          <w:szCs w:val="24"/>
        </w:rPr>
      </w:pPr>
    </w:p>
    <w:p w14:paraId="1992AB5C" w14:textId="77777777" w:rsidR="008216EB" w:rsidRDefault="008216EB">
      <w:pPr>
        <w:spacing w:before="57" w:after="57" w:line="100" w:lineRule="atLeast"/>
        <w:jc w:val="both"/>
        <w:rPr>
          <w:rFonts w:cstheme="minorHAnsi"/>
          <w:b/>
          <w:bCs/>
          <w:sz w:val="24"/>
          <w:szCs w:val="24"/>
        </w:rPr>
      </w:pPr>
    </w:p>
    <w:p w14:paraId="5826E3FA" w14:textId="77777777" w:rsidR="008216EB" w:rsidRDefault="008216EB">
      <w:pPr>
        <w:spacing w:before="57" w:after="57" w:line="100" w:lineRule="atLeast"/>
        <w:jc w:val="both"/>
        <w:rPr>
          <w:rFonts w:cstheme="minorHAnsi"/>
          <w:b/>
          <w:bCs/>
          <w:sz w:val="24"/>
          <w:szCs w:val="24"/>
        </w:rPr>
      </w:pPr>
    </w:p>
    <w:p w14:paraId="40D08903" w14:textId="77777777" w:rsidR="008216EB" w:rsidRDefault="008216EB">
      <w:pPr>
        <w:spacing w:before="57" w:after="57" w:line="100" w:lineRule="atLeast"/>
        <w:jc w:val="both"/>
        <w:rPr>
          <w:rFonts w:cstheme="minorHAnsi"/>
          <w:b/>
          <w:bCs/>
          <w:sz w:val="24"/>
          <w:szCs w:val="24"/>
        </w:rPr>
      </w:pPr>
    </w:p>
    <w:p w14:paraId="7592C722" w14:textId="77777777" w:rsidR="008216EB" w:rsidRDefault="008216EB">
      <w:pPr>
        <w:spacing w:before="57" w:after="57" w:line="100" w:lineRule="atLeast"/>
        <w:jc w:val="both"/>
        <w:rPr>
          <w:rFonts w:cstheme="minorHAnsi"/>
          <w:b/>
          <w:bCs/>
          <w:sz w:val="24"/>
          <w:szCs w:val="24"/>
        </w:rPr>
      </w:pPr>
    </w:p>
    <w:p w14:paraId="45E9D648" w14:textId="77777777" w:rsidR="008216EB" w:rsidRDefault="008216EB">
      <w:pPr>
        <w:spacing w:before="57" w:after="57" w:line="100" w:lineRule="atLeast"/>
        <w:jc w:val="both"/>
        <w:rPr>
          <w:rFonts w:cstheme="minorHAnsi"/>
          <w:b/>
          <w:bCs/>
          <w:sz w:val="24"/>
          <w:szCs w:val="24"/>
        </w:rPr>
      </w:pPr>
    </w:p>
    <w:p w14:paraId="112CB9ED" w14:textId="77777777" w:rsidR="00882336" w:rsidRDefault="00882336">
      <w:pPr>
        <w:spacing w:before="57" w:after="57" w:line="100" w:lineRule="atLeast"/>
        <w:jc w:val="both"/>
        <w:rPr>
          <w:rFonts w:cstheme="minorHAnsi"/>
          <w:b/>
          <w:bCs/>
          <w:sz w:val="24"/>
          <w:szCs w:val="24"/>
        </w:rPr>
      </w:pPr>
    </w:p>
    <w:p w14:paraId="7BE57F27" w14:textId="19458617" w:rsidR="00882336" w:rsidRDefault="00000000" w:rsidP="008216EB">
      <w:pPr>
        <w:ind w:left="2832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…………………………………………...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</w:t>
      </w:r>
      <w:r w:rsidR="00F47315">
        <w:rPr>
          <w:rFonts w:cstheme="minorHAnsi"/>
          <w:sz w:val="24"/>
          <w:szCs w:val="24"/>
        </w:rPr>
        <w:t xml:space="preserve">       </w:t>
      </w:r>
      <w:r>
        <w:rPr>
          <w:rFonts w:cstheme="minorHAnsi"/>
          <w:sz w:val="24"/>
          <w:szCs w:val="24"/>
        </w:rPr>
        <w:t xml:space="preserve">  Zapytanie ofertowe zatwierdził</w:t>
      </w:r>
    </w:p>
    <w:p w14:paraId="2E4BF501" w14:textId="77777777" w:rsidR="00882336" w:rsidRDefault="00882336">
      <w:pPr>
        <w:spacing w:before="57" w:after="57" w:line="100" w:lineRule="atLeast"/>
        <w:jc w:val="both"/>
        <w:rPr>
          <w:rFonts w:cstheme="minorHAnsi"/>
          <w:b/>
          <w:bCs/>
          <w:sz w:val="24"/>
          <w:szCs w:val="24"/>
        </w:rPr>
      </w:pPr>
    </w:p>
    <w:p w14:paraId="064DD10E" w14:textId="77777777" w:rsidR="008216EB" w:rsidRDefault="008216EB">
      <w:pPr>
        <w:spacing w:before="57" w:after="57" w:line="100" w:lineRule="atLeast"/>
        <w:jc w:val="both"/>
        <w:rPr>
          <w:rFonts w:cstheme="minorHAnsi"/>
          <w:b/>
          <w:bCs/>
          <w:sz w:val="24"/>
          <w:szCs w:val="24"/>
        </w:rPr>
      </w:pPr>
    </w:p>
    <w:p w14:paraId="78E2A774" w14:textId="77777777" w:rsidR="008216EB" w:rsidRDefault="008216EB">
      <w:pPr>
        <w:spacing w:before="57" w:after="57" w:line="100" w:lineRule="atLeast"/>
        <w:jc w:val="both"/>
        <w:rPr>
          <w:rFonts w:cstheme="minorHAnsi"/>
          <w:b/>
          <w:bCs/>
          <w:sz w:val="24"/>
          <w:szCs w:val="24"/>
        </w:rPr>
      </w:pPr>
    </w:p>
    <w:p w14:paraId="4E9C89FA" w14:textId="77777777" w:rsidR="008216EB" w:rsidRDefault="008216EB">
      <w:pPr>
        <w:spacing w:before="57" w:after="57" w:line="100" w:lineRule="atLeast"/>
        <w:jc w:val="both"/>
        <w:rPr>
          <w:rFonts w:cstheme="minorHAnsi"/>
          <w:b/>
          <w:bCs/>
          <w:sz w:val="24"/>
          <w:szCs w:val="24"/>
        </w:rPr>
      </w:pPr>
    </w:p>
    <w:p w14:paraId="7476B048" w14:textId="77777777" w:rsidR="008216EB" w:rsidRDefault="008216EB">
      <w:pPr>
        <w:spacing w:before="57" w:after="57" w:line="100" w:lineRule="atLeast"/>
        <w:jc w:val="both"/>
        <w:rPr>
          <w:rFonts w:cstheme="minorHAnsi"/>
          <w:b/>
          <w:bCs/>
          <w:sz w:val="24"/>
          <w:szCs w:val="24"/>
        </w:rPr>
      </w:pPr>
    </w:p>
    <w:p w14:paraId="58D5F008" w14:textId="77777777" w:rsidR="008216EB" w:rsidRDefault="008216EB">
      <w:pPr>
        <w:spacing w:before="57" w:after="57" w:line="100" w:lineRule="atLeast"/>
        <w:jc w:val="both"/>
        <w:rPr>
          <w:rFonts w:cstheme="minorHAnsi"/>
          <w:b/>
          <w:bCs/>
          <w:sz w:val="24"/>
          <w:szCs w:val="24"/>
        </w:rPr>
      </w:pPr>
    </w:p>
    <w:p w14:paraId="48A24CA2" w14:textId="77777777" w:rsidR="008216EB" w:rsidRDefault="008216EB">
      <w:pPr>
        <w:spacing w:before="57" w:after="57" w:line="100" w:lineRule="atLeast"/>
        <w:jc w:val="both"/>
        <w:rPr>
          <w:rFonts w:cstheme="minorHAnsi"/>
          <w:b/>
          <w:bCs/>
          <w:sz w:val="24"/>
          <w:szCs w:val="24"/>
        </w:rPr>
      </w:pPr>
    </w:p>
    <w:p w14:paraId="09EA6D16" w14:textId="77777777" w:rsidR="008216EB" w:rsidRDefault="008216EB">
      <w:pPr>
        <w:spacing w:before="57" w:after="57" w:line="100" w:lineRule="atLeast"/>
        <w:jc w:val="both"/>
        <w:rPr>
          <w:rFonts w:cstheme="minorHAnsi"/>
          <w:b/>
          <w:bCs/>
          <w:sz w:val="24"/>
          <w:szCs w:val="24"/>
        </w:rPr>
      </w:pPr>
    </w:p>
    <w:p w14:paraId="7E2BA6F1" w14:textId="77777777" w:rsidR="008216EB" w:rsidRDefault="008216EB">
      <w:pPr>
        <w:spacing w:before="57" w:after="57" w:line="100" w:lineRule="atLeast"/>
        <w:jc w:val="both"/>
        <w:rPr>
          <w:rFonts w:cstheme="minorHAnsi"/>
          <w:b/>
          <w:bCs/>
          <w:sz w:val="24"/>
          <w:szCs w:val="24"/>
        </w:rPr>
      </w:pPr>
    </w:p>
    <w:p w14:paraId="6C58EED8" w14:textId="77777777" w:rsidR="008216EB" w:rsidRDefault="008216EB">
      <w:pPr>
        <w:spacing w:before="57" w:after="57" w:line="100" w:lineRule="atLeast"/>
        <w:jc w:val="both"/>
        <w:rPr>
          <w:rFonts w:cstheme="minorHAnsi"/>
          <w:b/>
          <w:bCs/>
          <w:sz w:val="24"/>
          <w:szCs w:val="24"/>
        </w:rPr>
      </w:pPr>
    </w:p>
    <w:p w14:paraId="00F9696D" w14:textId="77777777" w:rsidR="008216EB" w:rsidRDefault="008216EB">
      <w:pPr>
        <w:spacing w:before="57" w:after="57" w:line="100" w:lineRule="atLeast"/>
        <w:jc w:val="both"/>
        <w:rPr>
          <w:rFonts w:cstheme="minorHAnsi"/>
          <w:b/>
          <w:bCs/>
          <w:sz w:val="24"/>
          <w:szCs w:val="24"/>
        </w:rPr>
      </w:pPr>
    </w:p>
    <w:p w14:paraId="0205382C" w14:textId="77777777" w:rsidR="008216EB" w:rsidRDefault="008216EB">
      <w:pPr>
        <w:spacing w:before="57" w:after="57" w:line="100" w:lineRule="atLeast"/>
        <w:jc w:val="both"/>
        <w:rPr>
          <w:rFonts w:cstheme="minorHAnsi"/>
          <w:b/>
          <w:bCs/>
          <w:sz w:val="24"/>
          <w:szCs w:val="24"/>
        </w:rPr>
      </w:pPr>
    </w:p>
    <w:p w14:paraId="0879E31D" w14:textId="77777777" w:rsidR="008216EB" w:rsidRDefault="008216EB">
      <w:pPr>
        <w:spacing w:before="57" w:after="57" w:line="100" w:lineRule="atLeast"/>
        <w:jc w:val="both"/>
        <w:rPr>
          <w:rFonts w:cstheme="minorHAnsi"/>
          <w:b/>
          <w:bCs/>
          <w:sz w:val="24"/>
          <w:szCs w:val="24"/>
        </w:rPr>
      </w:pPr>
    </w:p>
    <w:p w14:paraId="654D03C7" w14:textId="77777777" w:rsidR="008216EB" w:rsidRDefault="008216EB">
      <w:pPr>
        <w:spacing w:before="57" w:after="57" w:line="100" w:lineRule="atLeast"/>
        <w:jc w:val="both"/>
        <w:rPr>
          <w:rFonts w:cstheme="minorHAnsi"/>
          <w:b/>
          <w:bCs/>
          <w:sz w:val="24"/>
          <w:szCs w:val="24"/>
        </w:rPr>
      </w:pPr>
    </w:p>
    <w:p w14:paraId="057B6AB8" w14:textId="77777777" w:rsidR="008216EB" w:rsidRDefault="008216EB">
      <w:pPr>
        <w:spacing w:before="57" w:after="57" w:line="100" w:lineRule="atLeast"/>
        <w:jc w:val="both"/>
        <w:rPr>
          <w:rFonts w:cstheme="minorHAnsi"/>
          <w:b/>
          <w:bCs/>
          <w:sz w:val="24"/>
          <w:szCs w:val="24"/>
        </w:rPr>
      </w:pPr>
    </w:p>
    <w:p w14:paraId="72A5F636" w14:textId="77777777" w:rsidR="008216EB" w:rsidRDefault="008216EB">
      <w:pPr>
        <w:spacing w:before="57" w:after="57" w:line="100" w:lineRule="atLeast"/>
        <w:jc w:val="both"/>
        <w:rPr>
          <w:rFonts w:cstheme="minorHAnsi"/>
          <w:b/>
          <w:bCs/>
          <w:sz w:val="24"/>
          <w:szCs w:val="24"/>
        </w:rPr>
      </w:pPr>
    </w:p>
    <w:p w14:paraId="25AAC7CD" w14:textId="77777777" w:rsidR="008216EB" w:rsidRDefault="008216EB">
      <w:pPr>
        <w:spacing w:before="57" w:after="57" w:line="100" w:lineRule="atLeast"/>
        <w:jc w:val="both"/>
        <w:rPr>
          <w:rFonts w:cstheme="minorHAnsi"/>
          <w:b/>
          <w:bCs/>
          <w:sz w:val="24"/>
          <w:szCs w:val="24"/>
        </w:rPr>
      </w:pPr>
    </w:p>
    <w:p w14:paraId="1246BB7D" w14:textId="77777777" w:rsidR="008216EB" w:rsidRDefault="008216EB">
      <w:pPr>
        <w:spacing w:before="57" w:after="57" w:line="100" w:lineRule="atLeast"/>
        <w:jc w:val="both"/>
        <w:rPr>
          <w:rFonts w:cstheme="minorHAnsi"/>
          <w:b/>
          <w:bCs/>
          <w:sz w:val="24"/>
          <w:szCs w:val="24"/>
        </w:rPr>
      </w:pPr>
    </w:p>
    <w:p w14:paraId="371DF849" w14:textId="77777777" w:rsidR="008216EB" w:rsidRDefault="008216EB">
      <w:pPr>
        <w:spacing w:before="57" w:after="57" w:line="100" w:lineRule="atLeast"/>
        <w:jc w:val="both"/>
        <w:rPr>
          <w:rFonts w:cstheme="minorHAnsi"/>
          <w:b/>
          <w:bCs/>
          <w:sz w:val="24"/>
          <w:szCs w:val="24"/>
        </w:rPr>
      </w:pPr>
    </w:p>
    <w:p w14:paraId="3302E854" w14:textId="77777777" w:rsidR="00882336" w:rsidRDefault="00882336">
      <w:pPr>
        <w:spacing w:before="57" w:after="57" w:line="100" w:lineRule="atLeast"/>
        <w:jc w:val="both"/>
        <w:rPr>
          <w:rFonts w:cstheme="minorHAnsi"/>
          <w:b/>
          <w:bCs/>
          <w:sz w:val="24"/>
          <w:szCs w:val="24"/>
        </w:rPr>
      </w:pPr>
    </w:p>
    <w:p w14:paraId="1197A480" w14:textId="77777777" w:rsidR="00882336" w:rsidRDefault="00000000">
      <w:pPr>
        <w:spacing w:before="57" w:after="57" w:line="100" w:lineRule="atLeast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Załączniki:</w:t>
      </w:r>
    </w:p>
    <w:p w14:paraId="018E8F02" w14:textId="77777777" w:rsidR="00882336" w:rsidRDefault="00000000">
      <w:pPr>
        <w:widowControl w:val="0"/>
        <w:numPr>
          <w:ilvl w:val="0"/>
          <w:numId w:val="1"/>
        </w:numPr>
        <w:spacing w:before="57" w:after="57" w:line="10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Formularz ofertowy - załącznik nr 1</w:t>
      </w:r>
    </w:p>
    <w:p w14:paraId="5510DE4C" w14:textId="77777777" w:rsidR="00882336" w:rsidRDefault="00000000">
      <w:pPr>
        <w:widowControl w:val="0"/>
        <w:numPr>
          <w:ilvl w:val="0"/>
          <w:numId w:val="1"/>
        </w:numPr>
        <w:spacing w:before="57" w:after="57" w:line="10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Projektowane postanowienia umowy - załącznik nr 2</w:t>
      </w:r>
    </w:p>
    <w:p w14:paraId="6CBF88AB" w14:textId="69DA76B9" w:rsidR="00882336" w:rsidRPr="00F47315" w:rsidRDefault="00000000" w:rsidP="00AF00B9">
      <w:pPr>
        <w:widowControl w:val="0"/>
        <w:numPr>
          <w:ilvl w:val="0"/>
          <w:numId w:val="1"/>
        </w:numPr>
        <w:spacing w:before="57" w:after="57" w:line="100" w:lineRule="atLeast"/>
        <w:jc w:val="both"/>
        <w:rPr>
          <w:rFonts w:cstheme="minorHAnsi"/>
          <w:sz w:val="24"/>
          <w:szCs w:val="24"/>
        </w:rPr>
      </w:pPr>
      <w:r w:rsidRPr="00F47315">
        <w:rPr>
          <w:rFonts w:cstheme="minorHAnsi"/>
          <w:sz w:val="24"/>
          <w:szCs w:val="24"/>
        </w:rPr>
        <w:t>Umowa powierzenia przetwarzania danych osobowych – załącznik nr 3</w:t>
      </w:r>
    </w:p>
    <w:sectPr w:rsidR="00882336" w:rsidRPr="00F47315">
      <w:footerReference w:type="default" r:id="rId10"/>
      <w:pgSz w:w="11906" w:h="16838"/>
      <w:pgMar w:top="1020" w:right="1134" w:bottom="1362" w:left="1134" w:header="0" w:footer="80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0AF0A" w14:textId="77777777" w:rsidR="009775D4" w:rsidRDefault="009775D4">
      <w:pPr>
        <w:spacing w:after="0" w:line="240" w:lineRule="auto"/>
      </w:pPr>
      <w:r>
        <w:separator/>
      </w:r>
    </w:p>
  </w:endnote>
  <w:endnote w:type="continuationSeparator" w:id="0">
    <w:p w14:paraId="17B225CE" w14:textId="77777777" w:rsidR="009775D4" w:rsidRDefault="00977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ndale Sans UI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0D19E" w14:textId="77777777" w:rsidR="00882336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B0A4D" w14:textId="77777777" w:rsidR="009775D4" w:rsidRDefault="009775D4">
      <w:pPr>
        <w:spacing w:after="0" w:line="240" w:lineRule="auto"/>
      </w:pPr>
      <w:r>
        <w:separator/>
      </w:r>
    </w:p>
  </w:footnote>
  <w:footnote w:type="continuationSeparator" w:id="0">
    <w:p w14:paraId="3C3C689E" w14:textId="77777777" w:rsidR="009775D4" w:rsidRDefault="00977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22491"/>
    <w:multiLevelType w:val="multilevel"/>
    <w:tmpl w:val="0840F82A"/>
    <w:lvl w:ilvl="0">
      <w:start w:val="1"/>
      <w:numFmt w:val="lowerLetter"/>
      <w:lvlText w:val="%1)"/>
      <w:lvlJc w:val="left"/>
      <w:pPr>
        <w:tabs>
          <w:tab w:val="num" w:pos="0"/>
        </w:tabs>
        <w:ind w:left="218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78" w:hanging="180"/>
      </w:pPr>
    </w:lvl>
  </w:abstractNum>
  <w:abstractNum w:abstractNumId="1" w15:restartNumberingAfterBreak="0">
    <w:nsid w:val="29BD7927"/>
    <w:multiLevelType w:val="multilevel"/>
    <w:tmpl w:val="4D2C0376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2C394E43"/>
    <w:multiLevelType w:val="hybridMultilevel"/>
    <w:tmpl w:val="27AA0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F40F8"/>
    <w:multiLevelType w:val="multilevel"/>
    <w:tmpl w:val="680C2AEE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78" w:hanging="180"/>
      </w:pPr>
    </w:lvl>
  </w:abstractNum>
  <w:abstractNum w:abstractNumId="4" w15:restartNumberingAfterBreak="0">
    <w:nsid w:val="342940D2"/>
    <w:multiLevelType w:val="multilevel"/>
    <w:tmpl w:val="F1B8B540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5" w15:restartNumberingAfterBreak="0">
    <w:nsid w:val="53040FF7"/>
    <w:multiLevelType w:val="multilevel"/>
    <w:tmpl w:val="58948FE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C212AE5"/>
    <w:multiLevelType w:val="multilevel"/>
    <w:tmpl w:val="C08E89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63A15E97"/>
    <w:multiLevelType w:val="multilevel"/>
    <w:tmpl w:val="157A30CE"/>
    <w:lvl w:ilvl="0">
      <w:start w:val="1"/>
      <w:numFmt w:val="lowerLetter"/>
      <w:lvlText w:val="%1)"/>
      <w:lvlJc w:val="left"/>
      <w:pPr>
        <w:tabs>
          <w:tab w:val="num" w:pos="72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F9F6361"/>
    <w:multiLevelType w:val="multilevel"/>
    <w:tmpl w:val="78026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02A4810"/>
    <w:multiLevelType w:val="multilevel"/>
    <w:tmpl w:val="9620BECA"/>
    <w:lvl w:ilvl="0">
      <w:start w:val="1"/>
      <w:numFmt w:val="lowerLetter"/>
      <w:lvlText w:val="%1)"/>
      <w:lvlJc w:val="left"/>
      <w:pPr>
        <w:tabs>
          <w:tab w:val="num" w:pos="0"/>
        </w:tabs>
        <w:ind w:left="10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7" w:hanging="180"/>
      </w:pPr>
    </w:lvl>
  </w:abstractNum>
  <w:abstractNum w:abstractNumId="10" w15:restartNumberingAfterBreak="0">
    <w:nsid w:val="72423082"/>
    <w:multiLevelType w:val="hybridMultilevel"/>
    <w:tmpl w:val="7424FC22"/>
    <w:lvl w:ilvl="0" w:tplc="44EEAB9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3E6008"/>
    <w:multiLevelType w:val="multilevel"/>
    <w:tmpl w:val="CFE4FD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7B105672"/>
    <w:multiLevelType w:val="hybridMultilevel"/>
    <w:tmpl w:val="32EC13C6"/>
    <w:lvl w:ilvl="0" w:tplc="44EEA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024482">
    <w:abstractNumId w:val="5"/>
  </w:num>
  <w:num w:numId="2" w16cid:durableId="1785147773">
    <w:abstractNumId w:val="7"/>
  </w:num>
  <w:num w:numId="3" w16cid:durableId="1927687479">
    <w:abstractNumId w:val="9"/>
  </w:num>
  <w:num w:numId="4" w16cid:durableId="1861649">
    <w:abstractNumId w:val="0"/>
  </w:num>
  <w:num w:numId="5" w16cid:durableId="993677218">
    <w:abstractNumId w:val="3"/>
  </w:num>
  <w:num w:numId="6" w16cid:durableId="90517035">
    <w:abstractNumId w:val="4"/>
  </w:num>
  <w:num w:numId="7" w16cid:durableId="2089182482">
    <w:abstractNumId w:val="6"/>
  </w:num>
  <w:num w:numId="8" w16cid:durableId="1480001297">
    <w:abstractNumId w:val="1"/>
  </w:num>
  <w:num w:numId="9" w16cid:durableId="181407067">
    <w:abstractNumId w:val="8"/>
  </w:num>
  <w:num w:numId="10" w16cid:durableId="982197956">
    <w:abstractNumId w:val="11"/>
  </w:num>
  <w:num w:numId="11" w16cid:durableId="1134249058">
    <w:abstractNumId w:val="12"/>
  </w:num>
  <w:num w:numId="12" w16cid:durableId="1100419577">
    <w:abstractNumId w:val="2"/>
  </w:num>
  <w:num w:numId="13" w16cid:durableId="13805479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2336"/>
    <w:rsid w:val="00250405"/>
    <w:rsid w:val="00320E99"/>
    <w:rsid w:val="0069351C"/>
    <w:rsid w:val="00730F34"/>
    <w:rsid w:val="008216EB"/>
    <w:rsid w:val="00882336"/>
    <w:rsid w:val="009775D4"/>
    <w:rsid w:val="00A60F85"/>
    <w:rsid w:val="00BA1FEC"/>
    <w:rsid w:val="00D669AE"/>
    <w:rsid w:val="00E2184C"/>
    <w:rsid w:val="00F47315"/>
    <w:rsid w:val="00F6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A8B7B"/>
  <w15:docId w15:val="{A310B1A6-F991-4500-ABCB-40352FD5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A6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percze1">
    <w:name w:val="Hiperłącze1"/>
    <w:rsid w:val="00093A17"/>
    <w:rPr>
      <w:color w:val="000080"/>
      <w:u w:val="single"/>
    </w:rPr>
  </w:style>
  <w:style w:type="character" w:customStyle="1" w:styleId="StopkaZnak">
    <w:name w:val="Stopka Znak"/>
    <w:basedOn w:val="Domylnaczcionkaakapitu"/>
    <w:link w:val="Stopka"/>
    <w:qFormat/>
    <w:rsid w:val="00093A17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qFormat/>
    <w:rsid w:val="00093A17"/>
    <w:pPr>
      <w:widowControl w:val="0"/>
      <w:suppressLineNumber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Default">
    <w:name w:val="Default"/>
    <w:basedOn w:val="Normalny"/>
    <w:qFormat/>
    <w:rsid w:val="00093A1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de-DE" w:eastAsia="fa-IR" w:bidi="fa-IR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093A17"/>
    <w:pPr>
      <w:widowControl w:val="0"/>
      <w:suppressLineNumbers/>
      <w:tabs>
        <w:tab w:val="center" w:pos="4818"/>
        <w:tab w:val="right" w:pos="9637"/>
      </w:tabs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WW-Domylnie">
    <w:name w:val="WW-Domyślnie"/>
    <w:qFormat/>
    <w:rsid w:val="00093A17"/>
    <w:pPr>
      <w:widowControl w:val="0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Standard">
    <w:name w:val="Standard"/>
    <w:qFormat/>
    <w:rsid w:val="00093A17"/>
    <w:pPr>
      <w:widowControl w:val="0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093A17"/>
    <w:pPr>
      <w:widowControl/>
      <w:spacing w:after="120"/>
    </w:pPr>
    <w:rPr>
      <w:rFonts w:ascii="Liberation Serif" w:eastAsia="SimSun" w:hAnsi="Liberation Serif"/>
    </w:rPr>
  </w:style>
  <w:style w:type="paragraph" w:styleId="Akapitzlist">
    <w:name w:val="List Paragraph"/>
    <w:basedOn w:val="Normalny"/>
    <w:qFormat/>
    <w:rsid w:val="00093A17"/>
    <w:pPr>
      <w:widowControl w:val="0"/>
      <w:spacing w:after="0" w:line="240" w:lineRule="auto"/>
      <w:ind w:left="720"/>
      <w:textAlignment w:val="baseline"/>
    </w:pPr>
    <w:rPr>
      <w:rFonts w:ascii="Times New Roman" w:eastAsia="Andale Sans UI;Arial Unicode MS" w:hAnsi="Times New Roman" w:cs="Tahoma"/>
      <w:kern w:val="2"/>
      <w:sz w:val="24"/>
      <w:szCs w:val="24"/>
      <w:lang w:eastAsia="zh-CN" w:bidi="en-US"/>
    </w:rPr>
  </w:style>
  <w:style w:type="character" w:styleId="Hipercze">
    <w:name w:val="Hyperlink"/>
    <w:basedOn w:val="Domylnaczcionkaakapitu"/>
    <w:unhideWhenUsed/>
    <w:rsid w:val="0025040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0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2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poczno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opocz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here.com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1885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Zam Stan1</cp:lastModifiedBy>
  <cp:revision>44</cp:revision>
  <cp:lastPrinted>2025-02-03T09:38:00Z</cp:lastPrinted>
  <dcterms:created xsi:type="dcterms:W3CDTF">2022-01-30T22:02:00Z</dcterms:created>
  <dcterms:modified xsi:type="dcterms:W3CDTF">2025-02-05T11:29:00Z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