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0" w:rsidRDefault="00B00D70" w:rsidP="00B00D70">
      <w:pPr>
        <w:pStyle w:val="Standarduser"/>
        <w:shd w:val="clear" w:color="auto" w:fill="FFFFFF"/>
        <w:ind w:left="2836" w:firstLine="709"/>
        <w:rPr>
          <w:rFonts w:ascii="Calibri" w:hAnsi="Calibri"/>
          <w:b/>
          <w:bCs/>
          <w:color w:val="383838"/>
          <w:sz w:val="22"/>
          <w:szCs w:val="22"/>
        </w:rPr>
      </w:pPr>
      <w:r>
        <w:rPr>
          <w:rFonts w:ascii="Calibri" w:hAnsi="Calibri"/>
          <w:b/>
          <w:bCs/>
          <w:color w:val="383838"/>
          <w:sz w:val="22"/>
          <w:szCs w:val="22"/>
        </w:rPr>
        <w:t xml:space="preserve">UMOWA </w:t>
      </w:r>
    </w:p>
    <w:p w:rsidR="00B00D70" w:rsidRPr="002614D1" w:rsidRDefault="00B00D70" w:rsidP="00B00D70">
      <w:pPr>
        <w:pStyle w:val="Standarduser"/>
        <w:shd w:val="clear" w:color="auto" w:fill="FFFFFF"/>
        <w:ind w:left="2836" w:firstLine="709"/>
        <w:rPr>
          <w:rFonts w:ascii="Calibri" w:hAnsi="Calibri"/>
          <w:b/>
          <w:bCs/>
          <w:color w:val="383838"/>
          <w:sz w:val="22"/>
          <w:szCs w:val="22"/>
        </w:rPr>
      </w:pPr>
    </w:p>
    <w:p w:rsidR="00B00D70" w:rsidRPr="002614D1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………. 2024</w:t>
      </w:r>
      <w:r w:rsidRPr="002614D1">
        <w:rPr>
          <w:rFonts w:ascii="Calibri" w:hAnsi="Calibri"/>
          <w:sz w:val="22"/>
          <w:szCs w:val="22"/>
        </w:rPr>
        <w:t xml:space="preserve"> roku w </w:t>
      </w:r>
      <w:r>
        <w:rPr>
          <w:rFonts w:ascii="Calibri" w:hAnsi="Calibri"/>
          <w:sz w:val="22"/>
          <w:szCs w:val="22"/>
        </w:rPr>
        <w:t>……………………….</w:t>
      </w:r>
      <w:r w:rsidRPr="002614D1">
        <w:rPr>
          <w:rFonts w:ascii="Calibri" w:hAnsi="Calibri"/>
          <w:sz w:val="22"/>
          <w:szCs w:val="22"/>
        </w:rPr>
        <w:t xml:space="preserve"> między:</w:t>
      </w:r>
    </w:p>
    <w:p w:rsidR="00B00D70" w:rsidRPr="002614D1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…………………………………….</w:t>
      </w:r>
      <w:r w:rsidRPr="002614D1">
        <w:rPr>
          <w:rFonts w:ascii="Calibri" w:hAnsi="Calibri"/>
          <w:sz w:val="22"/>
          <w:szCs w:val="22"/>
        </w:rPr>
        <w:t>;</w:t>
      </w:r>
    </w:p>
    <w:p w:rsidR="00B00D70" w:rsidRPr="002614D1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  <w:r w:rsidRPr="002614D1">
        <w:rPr>
          <w:rFonts w:ascii="Calibri" w:hAnsi="Calibri"/>
          <w:sz w:val="22"/>
          <w:szCs w:val="22"/>
        </w:rPr>
        <w:t>reprezentowan</w:t>
      </w:r>
      <w:r>
        <w:rPr>
          <w:rFonts w:ascii="Calibri" w:hAnsi="Calibri"/>
          <w:sz w:val="22"/>
          <w:szCs w:val="22"/>
        </w:rPr>
        <w:t>y</w:t>
      </w:r>
      <w:r w:rsidRPr="002614D1">
        <w:rPr>
          <w:rFonts w:ascii="Calibri" w:hAnsi="Calibri"/>
          <w:sz w:val="22"/>
          <w:szCs w:val="22"/>
        </w:rPr>
        <w:t xml:space="preserve"> przez :</w:t>
      </w:r>
    </w:p>
    <w:p w:rsidR="00B00D70" w:rsidRPr="002614D1" w:rsidRDefault="00B00D70" w:rsidP="00B00D70">
      <w:pPr>
        <w:pStyle w:val="Standarduser"/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……………………….</w:t>
      </w:r>
      <w:r w:rsidRPr="002614D1">
        <w:rPr>
          <w:rFonts w:ascii="Calibri" w:hAnsi="Calibri"/>
          <w:b/>
          <w:bCs/>
          <w:sz w:val="22"/>
          <w:szCs w:val="22"/>
        </w:rPr>
        <w:t xml:space="preserve">  - </w:t>
      </w:r>
      <w:r>
        <w:rPr>
          <w:rFonts w:ascii="Calibri" w:hAnsi="Calibri"/>
          <w:b/>
          <w:bCs/>
          <w:sz w:val="22"/>
          <w:szCs w:val="22"/>
        </w:rPr>
        <w:t xml:space="preserve">…………………………………………..  </w:t>
      </w:r>
    </w:p>
    <w:p w:rsidR="00B00D70" w:rsidRPr="002614D1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  <w:r w:rsidRPr="002614D1">
        <w:rPr>
          <w:rFonts w:ascii="Calibri" w:hAnsi="Calibri"/>
          <w:sz w:val="22"/>
          <w:szCs w:val="22"/>
        </w:rPr>
        <w:t xml:space="preserve">zwaną w dalszej części umowy </w:t>
      </w:r>
      <w:r>
        <w:rPr>
          <w:rFonts w:ascii="Calibri" w:hAnsi="Calibri"/>
          <w:b/>
          <w:bCs/>
          <w:sz w:val="22"/>
          <w:szCs w:val="22"/>
        </w:rPr>
        <w:t>Wykonawcą</w:t>
      </w:r>
    </w:p>
    <w:p w:rsidR="00B00D70" w:rsidRDefault="00B00D70" w:rsidP="00B00D70">
      <w:pPr>
        <w:pStyle w:val="Standarduser"/>
        <w:jc w:val="both"/>
        <w:rPr>
          <w:rFonts w:ascii="Calibri" w:hAnsi="Calibri"/>
          <w:b/>
          <w:bCs/>
          <w:sz w:val="22"/>
          <w:szCs w:val="22"/>
        </w:rPr>
      </w:pPr>
      <w:r w:rsidRPr="002614D1">
        <w:rPr>
          <w:rFonts w:ascii="Calibri" w:hAnsi="Calibri"/>
          <w:b/>
          <w:bCs/>
          <w:sz w:val="22"/>
          <w:szCs w:val="22"/>
        </w:rPr>
        <w:t>a</w:t>
      </w:r>
    </w:p>
    <w:p w:rsidR="00B00D70" w:rsidRPr="00D20A5E" w:rsidRDefault="00B00D70" w:rsidP="00B00D70">
      <w:pPr>
        <w:rPr>
          <w:rFonts w:ascii="Calibri" w:hAnsi="Calibri"/>
          <w:b/>
          <w:sz w:val="22"/>
          <w:szCs w:val="22"/>
          <w:lang w:eastAsia="en-US"/>
        </w:rPr>
      </w:pPr>
      <w:r w:rsidRPr="00D20A5E">
        <w:rPr>
          <w:rFonts w:ascii="Calibri" w:hAnsi="Calibri"/>
          <w:b/>
          <w:sz w:val="22"/>
          <w:szCs w:val="22"/>
          <w:lang w:eastAsia="en-US"/>
        </w:rPr>
        <w:t xml:space="preserve">SAMODZIELNYM PUBLICZNYM WOJEWÓDZKIM SZPITALEM CHIRURGII URAZOWEJ; im. </w:t>
      </w:r>
      <w:proofErr w:type="spellStart"/>
      <w:r w:rsidRPr="00D20A5E">
        <w:rPr>
          <w:rFonts w:ascii="Calibri" w:hAnsi="Calibri"/>
          <w:b/>
          <w:sz w:val="22"/>
          <w:szCs w:val="22"/>
          <w:lang w:eastAsia="en-US"/>
        </w:rPr>
        <w:t>dr</w:t>
      </w:r>
      <w:proofErr w:type="spellEnd"/>
      <w:r w:rsidRPr="00D20A5E">
        <w:rPr>
          <w:rFonts w:ascii="Calibri" w:hAnsi="Calibri"/>
          <w:b/>
          <w:sz w:val="22"/>
          <w:szCs w:val="22"/>
          <w:lang w:eastAsia="en-US"/>
        </w:rPr>
        <w:t xml:space="preserve">. Janusza </w:t>
      </w:r>
      <w:proofErr w:type="spellStart"/>
      <w:r w:rsidRPr="00D20A5E">
        <w:rPr>
          <w:rFonts w:ascii="Calibri" w:hAnsi="Calibri"/>
          <w:b/>
          <w:sz w:val="22"/>
          <w:szCs w:val="22"/>
          <w:lang w:eastAsia="en-US"/>
        </w:rPr>
        <w:t>Daaba</w:t>
      </w:r>
      <w:proofErr w:type="spellEnd"/>
      <w:r w:rsidRPr="00D20A5E">
        <w:rPr>
          <w:rFonts w:ascii="Calibri" w:hAnsi="Calibri"/>
          <w:b/>
          <w:sz w:val="22"/>
          <w:szCs w:val="22"/>
          <w:lang w:eastAsia="en-US"/>
        </w:rPr>
        <w:t xml:space="preserve"> w Piekarach Śląskich</w:t>
      </w:r>
      <w:r>
        <w:rPr>
          <w:rFonts w:ascii="Calibri" w:hAnsi="Calibri"/>
          <w:b/>
          <w:sz w:val="22"/>
          <w:szCs w:val="22"/>
          <w:lang w:eastAsia="en-US"/>
        </w:rPr>
        <w:t xml:space="preserve">; </w:t>
      </w:r>
      <w:r w:rsidRPr="00D20A5E">
        <w:rPr>
          <w:rFonts w:ascii="Calibri" w:hAnsi="Calibri"/>
          <w:bCs/>
          <w:sz w:val="22"/>
          <w:szCs w:val="22"/>
          <w:lang w:eastAsia="en-US"/>
        </w:rPr>
        <w:t>41-940 Piekary Śląskie, ul. Bytomska 62</w:t>
      </w:r>
    </w:p>
    <w:p w:rsidR="00B00D70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reprezentowanym  przez :</w:t>
      </w:r>
    </w:p>
    <w:p w:rsidR="00B00D70" w:rsidRPr="006A54E5" w:rsidRDefault="00B00D70" w:rsidP="00B00D70">
      <w:pPr>
        <w:pStyle w:val="Standarduser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……………………….</w:t>
      </w:r>
      <w:r w:rsidRPr="006A54E5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…………………………………….</w:t>
      </w:r>
    </w:p>
    <w:p w:rsidR="00B00D70" w:rsidRPr="00A307D5" w:rsidRDefault="00B00D70" w:rsidP="00B00D70">
      <w:pPr>
        <w:pStyle w:val="Standarduser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zwanym</w:t>
      </w:r>
      <w:r w:rsidRPr="00A307D5">
        <w:rPr>
          <w:rFonts w:ascii="Calibri" w:hAnsi="Calibri"/>
          <w:sz w:val="22"/>
          <w:szCs w:val="22"/>
        </w:rPr>
        <w:t xml:space="preserve"> w dalszej części </w:t>
      </w:r>
      <w:r>
        <w:rPr>
          <w:rFonts w:ascii="Calibri" w:hAnsi="Calibri"/>
          <w:b/>
          <w:sz w:val="22"/>
          <w:szCs w:val="22"/>
        </w:rPr>
        <w:t>Zamawiającym</w:t>
      </w:r>
    </w:p>
    <w:p w:rsidR="00B00D70" w:rsidRPr="002614D1" w:rsidRDefault="00B00D70" w:rsidP="00B00D70">
      <w:pPr>
        <w:pStyle w:val="Standarduser"/>
        <w:shd w:val="clear" w:color="auto" w:fill="FFFFFF"/>
        <w:ind w:right="3686"/>
        <w:jc w:val="both"/>
        <w:rPr>
          <w:rFonts w:ascii="Calibri" w:hAnsi="Calibri"/>
          <w:sz w:val="22"/>
          <w:szCs w:val="22"/>
        </w:rPr>
      </w:pPr>
      <w:r w:rsidRPr="002614D1">
        <w:rPr>
          <w:rFonts w:ascii="Calibri" w:hAnsi="Calibri"/>
          <w:sz w:val="22"/>
          <w:szCs w:val="22"/>
        </w:rPr>
        <w:t>o następującej treści:</w:t>
      </w:r>
    </w:p>
    <w:p w:rsidR="00B00D70" w:rsidRPr="002614D1" w:rsidRDefault="00B00D70" w:rsidP="00B00D70">
      <w:pPr>
        <w:pStyle w:val="Standarduser"/>
        <w:shd w:val="clear" w:color="auto" w:fill="FFFFFF"/>
        <w:ind w:left="29" w:right="-2"/>
        <w:jc w:val="center"/>
        <w:rPr>
          <w:rFonts w:ascii="Calibri" w:hAnsi="Calibri"/>
          <w:b/>
          <w:bCs/>
          <w:sz w:val="22"/>
          <w:szCs w:val="22"/>
        </w:rPr>
      </w:pPr>
      <w:r w:rsidRPr="002614D1">
        <w:rPr>
          <w:rFonts w:ascii="Calibri" w:hAnsi="Calibri"/>
          <w:b/>
          <w:bCs/>
          <w:sz w:val="22"/>
          <w:szCs w:val="22"/>
        </w:rPr>
        <w:t>§1.</w:t>
      </w:r>
    </w:p>
    <w:p w:rsidR="00B00D70" w:rsidRPr="001949F1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Style w:val="Uwydatnienie"/>
          <w:rFonts w:ascii="Calibri" w:hAnsi="Calibri"/>
          <w:bCs/>
          <w:i w:val="0"/>
          <w:sz w:val="22"/>
          <w:szCs w:val="22"/>
        </w:rPr>
      </w:pPr>
      <w:r w:rsidRPr="002614D1">
        <w:rPr>
          <w:rFonts w:ascii="Calibri" w:hAnsi="Calibri"/>
          <w:sz w:val="22"/>
          <w:szCs w:val="22"/>
        </w:rPr>
        <w:t xml:space="preserve">Przedmiotem </w:t>
      </w:r>
      <w:r w:rsidRPr="003B7621">
        <w:rPr>
          <w:rFonts w:ascii="Calibri" w:hAnsi="Calibri"/>
          <w:sz w:val="22"/>
          <w:szCs w:val="22"/>
        </w:rPr>
        <w:t xml:space="preserve">umowy jest </w:t>
      </w:r>
      <w:r>
        <w:rPr>
          <w:rFonts w:ascii="Calibri" w:hAnsi="Calibri"/>
          <w:sz w:val="22"/>
          <w:szCs w:val="22"/>
        </w:rPr>
        <w:t xml:space="preserve"> </w:t>
      </w:r>
      <w:r w:rsidRPr="003B7621">
        <w:rPr>
          <w:rFonts w:ascii="Calibri" w:hAnsi="Calibri"/>
          <w:sz w:val="22"/>
          <w:szCs w:val="22"/>
        </w:rPr>
        <w:t xml:space="preserve">zakup </w:t>
      </w:r>
      <w:r>
        <w:rPr>
          <w:rFonts w:ascii="Calibri" w:hAnsi="Calibri"/>
          <w:sz w:val="22"/>
          <w:szCs w:val="22"/>
        </w:rPr>
        <w:t>koncertu w wykonaniu Artystów Wykonawcy oraz najem auli w</w:t>
      </w:r>
      <w:r w:rsidRPr="003B7621">
        <w:rPr>
          <w:rFonts w:ascii="Calibri" w:hAnsi="Calibri"/>
          <w:sz w:val="22"/>
          <w:szCs w:val="22"/>
        </w:rPr>
        <w:t xml:space="preserve"> związku z organizacją przez </w:t>
      </w:r>
      <w:r>
        <w:rPr>
          <w:rFonts w:ascii="Calibri" w:hAnsi="Calibri"/>
          <w:sz w:val="22"/>
          <w:szCs w:val="22"/>
        </w:rPr>
        <w:t>Zamawiającego</w:t>
      </w:r>
      <w:r w:rsidRPr="003B7621">
        <w:rPr>
          <w:rFonts w:ascii="Calibri" w:hAnsi="Calibri"/>
          <w:sz w:val="22"/>
          <w:szCs w:val="22"/>
        </w:rPr>
        <w:t xml:space="preserve"> </w:t>
      </w:r>
      <w:r w:rsidRPr="000069AA">
        <w:rPr>
          <w:rFonts w:ascii="Calibri" w:hAnsi="Calibri"/>
          <w:b/>
          <w:sz w:val="22"/>
          <w:szCs w:val="22"/>
        </w:rPr>
        <w:t>w dniu 10 września 2024r.</w:t>
      </w:r>
      <w:r w:rsidRPr="003B7621">
        <w:rPr>
          <w:rStyle w:val="Uwydatnienie"/>
          <w:rFonts w:ascii="Calibri" w:hAnsi="Calibri"/>
          <w:bCs/>
          <w:i w:val="0"/>
          <w:sz w:val="22"/>
          <w:szCs w:val="22"/>
        </w:rPr>
        <w:t xml:space="preserve"> </w:t>
      </w:r>
      <w:r>
        <w:rPr>
          <w:rStyle w:val="Uwydatnienie"/>
          <w:rFonts w:ascii="Calibri" w:hAnsi="Calibri"/>
          <w:bCs/>
          <w:i w:val="0"/>
          <w:sz w:val="22"/>
          <w:szCs w:val="22"/>
        </w:rPr>
        <w:br/>
      </w:r>
      <w:r w:rsidRPr="003A38B8">
        <w:rPr>
          <w:rStyle w:val="Uwydatnienie"/>
          <w:rFonts w:ascii="Calibri" w:hAnsi="Calibri"/>
          <w:bCs/>
          <w:i w:val="0"/>
          <w:sz w:val="22"/>
          <w:szCs w:val="22"/>
        </w:rPr>
        <w:t>o godz. 18:00, uroczystej Gali</w:t>
      </w:r>
      <w:r w:rsidRPr="0086755E"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 xml:space="preserve"> </w:t>
      </w:r>
      <w:r w:rsidRPr="003A38B8">
        <w:rPr>
          <w:rFonts w:ascii="Calibri" w:hAnsi="Calibri"/>
          <w:bCs/>
          <w:sz w:val="22"/>
          <w:szCs w:val="22"/>
        </w:rPr>
        <w:t xml:space="preserve">z okazji Jubileuszu </w:t>
      </w:r>
      <w:r>
        <w:rPr>
          <w:rFonts w:ascii="Calibri" w:hAnsi="Calibri"/>
          <w:bCs/>
          <w:sz w:val="22"/>
          <w:szCs w:val="22"/>
        </w:rPr>
        <w:t>100</w:t>
      </w:r>
      <w:r w:rsidRPr="003A38B8">
        <w:rPr>
          <w:rFonts w:ascii="Calibri" w:hAnsi="Calibri"/>
          <w:bCs/>
          <w:sz w:val="22"/>
          <w:szCs w:val="22"/>
        </w:rPr>
        <w:t xml:space="preserve">-lecia </w:t>
      </w:r>
      <w:r>
        <w:rPr>
          <w:rFonts w:ascii="Calibri" w:hAnsi="Calibri"/>
          <w:bCs/>
          <w:sz w:val="22"/>
          <w:szCs w:val="22"/>
        </w:rPr>
        <w:t xml:space="preserve">Szpitala. </w:t>
      </w:r>
    </w:p>
    <w:p w:rsidR="00B00D70" w:rsidRPr="00F04B4F" w:rsidRDefault="00B00D70" w:rsidP="00B00D70">
      <w:pPr>
        <w:pStyle w:val="Standarduser"/>
        <w:shd w:val="clear" w:color="auto" w:fill="FFFFFF"/>
        <w:ind w:left="284"/>
        <w:jc w:val="both"/>
        <w:rPr>
          <w:rFonts w:ascii="Calibri" w:hAnsi="Calibri"/>
          <w:iCs/>
          <w:sz w:val="22"/>
          <w:szCs w:val="22"/>
        </w:rPr>
      </w:pPr>
    </w:p>
    <w:p w:rsidR="00B00D70" w:rsidRPr="002614D1" w:rsidRDefault="00B00D70" w:rsidP="00B00D70">
      <w:pPr>
        <w:pStyle w:val="Standarduser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 w:rsidRPr="002614D1">
        <w:rPr>
          <w:rFonts w:ascii="Calibri" w:hAnsi="Calibri"/>
          <w:b/>
          <w:bCs/>
          <w:sz w:val="22"/>
          <w:szCs w:val="22"/>
        </w:rPr>
        <w:t>§2.</w:t>
      </w:r>
    </w:p>
    <w:p w:rsidR="00B00D70" w:rsidRPr="00097263" w:rsidRDefault="00B00D70" w:rsidP="00B00D70">
      <w:pPr>
        <w:pStyle w:val="Standarduser"/>
        <w:shd w:val="clear" w:color="auto" w:fill="FFFFFF"/>
        <w:ind w:left="29" w:right="-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Wydarzenie</w:t>
      </w:r>
      <w:r w:rsidRPr="002614D1">
        <w:rPr>
          <w:rFonts w:ascii="Calibri" w:hAnsi="Calibri"/>
          <w:sz w:val="22"/>
          <w:szCs w:val="22"/>
        </w:rPr>
        <w:t>, o któr</w:t>
      </w:r>
      <w:r>
        <w:rPr>
          <w:rFonts w:ascii="Calibri" w:hAnsi="Calibri"/>
          <w:sz w:val="22"/>
          <w:szCs w:val="22"/>
        </w:rPr>
        <w:t>ym</w:t>
      </w:r>
      <w:r w:rsidRPr="002614D1">
        <w:rPr>
          <w:rFonts w:ascii="Calibri" w:hAnsi="Calibri"/>
          <w:sz w:val="22"/>
          <w:szCs w:val="22"/>
        </w:rPr>
        <w:t xml:space="preserve"> mowa w </w:t>
      </w:r>
      <w:r>
        <w:rPr>
          <w:rFonts w:ascii="Calibri" w:hAnsi="Calibri"/>
          <w:b/>
          <w:bCs/>
          <w:sz w:val="22"/>
          <w:szCs w:val="22"/>
        </w:rPr>
        <w:t>§1</w:t>
      </w:r>
      <w:r w:rsidRPr="002614D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jest niebiletowane</w:t>
      </w:r>
      <w:r w:rsidRPr="002614D1">
        <w:rPr>
          <w:rFonts w:ascii="Calibri" w:hAnsi="Calibri"/>
          <w:bCs/>
          <w:sz w:val="22"/>
          <w:szCs w:val="22"/>
        </w:rPr>
        <w:t>, zamknięt</w:t>
      </w:r>
      <w:r>
        <w:rPr>
          <w:rFonts w:ascii="Calibri" w:hAnsi="Calibri"/>
          <w:bCs/>
          <w:sz w:val="22"/>
          <w:szCs w:val="22"/>
        </w:rPr>
        <w:t xml:space="preserve">e, przeznaczone </w:t>
      </w:r>
      <w:r w:rsidRPr="002614D1">
        <w:rPr>
          <w:rFonts w:ascii="Calibri" w:hAnsi="Calibri"/>
          <w:bCs/>
          <w:sz w:val="22"/>
          <w:szCs w:val="22"/>
        </w:rPr>
        <w:t>dla pracowników i</w:t>
      </w:r>
      <w:r>
        <w:rPr>
          <w:rFonts w:ascii="Calibri" w:hAnsi="Calibri"/>
          <w:bCs/>
          <w:sz w:val="22"/>
          <w:szCs w:val="22"/>
        </w:rPr>
        <w:t> </w:t>
      </w:r>
      <w:r w:rsidRPr="002614D1">
        <w:rPr>
          <w:rFonts w:ascii="Calibri" w:hAnsi="Calibri"/>
          <w:bCs/>
          <w:sz w:val="22"/>
          <w:szCs w:val="22"/>
        </w:rPr>
        <w:t xml:space="preserve">gości </w:t>
      </w:r>
      <w:r>
        <w:rPr>
          <w:rFonts w:ascii="Calibri" w:hAnsi="Calibri"/>
          <w:bCs/>
          <w:sz w:val="22"/>
          <w:szCs w:val="22"/>
        </w:rPr>
        <w:t xml:space="preserve">Zamawiającego. </w:t>
      </w:r>
    </w:p>
    <w:p w:rsidR="00B00D70" w:rsidRPr="002614D1" w:rsidRDefault="00B00D70" w:rsidP="00B00D70">
      <w:pPr>
        <w:pStyle w:val="Standarduser"/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2614D1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3</w:t>
      </w:r>
      <w:r w:rsidRPr="002614D1">
        <w:rPr>
          <w:rFonts w:ascii="Calibri" w:hAnsi="Calibri"/>
          <w:b/>
          <w:sz w:val="22"/>
          <w:szCs w:val="22"/>
        </w:rPr>
        <w:t>.</w:t>
      </w:r>
    </w:p>
    <w:p w:rsidR="00B00D70" w:rsidRPr="002614D1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424D2E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614D1">
        <w:rPr>
          <w:rFonts w:ascii="Calibri" w:hAnsi="Calibri"/>
          <w:sz w:val="22"/>
          <w:szCs w:val="22"/>
        </w:rPr>
        <w:t>zobowiązuje się do:</w:t>
      </w:r>
    </w:p>
    <w:p w:rsidR="00B00D70" w:rsidRPr="002614D1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614D1">
        <w:rPr>
          <w:rFonts w:ascii="Calibri" w:hAnsi="Calibri"/>
          <w:sz w:val="22"/>
          <w:szCs w:val="22"/>
        </w:rPr>
        <w:t xml:space="preserve">1) przygotowania i zaprezentowania </w:t>
      </w:r>
      <w:r>
        <w:rPr>
          <w:rFonts w:ascii="Calibri" w:hAnsi="Calibri"/>
          <w:sz w:val="22"/>
          <w:szCs w:val="22"/>
        </w:rPr>
        <w:t xml:space="preserve">wydarzenia, o którym mowa w </w:t>
      </w:r>
      <w:r w:rsidRPr="00AD6C23">
        <w:rPr>
          <w:rFonts w:ascii="Calibri" w:hAnsi="Calibri"/>
          <w:b/>
          <w:sz w:val="22"/>
          <w:szCs w:val="22"/>
        </w:rPr>
        <w:t>§1</w:t>
      </w:r>
      <w:r>
        <w:rPr>
          <w:rFonts w:ascii="Calibri" w:hAnsi="Calibri"/>
          <w:sz w:val="22"/>
          <w:szCs w:val="22"/>
        </w:rPr>
        <w:t xml:space="preserve"> </w:t>
      </w:r>
      <w:r w:rsidRPr="002614D1">
        <w:rPr>
          <w:rFonts w:ascii="Calibri" w:hAnsi="Calibri"/>
          <w:sz w:val="22"/>
          <w:szCs w:val="22"/>
        </w:rPr>
        <w:t>niniejszej umowy,</w:t>
      </w:r>
    </w:p>
    <w:p w:rsidR="00B00D70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2614D1">
        <w:rPr>
          <w:rFonts w:ascii="Calibri" w:hAnsi="Calibri"/>
          <w:sz w:val="22"/>
          <w:szCs w:val="22"/>
        </w:rPr>
        <w:t xml:space="preserve">) zapewnienia obsługi, w celu zapewnienia odpowiednich warunków BHP i </w:t>
      </w:r>
      <w:proofErr w:type="spellStart"/>
      <w:r w:rsidRPr="002614D1">
        <w:rPr>
          <w:rFonts w:ascii="Calibri" w:hAnsi="Calibri"/>
          <w:sz w:val="22"/>
          <w:szCs w:val="22"/>
        </w:rPr>
        <w:t>ppoż</w:t>
      </w:r>
      <w:proofErr w:type="spellEnd"/>
      <w:r w:rsidRPr="002614D1">
        <w:rPr>
          <w:rFonts w:ascii="Calibri" w:hAnsi="Calibri"/>
          <w:sz w:val="22"/>
          <w:szCs w:val="22"/>
        </w:rPr>
        <w:t>,</w:t>
      </w:r>
    </w:p>
    <w:p w:rsidR="00B00D70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 xml:space="preserve">3) umożliwienia Zamawiającemu wystawienia własnych materiałów reklamowo – informacyjnych                   w miejscach wyznaczonych przez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ę</w:t>
      </w:r>
      <w:r w:rsidRPr="00694724">
        <w:rPr>
          <w:rFonts w:ascii="Calibri" w:hAnsi="Calibri"/>
          <w:sz w:val="22"/>
          <w:szCs w:val="22"/>
        </w:rPr>
        <w:t xml:space="preserve">. Materiały winny być dostarczone najpóźniej 24 godziny przed datą wydarzenia oraz odebrane tego samego dnia, lub najpóźniej dnia następnego po zakończeniu </w:t>
      </w:r>
      <w:r>
        <w:rPr>
          <w:rFonts w:ascii="Calibri" w:hAnsi="Calibri"/>
          <w:sz w:val="22"/>
          <w:szCs w:val="22"/>
        </w:rPr>
        <w:t>wydarzenia</w:t>
      </w:r>
      <w:r w:rsidRPr="00694724">
        <w:rPr>
          <w:rFonts w:ascii="Calibri" w:hAnsi="Calibri"/>
          <w:sz w:val="22"/>
          <w:szCs w:val="22"/>
        </w:rPr>
        <w:t xml:space="preserve">. </w:t>
      </w:r>
    </w:p>
    <w:p w:rsidR="00DA46E7" w:rsidRPr="00694724" w:rsidRDefault="00DA46E7" w:rsidP="00DA46E7">
      <w:pPr>
        <w:pStyle w:val="Standarduser"/>
        <w:shd w:val="clear" w:color="auto" w:fill="FFFF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4) wskazania sposobu spełnienia</w:t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 xml:space="preserve"> z wymog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dostępności, </w:t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 xml:space="preserve">o której mowa w ustawie z dnia 19 lipca 2019 r. o zapewnianiu dostępności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osobom  </w:t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 xml:space="preserve">ze szczególnymi potrzebami </w:t>
      </w:r>
      <w:r w:rsidRPr="00261A62">
        <w:rPr>
          <w:rFonts w:asciiTheme="minorHAnsi" w:hAnsiTheme="minorHAnsi" w:cstheme="minorHAnsi"/>
          <w:sz w:val="22"/>
          <w:szCs w:val="22"/>
        </w:rPr>
        <w:t>(Dz. U. z 2020 r. poz. 1062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61A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b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>§4.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>1. Zamawiający zobowiązuje się do:</w:t>
      </w:r>
    </w:p>
    <w:p w:rsidR="00B00D70" w:rsidRPr="00694724" w:rsidRDefault="00B00D70" w:rsidP="00B00D70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</w:pPr>
      <w:r w:rsidRPr="00694724">
        <w:t xml:space="preserve">przygotowania części </w:t>
      </w:r>
      <w:bookmarkStart w:id="0" w:name="_Hlk50023202"/>
      <w:r w:rsidRPr="00694724">
        <w:t>oficjalnej uroczystości, o której mowa w § 1 niniejszej umowy</w:t>
      </w:r>
      <w:bookmarkEnd w:id="0"/>
      <w:r w:rsidRPr="00694724">
        <w:t xml:space="preserve">, </w:t>
      </w:r>
    </w:p>
    <w:p w:rsidR="00B00D70" w:rsidRPr="00694724" w:rsidRDefault="00B00D70" w:rsidP="00B00D70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</w:pPr>
      <w:r w:rsidRPr="00694724">
        <w:t xml:space="preserve">przestrzegania wytycznych bhp i ppoż. stanowiących </w:t>
      </w:r>
      <w:r w:rsidRPr="00694724">
        <w:rPr>
          <w:b/>
        </w:rPr>
        <w:t>załącznik nr 1</w:t>
      </w:r>
      <w:r w:rsidRPr="00694724">
        <w:t xml:space="preserve"> do umowy,</w:t>
      </w:r>
    </w:p>
    <w:p w:rsidR="00B00D70" w:rsidRPr="00694724" w:rsidRDefault="00B00D70" w:rsidP="00B00D70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</w:pPr>
      <w:r w:rsidRPr="00694724">
        <w:t xml:space="preserve">poruszania się po obiekcie jedynie w miejscach wyznaczonych i uzgodnionych z </w:t>
      </w:r>
      <w:r w:rsidRPr="00424D2E">
        <w:t>Wykonawc</w:t>
      </w:r>
      <w:r>
        <w:t>ą</w:t>
      </w:r>
      <w:r w:rsidRPr="00694724">
        <w:t xml:space="preserve">, </w:t>
      </w:r>
    </w:p>
    <w:p w:rsidR="00B00D70" w:rsidRPr="00694724" w:rsidRDefault="00B00D70" w:rsidP="00B00D70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</w:pPr>
      <w:r w:rsidRPr="00694724">
        <w:t xml:space="preserve">wykorzystania pomieszczeń i wyposażenia udostępnionego przez </w:t>
      </w:r>
      <w:r w:rsidRPr="00424D2E">
        <w:t>Wykonawc</w:t>
      </w:r>
      <w:r>
        <w:t>ę</w:t>
      </w:r>
      <w:r w:rsidRPr="00694724">
        <w:t xml:space="preserve"> zgodnie z ich przeznaczeniem, oraz do zdania ich w takim stanie, w jakim zostały mu przekazane</w:t>
      </w:r>
      <w:r>
        <w:t>,</w:t>
      </w:r>
    </w:p>
    <w:p w:rsidR="00B00D70" w:rsidRPr="000E45D3" w:rsidRDefault="00B00D70" w:rsidP="00B00D70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</w:pPr>
      <w:r w:rsidRPr="00694724">
        <w:t xml:space="preserve">przekazania danych technicznych </w:t>
      </w:r>
      <w:proofErr w:type="spellStart"/>
      <w:r w:rsidRPr="00694724">
        <w:t>(rider</w:t>
      </w:r>
      <w:proofErr w:type="spellEnd"/>
      <w:r w:rsidRPr="00694724">
        <w:t xml:space="preserve"> techniczny) dotyczących przygotowania sceny </w:t>
      </w:r>
      <w:r w:rsidRPr="000E45D3">
        <w:t xml:space="preserve">oraz scenariusza wydarzenia  do 30.08.2024 r., </w:t>
      </w:r>
    </w:p>
    <w:p w:rsidR="00B00D70" w:rsidRPr="00694724" w:rsidRDefault="00B00D70" w:rsidP="00B00D70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</w:pPr>
      <w:r w:rsidRPr="00694724">
        <w:t xml:space="preserve">ponoszenia odpowiedzialności za wszystkie osoby wykonujące na zlecenie Zamawiającego prace niezbędne dla realizacji </w:t>
      </w:r>
      <w:r>
        <w:t>wydarzenia</w:t>
      </w:r>
      <w:r w:rsidRPr="00694724">
        <w:t xml:space="preserve"> oraz zapewnienia ścisłej współpracy technicznej i merytorycznej firm wykonujących profesjonalną obsługę </w:t>
      </w:r>
      <w:r>
        <w:t>wydarzenia</w:t>
      </w:r>
      <w:r w:rsidRPr="00694724">
        <w:t xml:space="preserve"> na zlecenie Zamawiającego z </w:t>
      </w:r>
      <w:r w:rsidRPr="00424D2E">
        <w:t>Wykonawc</w:t>
      </w:r>
      <w:r w:rsidRPr="00694724">
        <w:t>ą,</w:t>
      </w:r>
    </w:p>
    <w:p w:rsidR="00B00D70" w:rsidRPr="000E45D3" w:rsidRDefault="00B00D70" w:rsidP="00B00D70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</w:pPr>
      <w:r w:rsidRPr="000E45D3">
        <w:t xml:space="preserve">poniesienia pozostałych kosztów związanych z realizacją wydarzenia, o którym mowa w §1. </w:t>
      </w:r>
    </w:p>
    <w:p w:rsidR="00B00D70" w:rsidRDefault="00B00D70" w:rsidP="00B00D70">
      <w:pPr>
        <w:pStyle w:val="Standarduser"/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>§5.</w:t>
      </w:r>
    </w:p>
    <w:p w:rsidR="00B00D70" w:rsidRPr="00694724" w:rsidRDefault="00B00D70" w:rsidP="00B00D70">
      <w:pPr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 xml:space="preserve"> 1. Strony zobowiązują się do wyznaczenia Koordynatorów odpowiedzialnych za kontakt Stron oraz realizację zapisów umowy w osobach: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 xml:space="preserve">1) ze Strony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 xml:space="preserve">y </w:t>
      </w:r>
      <w:r w:rsidRPr="00694724">
        <w:rPr>
          <w:rFonts w:ascii="Calibri" w:hAnsi="Calibri"/>
          <w:sz w:val="22"/>
          <w:szCs w:val="22"/>
        </w:rPr>
        <w:t xml:space="preserve">-  </w:t>
      </w:r>
      <w:r>
        <w:rPr>
          <w:rFonts w:ascii="Calibri" w:hAnsi="Calibri"/>
          <w:sz w:val="22"/>
          <w:szCs w:val="22"/>
        </w:rPr>
        <w:t>………………………………</w:t>
      </w:r>
      <w:r w:rsidRPr="00694724">
        <w:rPr>
          <w:rFonts w:ascii="Calibri" w:hAnsi="Calibri"/>
          <w:sz w:val="22"/>
          <w:szCs w:val="22"/>
        </w:rPr>
        <w:t>,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lastRenderedPageBreak/>
        <w:t xml:space="preserve">2) ze Strony Zamawiającego – </w:t>
      </w:r>
      <w:r>
        <w:rPr>
          <w:rFonts w:ascii="Calibri" w:hAnsi="Calibri"/>
          <w:sz w:val="22"/>
          <w:szCs w:val="22"/>
        </w:rPr>
        <w:t>………………….</w:t>
      </w:r>
      <w:r w:rsidRPr="00694724">
        <w:rPr>
          <w:rFonts w:ascii="Calibri" w:hAnsi="Calibri"/>
          <w:sz w:val="22"/>
          <w:szCs w:val="22"/>
        </w:rPr>
        <w:t xml:space="preserve">. 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ind w:left="3574" w:right="-2" w:firstLine="680"/>
        <w:rPr>
          <w:rFonts w:ascii="Calibri" w:hAnsi="Calibri"/>
          <w:b/>
          <w:bCs/>
          <w:sz w:val="22"/>
          <w:szCs w:val="22"/>
        </w:rPr>
      </w:pPr>
      <w:bookmarkStart w:id="1" w:name="_Hlk84956997"/>
      <w:r w:rsidRPr="00694724">
        <w:rPr>
          <w:rFonts w:ascii="Calibri" w:hAnsi="Calibri"/>
          <w:b/>
          <w:bCs/>
          <w:sz w:val="22"/>
          <w:szCs w:val="22"/>
        </w:rPr>
        <w:t xml:space="preserve"> §</w:t>
      </w:r>
      <w:r>
        <w:rPr>
          <w:rFonts w:ascii="Calibri" w:hAnsi="Calibri"/>
          <w:b/>
          <w:bCs/>
          <w:sz w:val="22"/>
          <w:szCs w:val="22"/>
        </w:rPr>
        <w:t>6</w:t>
      </w:r>
      <w:r w:rsidRPr="00694724">
        <w:rPr>
          <w:rFonts w:ascii="Calibri" w:hAnsi="Calibri"/>
          <w:b/>
          <w:bCs/>
          <w:sz w:val="22"/>
          <w:szCs w:val="22"/>
        </w:rPr>
        <w:t>.</w:t>
      </w:r>
    </w:p>
    <w:bookmarkEnd w:id="1"/>
    <w:p w:rsidR="00B00D70" w:rsidRPr="00694724" w:rsidRDefault="00B00D70" w:rsidP="00B00D70">
      <w:pPr>
        <w:pStyle w:val="Standarduser"/>
        <w:numPr>
          <w:ilvl w:val="0"/>
          <w:numId w:val="2"/>
        </w:numPr>
        <w:shd w:val="clear" w:color="auto" w:fill="FFFFFF"/>
        <w:ind w:right="-2"/>
        <w:rPr>
          <w:rFonts w:ascii="Calibri" w:hAnsi="Calibri"/>
          <w:bCs/>
          <w:sz w:val="22"/>
          <w:szCs w:val="22"/>
        </w:rPr>
      </w:pP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 xml:space="preserve">a </w:t>
      </w:r>
      <w:r w:rsidRPr="00694724">
        <w:rPr>
          <w:rFonts w:ascii="Calibri" w:hAnsi="Calibri"/>
          <w:bCs/>
          <w:sz w:val="22"/>
          <w:szCs w:val="22"/>
        </w:rPr>
        <w:t xml:space="preserve">pokrywa koszty ZAIKS-u od Koncertu wymienionego w </w:t>
      </w:r>
      <w:r w:rsidRPr="00694724">
        <w:rPr>
          <w:rFonts w:ascii="Calibri" w:hAnsi="Calibri"/>
          <w:b/>
          <w:bCs/>
          <w:sz w:val="22"/>
          <w:szCs w:val="22"/>
        </w:rPr>
        <w:t>§1</w:t>
      </w:r>
      <w:r w:rsidRPr="00694724">
        <w:rPr>
          <w:rFonts w:ascii="Calibri" w:hAnsi="Calibri"/>
          <w:bCs/>
          <w:sz w:val="22"/>
          <w:szCs w:val="22"/>
        </w:rPr>
        <w:t xml:space="preserve"> niniejszej umowy.</w:t>
      </w:r>
    </w:p>
    <w:p w:rsidR="00B00D70" w:rsidRPr="00694724" w:rsidRDefault="00B00D70" w:rsidP="00B00D70">
      <w:pPr>
        <w:widowControl w:val="0"/>
        <w:numPr>
          <w:ilvl w:val="0"/>
          <w:numId w:val="2"/>
        </w:numPr>
        <w:tabs>
          <w:tab w:val="left" w:pos="284"/>
        </w:tabs>
        <w:suppressAutoHyphens/>
        <w:jc w:val="both"/>
        <w:textAlignment w:val="baseline"/>
        <w:rPr>
          <w:rFonts w:ascii="Calibri" w:eastAsia="Lucida Sans Unicode" w:hAnsi="Calibri"/>
          <w:kern w:val="1"/>
          <w:sz w:val="22"/>
          <w:szCs w:val="22"/>
          <w:lang w:eastAsia="ar-SA"/>
        </w:rPr>
      </w:pPr>
      <w:r w:rsidRPr="00694724">
        <w:rPr>
          <w:rFonts w:ascii="Calibri" w:eastAsia="Lucida Sans Unicode" w:hAnsi="Calibri"/>
          <w:bCs/>
          <w:kern w:val="1"/>
          <w:lang w:eastAsia="ar-SA"/>
        </w:rPr>
        <w:t xml:space="preserve"> 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 xml:space="preserve">a </w:t>
      </w:r>
      <w:r w:rsidRPr="00694724">
        <w:rPr>
          <w:rFonts w:ascii="Calibri" w:eastAsia="Lucida Sans Unicode" w:hAnsi="Calibri"/>
          <w:kern w:val="1"/>
          <w:sz w:val="22"/>
          <w:szCs w:val="22"/>
          <w:lang w:eastAsia="ar-SA"/>
        </w:rPr>
        <w:t>zaliczy koncert i liczbę widzów do swojego planu usługowego.</w:t>
      </w:r>
    </w:p>
    <w:p w:rsidR="00B00D70" w:rsidRPr="00694724" w:rsidRDefault="00B00D70" w:rsidP="00B00D70">
      <w:pPr>
        <w:widowControl w:val="0"/>
        <w:tabs>
          <w:tab w:val="left" w:pos="284"/>
        </w:tabs>
        <w:suppressAutoHyphens/>
        <w:jc w:val="both"/>
        <w:textAlignment w:val="baseline"/>
        <w:rPr>
          <w:rFonts w:ascii="Calibri" w:eastAsia="Lucida Sans Unicode" w:hAnsi="Calibri"/>
          <w:kern w:val="1"/>
          <w:sz w:val="22"/>
          <w:szCs w:val="22"/>
          <w:lang w:eastAsia="ar-SA"/>
        </w:rPr>
      </w:pPr>
    </w:p>
    <w:p w:rsidR="00B00D70" w:rsidRPr="00694724" w:rsidRDefault="00B00D70" w:rsidP="00B00D70">
      <w:pPr>
        <w:pStyle w:val="Standarduser"/>
        <w:shd w:val="clear" w:color="auto" w:fill="FFFFFF"/>
        <w:ind w:left="3574" w:right="-2" w:firstLine="680"/>
        <w:rPr>
          <w:rFonts w:ascii="Calibri" w:hAnsi="Calibri"/>
          <w:b/>
          <w:bCs/>
          <w:sz w:val="22"/>
          <w:szCs w:val="22"/>
        </w:rPr>
      </w:pPr>
      <w:r w:rsidRPr="00694724">
        <w:rPr>
          <w:rFonts w:ascii="Calibri" w:hAnsi="Calibri"/>
          <w:b/>
          <w:bCs/>
          <w:sz w:val="22"/>
          <w:szCs w:val="22"/>
        </w:rPr>
        <w:t xml:space="preserve"> §</w:t>
      </w:r>
      <w:r>
        <w:rPr>
          <w:rFonts w:ascii="Calibri" w:hAnsi="Calibri"/>
          <w:b/>
          <w:bCs/>
          <w:sz w:val="22"/>
          <w:szCs w:val="22"/>
        </w:rPr>
        <w:t>7</w:t>
      </w:r>
      <w:r w:rsidRPr="00694724">
        <w:rPr>
          <w:rFonts w:ascii="Calibri" w:hAnsi="Calibri"/>
          <w:b/>
          <w:bCs/>
          <w:sz w:val="22"/>
          <w:szCs w:val="22"/>
        </w:rPr>
        <w:t>.</w:t>
      </w:r>
    </w:p>
    <w:p w:rsidR="00B00D70" w:rsidRPr="00694724" w:rsidRDefault="00B00D70" w:rsidP="00B00D70">
      <w:pPr>
        <w:jc w:val="both"/>
        <w:rPr>
          <w:rFonts w:ascii="Calibri" w:hAnsi="Calibri" w:cs="Calibri"/>
          <w:sz w:val="22"/>
          <w:szCs w:val="22"/>
        </w:rPr>
      </w:pPr>
      <w:r w:rsidRPr="00694724">
        <w:rPr>
          <w:rFonts w:ascii="Calibri" w:hAnsi="Calibri" w:cs="Calibri"/>
          <w:sz w:val="22"/>
          <w:szCs w:val="22"/>
        </w:rPr>
        <w:t xml:space="preserve">1. Fotografowanie i nagrywanie możliwe jest tylko we fragmentach uzgodnionych </w:t>
      </w:r>
      <w:r w:rsidRPr="00424D2E">
        <w:rPr>
          <w:rFonts w:ascii="Calibri" w:hAnsi="Calibri" w:cs="Calibri"/>
          <w:sz w:val="22"/>
          <w:szCs w:val="22"/>
        </w:rPr>
        <w:t xml:space="preserve">z </w:t>
      </w:r>
      <w:r w:rsidRPr="00424D2E">
        <w:rPr>
          <w:rFonts w:ascii="Calibri" w:hAnsi="Calibri"/>
          <w:sz w:val="22"/>
          <w:szCs w:val="22"/>
        </w:rPr>
        <w:t>Wykonawcą</w:t>
      </w:r>
      <w:r w:rsidRPr="00424D2E">
        <w:rPr>
          <w:rFonts w:ascii="Calibri" w:hAnsi="Calibri" w:cs="Calibri"/>
          <w:sz w:val="22"/>
          <w:szCs w:val="22"/>
        </w:rPr>
        <w:t>.</w:t>
      </w:r>
      <w:r w:rsidRPr="00694724">
        <w:rPr>
          <w:rFonts w:ascii="Calibri" w:hAnsi="Calibri" w:cs="Calibri"/>
          <w:sz w:val="22"/>
          <w:szCs w:val="22"/>
        </w:rPr>
        <w:t xml:space="preserve"> </w:t>
      </w:r>
    </w:p>
    <w:p w:rsidR="00B00D70" w:rsidRDefault="00B00D70" w:rsidP="00B00D70">
      <w:pPr>
        <w:jc w:val="both"/>
        <w:rPr>
          <w:rFonts w:ascii="Calibri" w:hAnsi="Calibri" w:cs="Calibri"/>
          <w:sz w:val="22"/>
          <w:szCs w:val="22"/>
        </w:rPr>
      </w:pPr>
      <w:r w:rsidRPr="00694724">
        <w:rPr>
          <w:rFonts w:ascii="Calibri" w:hAnsi="Calibri" w:cs="Calibri"/>
          <w:sz w:val="22"/>
          <w:szCs w:val="22"/>
        </w:rPr>
        <w:t xml:space="preserve">2. Zamawiający zobowiązuje się do poinformowania publiczności o zakazie rejestracji filmowej </w:t>
      </w:r>
      <w:r w:rsidRPr="00694724">
        <w:rPr>
          <w:rFonts w:ascii="Calibri" w:hAnsi="Calibri" w:cs="Calibri"/>
          <w:sz w:val="22"/>
          <w:szCs w:val="22"/>
        </w:rPr>
        <w:br/>
        <w:t>i fotograficznej podczas trwania spektaklu.</w:t>
      </w:r>
    </w:p>
    <w:p w:rsidR="00B00D70" w:rsidRPr="00261A62" w:rsidRDefault="00B00D70" w:rsidP="00B00D70">
      <w:pPr>
        <w:jc w:val="both"/>
        <w:rPr>
          <w:rFonts w:asciiTheme="minorHAnsi" w:hAnsiTheme="minorHAnsi" w:cstheme="minorHAnsi"/>
          <w:sz w:val="22"/>
          <w:szCs w:val="22"/>
        </w:rPr>
      </w:pPr>
      <w:r w:rsidRPr="00261A62">
        <w:rPr>
          <w:rFonts w:asciiTheme="minorHAnsi" w:hAnsiTheme="minorHAnsi" w:cstheme="minorHAnsi"/>
          <w:sz w:val="22"/>
          <w:szCs w:val="22"/>
        </w:rPr>
        <w:t xml:space="preserve">3. </w:t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>Wykonawca deklaruje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prowadzenie korespondencji z Zamawiającym</w:t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 xml:space="preserve"> zgodnie z wymogami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dostępności, </w:t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 xml:space="preserve">o której mowa w ustawie z dnia 19 lipca 2019 r. o zapewnianiu dostępności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osobom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 xml:space="preserve">ze szczególnymi potrzebami </w:t>
      </w:r>
      <w:r w:rsidRPr="00261A62">
        <w:rPr>
          <w:rFonts w:asciiTheme="minorHAnsi" w:hAnsiTheme="minorHAnsi" w:cstheme="minorHAnsi"/>
          <w:sz w:val="22"/>
          <w:szCs w:val="22"/>
        </w:rPr>
        <w:t xml:space="preserve">(Dz. U. z 2020 r. poz. 1062 </w:t>
      </w:r>
      <w:proofErr w:type="spellStart"/>
      <w:r w:rsidRPr="00261A6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61A62">
        <w:rPr>
          <w:rFonts w:asciiTheme="minorHAnsi" w:hAnsiTheme="minorHAnsi" w:cstheme="minorHAnsi"/>
          <w:sz w:val="22"/>
          <w:szCs w:val="22"/>
        </w:rPr>
        <w:t>. z dnia 19 czerwca 2020 r</w:t>
      </w:r>
      <w:r w:rsidRPr="00261A62">
        <w:rPr>
          <w:rFonts w:asciiTheme="minorHAnsi" w:hAnsiTheme="minorHAnsi" w:cstheme="minorHAnsi"/>
          <w:color w:val="FF0000"/>
          <w:sz w:val="22"/>
          <w:szCs w:val="22"/>
        </w:rPr>
        <w:t>.)</w:t>
      </w:r>
      <w:r w:rsidRPr="00261A6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61A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0D70" w:rsidRDefault="00B00D70" w:rsidP="00B00D70">
      <w:pPr>
        <w:pStyle w:val="Standarduser"/>
        <w:shd w:val="clear" w:color="auto" w:fill="FFFFFF"/>
        <w:ind w:left="2865" w:right="-2" w:firstLine="680"/>
        <w:rPr>
          <w:rFonts w:ascii="Calibri" w:hAnsi="Calibri"/>
          <w:b/>
          <w:bCs/>
          <w:sz w:val="22"/>
          <w:szCs w:val="22"/>
        </w:rPr>
      </w:pPr>
      <w:r w:rsidRPr="00694724">
        <w:rPr>
          <w:rFonts w:ascii="Calibri" w:hAnsi="Calibri"/>
          <w:b/>
          <w:bCs/>
          <w:sz w:val="22"/>
          <w:szCs w:val="22"/>
        </w:rPr>
        <w:t xml:space="preserve">                  </w:t>
      </w:r>
    </w:p>
    <w:p w:rsidR="00B00D70" w:rsidRPr="00694724" w:rsidRDefault="00B00D70" w:rsidP="00B00D70">
      <w:pPr>
        <w:pStyle w:val="Standarduser"/>
        <w:shd w:val="clear" w:color="auto" w:fill="FFFFFF"/>
        <w:ind w:left="3568" w:right="-2" w:firstLine="680"/>
        <w:rPr>
          <w:rFonts w:ascii="Calibri" w:hAnsi="Calibri"/>
          <w:b/>
          <w:bCs/>
          <w:sz w:val="22"/>
          <w:szCs w:val="22"/>
        </w:rPr>
      </w:pPr>
      <w:r w:rsidRPr="00694724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>8</w:t>
      </w:r>
      <w:r w:rsidRPr="00694724">
        <w:rPr>
          <w:rFonts w:ascii="Calibri" w:hAnsi="Calibri"/>
          <w:b/>
          <w:bCs/>
          <w:sz w:val="22"/>
          <w:szCs w:val="22"/>
        </w:rPr>
        <w:t>.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 xml:space="preserve">1. Z tytułu zakupu Koncertu Zamawiający zapłaci </w:t>
      </w:r>
      <w:r>
        <w:rPr>
          <w:rFonts w:ascii="Calibri" w:hAnsi="Calibri"/>
          <w:sz w:val="22"/>
          <w:szCs w:val="22"/>
        </w:rPr>
        <w:t>Wykonawcy</w:t>
      </w:r>
      <w:r w:rsidRPr="00694724">
        <w:rPr>
          <w:rFonts w:ascii="Calibri" w:hAnsi="Calibri"/>
          <w:sz w:val="22"/>
          <w:szCs w:val="22"/>
        </w:rPr>
        <w:t xml:space="preserve"> kwotę …………… złotych brutto (słownie: ……………………….złotych 00/100) przelewem na konto </w:t>
      </w:r>
      <w:r>
        <w:rPr>
          <w:rFonts w:ascii="Calibri" w:hAnsi="Calibri"/>
          <w:sz w:val="22"/>
          <w:szCs w:val="22"/>
        </w:rPr>
        <w:t>Wykonawcy</w:t>
      </w:r>
      <w:r w:rsidRPr="00694724">
        <w:rPr>
          <w:rFonts w:ascii="Calibri" w:hAnsi="Calibri"/>
          <w:sz w:val="22"/>
          <w:szCs w:val="22"/>
        </w:rPr>
        <w:t xml:space="preserve">, w terminie </w:t>
      </w:r>
      <w:r w:rsidRPr="00694724">
        <w:rPr>
          <w:rFonts w:ascii="Calibri" w:hAnsi="Calibri" w:cs="Calibri"/>
          <w:sz w:val="22"/>
          <w:szCs w:val="22"/>
        </w:rPr>
        <w:t>14 dni od daty dostarczenia prawidłowo wystawionej faktury na rachunek bankowy wskazany w fakturze.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94724">
        <w:rPr>
          <w:rFonts w:ascii="Calibri" w:hAnsi="Calibri" w:cs="Calibri"/>
          <w:sz w:val="22"/>
          <w:szCs w:val="22"/>
        </w:rPr>
        <w:t>2.</w:t>
      </w:r>
      <w:r w:rsidRPr="00694724">
        <w:rPr>
          <w:rFonts w:ascii="Calibri" w:hAnsi="Calibri"/>
          <w:sz w:val="22"/>
          <w:szCs w:val="22"/>
        </w:rPr>
        <w:t xml:space="preserve"> Z tytułu wynajmu Sali Zamawiający zapłaci </w:t>
      </w:r>
      <w:r>
        <w:rPr>
          <w:rFonts w:ascii="Calibri" w:hAnsi="Calibri"/>
          <w:sz w:val="22"/>
          <w:szCs w:val="22"/>
        </w:rPr>
        <w:t>Wykonawcy</w:t>
      </w:r>
      <w:r w:rsidRPr="00694724">
        <w:rPr>
          <w:rFonts w:ascii="Calibri" w:hAnsi="Calibri"/>
          <w:sz w:val="22"/>
          <w:szCs w:val="22"/>
        </w:rPr>
        <w:t xml:space="preserve"> kwotę …………złotych netto + VAT, łącznie …………….. złotych brutto (słownie: ………………… złotych 00/100) przelewem na konto </w:t>
      </w:r>
      <w:r>
        <w:rPr>
          <w:rFonts w:ascii="Calibri" w:hAnsi="Calibri"/>
          <w:sz w:val="22"/>
          <w:szCs w:val="22"/>
        </w:rPr>
        <w:t>Wykonawcy</w:t>
      </w:r>
      <w:r w:rsidRPr="00694724">
        <w:rPr>
          <w:rFonts w:ascii="Calibri" w:hAnsi="Calibri"/>
          <w:sz w:val="22"/>
          <w:szCs w:val="22"/>
        </w:rPr>
        <w:t xml:space="preserve">, w terminie </w:t>
      </w:r>
      <w:r w:rsidRPr="00694724">
        <w:rPr>
          <w:rFonts w:ascii="Calibri" w:hAnsi="Calibri" w:cs="Calibri"/>
          <w:sz w:val="22"/>
          <w:szCs w:val="22"/>
        </w:rPr>
        <w:t>14 dni od daty dostarczenia prawidłowo wystawionej faktury na rachunek bankowy wskazany w fakturze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 xml:space="preserve">3.  Zapłata należności jest dokonana z datą </w:t>
      </w:r>
      <w:r>
        <w:rPr>
          <w:rFonts w:ascii="Calibri" w:hAnsi="Calibri"/>
          <w:sz w:val="22"/>
          <w:szCs w:val="22"/>
        </w:rPr>
        <w:t>obciążenia</w:t>
      </w:r>
      <w:r w:rsidRPr="00694724">
        <w:rPr>
          <w:rFonts w:ascii="Calibri" w:hAnsi="Calibri"/>
          <w:sz w:val="22"/>
          <w:szCs w:val="22"/>
        </w:rPr>
        <w:t xml:space="preserve"> rachunku bankow</w:t>
      </w:r>
      <w:r>
        <w:rPr>
          <w:rFonts w:ascii="Calibri" w:hAnsi="Calibri"/>
          <w:sz w:val="22"/>
          <w:szCs w:val="22"/>
        </w:rPr>
        <w:t>ego</w:t>
      </w:r>
      <w:r w:rsidRPr="006947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Zamawiającego</w:t>
      </w:r>
      <w:r w:rsidRPr="00694724">
        <w:rPr>
          <w:rFonts w:ascii="Calibri" w:hAnsi="Calibri"/>
          <w:sz w:val="22"/>
          <w:szCs w:val="22"/>
        </w:rPr>
        <w:t>.</w:t>
      </w:r>
    </w:p>
    <w:p w:rsidR="00B00D70" w:rsidRPr="00261A62" w:rsidRDefault="00B00D70" w:rsidP="00B00D70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 xml:space="preserve">4. W przypadku opóźnienia w zapłacie faktury za okres opóźnienia będą </w:t>
      </w:r>
      <w:r w:rsidRPr="00261A62">
        <w:rPr>
          <w:rFonts w:asciiTheme="minorHAnsi" w:hAnsiTheme="minorHAnsi" w:cstheme="minorHAnsi"/>
          <w:sz w:val="22"/>
          <w:szCs w:val="22"/>
        </w:rPr>
        <w:t>naliczane ustawowe odsetki za opóźnienie.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DC4D8A">
        <w:rPr>
          <w:rFonts w:ascii="Calibri" w:hAnsi="Calibri" w:cs="Calibri"/>
          <w:sz w:val="22"/>
          <w:szCs w:val="22"/>
        </w:rPr>
        <w:t xml:space="preserve">5. W przypadkach prawem przewidzianych kiedy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 xml:space="preserve">a </w:t>
      </w:r>
      <w:r w:rsidRPr="00DC4D8A">
        <w:rPr>
          <w:rFonts w:ascii="Calibri" w:hAnsi="Calibri" w:cs="Calibri"/>
          <w:sz w:val="22"/>
          <w:szCs w:val="22"/>
        </w:rPr>
        <w:t xml:space="preserve">wskaże na fakturze rachunek bankowy nieujawniony w wykazie podatników VAT (tzw. biała lista), Zamawiający uprawniony będzie do wstrzymania się z zapłatą do czasu wskazania przez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ę</w:t>
      </w:r>
      <w:r w:rsidRPr="00DC4D8A">
        <w:rPr>
          <w:rFonts w:ascii="Calibri" w:hAnsi="Calibri" w:cs="Calibri"/>
          <w:sz w:val="22"/>
          <w:szCs w:val="22"/>
        </w:rPr>
        <w:t xml:space="preserve">, dla potrzeb płatności, rachunku bankowego ujawnionego w wykazie podatników VAT (tzw. biała lista). W takim przypadku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 xml:space="preserve">a </w:t>
      </w:r>
      <w:r w:rsidRPr="00DC4D8A">
        <w:rPr>
          <w:rFonts w:ascii="Calibri" w:hAnsi="Calibri" w:cs="Calibri"/>
          <w:sz w:val="22"/>
          <w:szCs w:val="22"/>
        </w:rPr>
        <w:t>nie ma prawa naliczyć Zamawiającemu</w:t>
      </w:r>
      <w:r w:rsidRPr="00DC4D8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C4D8A">
        <w:rPr>
          <w:rFonts w:ascii="Calibri" w:hAnsi="Calibri" w:cs="Calibri"/>
          <w:sz w:val="22"/>
          <w:szCs w:val="22"/>
        </w:rPr>
        <w:t>żadnych odsetek.</w:t>
      </w:r>
      <w:r w:rsidRPr="00694724">
        <w:rPr>
          <w:rFonts w:ascii="Calibri" w:hAnsi="Calibri" w:cs="Calibri"/>
          <w:sz w:val="22"/>
          <w:szCs w:val="22"/>
        </w:rPr>
        <w:t> 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§</w:t>
      </w:r>
      <w:r>
        <w:rPr>
          <w:rFonts w:ascii="Calibri" w:hAnsi="Calibri"/>
          <w:b/>
          <w:sz w:val="22"/>
          <w:szCs w:val="22"/>
        </w:rPr>
        <w:t>9</w:t>
      </w:r>
      <w:r w:rsidRPr="00694724">
        <w:rPr>
          <w:rFonts w:ascii="Calibri" w:hAnsi="Calibri"/>
          <w:b/>
          <w:sz w:val="22"/>
          <w:szCs w:val="22"/>
        </w:rPr>
        <w:t>.</w:t>
      </w:r>
    </w:p>
    <w:p w:rsidR="00B00D70" w:rsidRPr="00694724" w:rsidRDefault="00B00D70" w:rsidP="00B00D70">
      <w:pPr>
        <w:jc w:val="both"/>
        <w:rPr>
          <w:rFonts w:ascii="Calibri" w:hAnsi="Calibri" w:cs="Calibri"/>
          <w:sz w:val="22"/>
          <w:szCs w:val="22"/>
        </w:rPr>
      </w:pPr>
      <w:r w:rsidRPr="00694724">
        <w:rPr>
          <w:rFonts w:ascii="Calibri" w:hAnsi="Calibri" w:cs="Calibri"/>
          <w:sz w:val="22"/>
          <w:szCs w:val="22"/>
        </w:rPr>
        <w:t xml:space="preserve">Odwołanie koncertu w terminie krótszym niż 7 dni przed planowaną datą z winy: </w:t>
      </w:r>
    </w:p>
    <w:p w:rsidR="00B00D70" w:rsidRPr="00694724" w:rsidRDefault="00B00D70" w:rsidP="00B00D70">
      <w:pPr>
        <w:jc w:val="both"/>
        <w:rPr>
          <w:rFonts w:ascii="Calibri" w:hAnsi="Calibri" w:cs="Calibri"/>
          <w:sz w:val="22"/>
          <w:szCs w:val="22"/>
        </w:rPr>
      </w:pPr>
      <w:r w:rsidRPr="00694724">
        <w:rPr>
          <w:rFonts w:ascii="Calibri" w:hAnsi="Calibri" w:cs="Calibri"/>
          <w:sz w:val="22"/>
          <w:szCs w:val="22"/>
        </w:rPr>
        <w:t xml:space="preserve">1)  Zamawiającego spowoduje zapłatę 50% kwoty z §9 </w:t>
      </w:r>
      <w:r>
        <w:rPr>
          <w:rFonts w:ascii="Calibri" w:hAnsi="Calibri" w:cs="Calibri"/>
          <w:sz w:val="22"/>
          <w:szCs w:val="22"/>
        </w:rPr>
        <w:t xml:space="preserve">ust 1 i 2 </w:t>
      </w:r>
      <w:r w:rsidRPr="00694724">
        <w:rPr>
          <w:rFonts w:ascii="Calibri" w:hAnsi="Calibri" w:cs="Calibri"/>
          <w:sz w:val="22"/>
          <w:szCs w:val="22"/>
        </w:rPr>
        <w:t>na rzecz 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y</w:t>
      </w:r>
      <w:r w:rsidRPr="00694724">
        <w:rPr>
          <w:rFonts w:ascii="Calibri" w:hAnsi="Calibri" w:cs="Calibri"/>
          <w:sz w:val="22"/>
          <w:szCs w:val="22"/>
        </w:rPr>
        <w:t xml:space="preserve">, </w:t>
      </w:r>
    </w:p>
    <w:p w:rsidR="00B00D70" w:rsidRPr="00694724" w:rsidRDefault="00B00D70" w:rsidP="00B00D70">
      <w:pPr>
        <w:jc w:val="both"/>
        <w:rPr>
          <w:rFonts w:ascii="Calibri" w:hAnsi="Calibri" w:cs="Calibri"/>
          <w:sz w:val="22"/>
          <w:szCs w:val="22"/>
        </w:rPr>
      </w:pPr>
      <w:r w:rsidRPr="00694724">
        <w:rPr>
          <w:rFonts w:ascii="Calibri" w:hAnsi="Calibri" w:cs="Calibri"/>
          <w:sz w:val="22"/>
          <w:szCs w:val="22"/>
        </w:rPr>
        <w:t xml:space="preserve">2)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 xml:space="preserve">y </w:t>
      </w:r>
      <w:r w:rsidRPr="00694724">
        <w:rPr>
          <w:rFonts w:ascii="Calibri" w:hAnsi="Calibri" w:cs="Calibri"/>
          <w:sz w:val="22"/>
          <w:szCs w:val="22"/>
        </w:rPr>
        <w:t xml:space="preserve">spowoduje zapłatę 50% faktycznie poniesionych kosztów na rzecz Zamawiającego. 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 xml:space="preserve">    </w:t>
      </w:r>
      <w:r w:rsidRPr="00694724">
        <w:rPr>
          <w:rFonts w:ascii="Calibri" w:hAnsi="Calibri"/>
          <w:b/>
          <w:sz w:val="22"/>
          <w:szCs w:val="22"/>
        </w:rPr>
        <w:tab/>
      </w:r>
      <w:r w:rsidRPr="00694724">
        <w:rPr>
          <w:rFonts w:ascii="Calibri" w:hAnsi="Calibri"/>
          <w:b/>
          <w:sz w:val="22"/>
          <w:szCs w:val="22"/>
        </w:rPr>
        <w:tab/>
      </w:r>
      <w:r w:rsidRPr="00694724">
        <w:rPr>
          <w:rFonts w:ascii="Calibri" w:hAnsi="Calibri"/>
          <w:b/>
          <w:sz w:val="22"/>
          <w:szCs w:val="22"/>
        </w:rPr>
        <w:tab/>
      </w:r>
      <w:r w:rsidRPr="00694724">
        <w:rPr>
          <w:rFonts w:ascii="Calibri" w:hAnsi="Calibri"/>
          <w:b/>
          <w:sz w:val="22"/>
          <w:szCs w:val="22"/>
        </w:rPr>
        <w:tab/>
      </w:r>
      <w:r w:rsidRPr="00694724">
        <w:rPr>
          <w:rFonts w:ascii="Calibri" w:hAnsi="Calibri"/>
          <w:b/>
          <w:sz w:val="22"/>
          <w:szCs w:val="22"/>
        </w:rPr>
        <w:tab/>
      </w:r>
    </w:p>
    <w:p w:rsidR="00B00D70" w:rsidRPr="00694724" w:rsidRDefault="00B00D70" w:rsidP="00B00D70">
      <w:pPr>
        <w:pStyle w:val="Standarduser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694724">
        <w:rPr>
          <w:rFonts w:ascii="Calibri" w:hAnsi="Calibri" w:cs="Calibri"/>
          <w:b/>
          <w:sz w:val="22"/>
          <w:szCs w:val="22"/>
        </w:rPr>
        <w:t>§1</w:t>
      </w:r>
      <w:r>
        <w:rPr>
          <w:rFonts w:ascii="Calibri" w:hAnsi="Calibri" w:cs="Calibri"/>
          <w:b/>
          <w:sz w:val="22"/>
          <w:szCs w:val="22"/>
        </w:rPr>
        <w:t>0</w:t>
      </w:r>
      <w:r w:rsidRPr="00694724">
        <w:rPr>
          <w:rFonts w:ascii="Calibri" w:hAnsi="Calibri" w:cs="Calibri"/>
          <w:b/>
          <w:sz w:val="22"/>
          <w:szCs w:val="22"/>
        </w:rPr>
        <w:t>.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694724">
        <w:rPr>
          <w:rFonts w:ascii="Calibri" w:hAnsi="Calibri" w:cs="Calibri"/>
          <w:bCs/>
          <w:sz w:val="22"/>
          <w:szCs w:val="22"/>
        </w:rPr>
        <w:t>1.</w:t>
      </w:r>
      <w:r w:rsidRPr="00694724">
        <w:rPr>
          <w:rFonts w:ascii="Calibri" w:hAnsi="Calibri" w:cs="Calibri"/>
          <w:bCs/>
          <w:sz w:val="22"/>
          <w:szCs w:val="22"/>
        </w:rPr>
        <w:tab/>
        <w:t xml:space="preserve">W razie zaistnienia istotnej zmiany okoliczności lub wystąpienia siły wyższej, powodującej, że wykonanie umowy nie leży w interesie publicznym czego nie można było przewidzieć w chwili zawarcia umowy, lub dalsze wykonywanie umowy może zagrozić bezpieczeństwu publicznemu Strony mogą odstąpić od umowy niezwłocznie od powzięcia wiadomości o tych okolicznościach. 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694724"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94724">
        <w:rPr>
          <w:rFonts w:ascii="Calibri" w:hAnsi="Calibri" w:cs="Calibri"/>
          <w:bCs/>
          <w:sz w:val="22"/>
          <w:szCs w:val="22"/>
        </w:rPr>
        <w:t>Przez „siłę wyższą” należy rozumieć zdarzenia zewnętrzne, którego Strony nie mogły przewidzieć i któremu nie można było zapobiec, uniemożliwiające wykonanie Umowy w całości lub części, na stałe lub na pewien czas, któremu Strona nie mogła przeciwdziałać przy zachowaniu należytej staranności i które nie wynikło wskutek błędów lub zaniedbań Strony dotkniętej jej działaniem, dla przykładu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94724">
        <w:rPr>
          <w:rFonts w:ascii="Calibri" w:hAnsi="Calibri" w:cs="Calibri"/>
          <w:bCs/>
          <w:sz w:val="22"/>
          <w:szCs w:val="22"/>
        </w:rPr>
        <w:t xml:space="preserve">wprowadzenie przez władze państwowe stanu wyjątkowego, potwierdzone zagrożenie epidemią, zagrożenie terrorystyczne, katastrofalne działania przyrody, akty władzy publicznej, którym nie można się przeciwstawić, oraz akty siły zbrojnej w trakcie zaburzeń życia zbiorowego, takich jak wojna, zamieszki. 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694724">
        <w:rPr>
          <w:rFonts w:ascii="Calibri" w:hAnsi="Calibri" w:cs="Calibri"/>
          <w:bCs/>
          <w:sz w:val="22"/>
          <w:szCs w:val="22"/>
        </w:rPr>
        <w:t>3.</w:t>
      </w:r>
      <w:r w:rsidRPr="00694724">
        <w:rPr>
          <w:rFonts w:ascii="Calibri" w:hAnsi="Calibri" w:cs="Calibri"/>
          <w:bCs/>
          <w:sz w:val="22"/>
          <w:szCs w:val="22"/>
        </w:rPr>
        <w:tab/>
        <w:t xml:space="preserve">W przypadku rozwiązania umowy na podstawie ust. 2, </w:t>
      </w:r>
      <w:r>
        <w:rPr>
          <w:rFonts w:ascii="Calibri" w:hAnsi="Calibri" w:cs="Calibri"/>
          <w:bCs/>
          <w:sz w:val="22"/>
          <w:szCs w:val="22"/>
        </w:rPr>
        <w:t>Zamawiający</w:t>
      </w:r>
      <w:r w:rsidRPr="00694724">
        <w:rPr>
          <w:rFonts w:ascii="Calibri" w:hAnsi="Calibri" w:cs="Calibri"/>
          <w:bCs/>
          <w:sz w:val="22"/>
          <w:szCs w:val="22"/>
        </w:rPr>
        <w:t xml:space="preserve"> jest zobowiązany do wypłaty wynagrodzenia jedynie za faktycznie wykonane czynności do dnia rozwiązania umowy. Jeżeli przez zaistniałą sytuacje epidemiologiczną żadna ze stron umowy nie może kontynuować prac wynagrodzenie z tytułu nie wykonanych czynności nie przysługuje. 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694724">
        <w:rPr>
          <w:rFonts w:ascii="Calibri" w:hAnsi="Calibri" w:cs="Calibri"/>
          <w:bCs/>
          <w:sz w:val="22"/>
          <w:szCs w:val="22"/>
        </w:rPr>
        <w:t>4.</w:t>
      </w:r>
      <w:r w:rsidRPr="00694724">
        <w:rPr>
          <w:rFonts w:ascii="Calibri" w:hAnsi="Calibri" w:cs="Calibri"/>
          <w:bCs/>
          <w:sz w:val="22"/>
          <w:szCs w:val="22"/>
        </w:rPr>
        <w:tab/>
        <w:t xml:space="preserve">W przypadku ustąpienia zagrożenia epidemiologicznego strony mogą nawiązać umowę ponownie, z zastrzeżeniem wykonania czynności niezrealizowanych z powodu rozwiązania umowy o ile zawarcie takiej umowy pozostaje nadal w interesie danej strony. 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694724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§1</w:t>
      </w:r>
      <w:r>
        <w:rPr>
          <w:rFonts w:ascii="Calibri" w:hAnsi="Calibri" w:cs="Calibri"/>
          <w:b/>
          <w:sz w:val="22"/>
          <w:szCs w:val="22"/>
        </w:rPr>
        <w:t>1</w:t>
      </w:r>
      <w:r w:rsidRPr="00694724">
        <w:rPr>
          <w:rFonts w:ascii="Calibri" w:hAnsi="Calibri" w:cs="Calibri"/>
          <w:b/>
          <w:sz w:val="22"/>
          <w:szCs w:val="22"/>
        </w:rPr>
        <w:t xml:space="preserve">. 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694724">
        <w:rPr>
          <w:rFonts w:ascii="Calibri" w:hAnsi="Calibri" w:cs="Calibri"/>
          <w:bCs/>
          <w:sz w:val="22"/>
          <w:szCs w:val="22"/>
        </w:rPr>
        <w:t xml:space="preserve">1. Przetwarzanie danych osobowych w toku wykonania niniejszej umowy odbywa się zgodnie </w:t>
      </w:r>
      <w:r w:rsidRPr="00694724">
        <w:rPr>
          <w:rFonts w:ascii="Calibri" w:hAnsi="Calibri" w:cs="Calibri"/>
          <w:bCs/>
          <w:sz w:val="22"/>
          <w:szCs w:val="22"/>
        </w:rPr>
        <w:br/>
        <w:t>z powszechnie obowiązującymi przepisami prawa, w szczególności zgodnie z rozporządzeniem Parlamentu Europejskiego i Rady (UE) 2016/679 z dnia 27 kwietnia 2016 r. w sprawie ochrony osób fizycznych w związku z przetwarzaniem danych osobowych i w sprawie swobodnego przepływu takich danych oraz uchyleń dyrektywy 95/46/WE (ogólne rozporządzenie o ochronie danych) Dz. Urz. EU L. 119.1 z 4 maja 2016 r. oraz Dz. Urz. UE L. 127.2 z 23.05.2018 r.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694724">
        <w:rPr>
          <w:rFonts w:ascii="Calibri" w:hAnsi="Calibri" w:cs="Calibri"/>
          <w:bCs/>
          <w:sz w:val="22"/>
          <w:szCs w:val="22"/>
        </w:rPr>
        <w:t xml:space="preserve">2. W zakresie związanym z realizacją zadania, w tym z gromadzeniem, przetwarzaniem </w:t>
      </w:r>
      <w:r w:rsidRPr="00694724">
        <w:rPr>
          <w:rFonts w:ascii="Calibri" w:hAnsi="Calibri" w:cs="Calibri"/>
          <w:bCs/>
          <w:sz w:val="22"/>
          <w:szCs w:val="22"/>
        </w:rPr>
        <w:br/>
        <w:t xml:space="preserve">i przekazywaniem danych osobowych, a także wprowadzaniem ich do systemów informatycznych, </w:t>
      </w:r>
      <w:r>
        <w:rPr>
          <w:rFonts w:ascii="Calibri" w:hAnsi="Calibri" w:cs="Calibri"/>
          <w:sz w:val="22"/>
          <w:szCs w:val="22"/>
        </w:rPr>
        <w:t xml:space="preserve">Zamawiający oraz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 xml:space="preserve">a </w:t>
      </w:r>
      <w:r w:rsidRPr="00694724">
        <w:rPr>
          <w:rFonts w:ascii="Calibri" w:hAnsi="Calibri" w:cs="Calibri"/>
          <w:bCs/>
          <w:sz w:val="22"/>
          <w:szCs w:val="22"/>
        </w:rPr>
        <w:t>stosuj</w:t>
      </w:r>
      <w:r>
        <w:rPr>
          <w:rFonts w:ascii="Calibri" w:hAnsi="Calibri" w:cs="Calibri"/>
          <w:bCs/>
          <w:sz w:val="22"/>
          <w:szCs w:val="22"/>
        </w:rPr>
        <w:t>ą</w:t>
      </w:r>
      <w:r w:rsidRPr="00694724">
        <w:rPr>
          <w:rFonts w:ascii="Calibri" w:hAnsi="Calibri" w:cs="Calibri"/>
          <w:bCs/>
          <w:sz w:val="22"/>
          <w:szCs w:val="22"/>
        </w:rPr>
        <w:t xml:space="preserve"> przepisy o ochronie danych osobowych, m.in. na podstawie </w:t>
      </w:r>
      <w:r w:rsidRPr="00694724">
        <w:rPr>
          <w:rFonts w:ascii="Calibri" w:hAnsi="Calibri" w:cs="Calibri"/>
          <w:sz w:val="22"/>
          <w:szCs w:val="22"/>
        </w:rPr>
        <w:t>ustawy o ochronie danych osobowych (Dz. U. z 2019 r. poz. 1781).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694724">
        <w:rPr>
          <w:rFonts w:ascii="Calibri" w:hAnsi="Calibri" w:cs="Calibri"/>
          <w:sz w:val="22"/>
          <w:szCs w:val="22"/>
        </w:rPr>
        <w:t xml:space="preserve">3. Z odpowiednią klauzulą informacyjną można się zapoznać </w:t>
      </w:r>
      <w:r>
        <w:rPr>
          <w:rFonts w:ascii="Calibri" w:hAnsi="Calibri" w:cs="Calibri"/>
          <w:sz w:val="22"/>
          <w:szCs w:val="22"/>
        </w:rPr>
        <w:t xml:space="preserve">na stronach internetowych Zamawiającego oraz Wykonawcy. </w:t>
      </w:r>
    </w:p>
    <w:p w:rsidR="00B00D70" w:rsidRDefault="00B00D70" w:rsidP="00B00D70">
      <w:pPr>
        <w:pStyle w:val="Standarduser"/>
        <w:shd w:val="clear" w:color="auto" w:fill="FFFFFF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</w:t>
      </w:r>
    </w:p>
    <w:p w:rsidR="00B00D70" w:rsidRPr="00694724" w:rsidRDefault="00B00D70" w:rsidP="00B00D70">
      <w:pPr>
        <w:pStyle w:val="Standarduser"/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>§1</w:t>
      </w:r>
      <w:r>
        <w:rPr>
          <w:rFonts w:ascii="Calibri" w:hAnsi="Calibri"/>
          <w:b/>
          <w:sz w:val="22"/>
          <w:szCs w:val="22"/>
        </w:rPr>
        <w:t>2</w:t>
      </w:r>
      <w:r w:rsidRPr="00694724">
        <w:rPr>
          <w:rFonts w:ascii="Calibri" w:hAnsi="Calibri"/>
          <w:b/>
          <w:sz w:val="22"/>
          <w:szCs w:val="22"/>
        </w:rPr>
        <w:t>.</w:t>
      </w:r>
    </w:p>
    <w:p w:rsidR="00B00D70" w:rsidRPr="00694724" w:rsidRDefault="00B00D70" w:rsidP="00B00D70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color w:val="000000"/>
          <w:sz w:val="22"/>
          <w:szCs w:val="22"/>
        </w:rPr>
        <w:t>Nie ujawnia się osobom trzecim danych z niniejszej umowy w oparciu o art. 29a ustawy o organizowaniu i prowadzeniu działalności kulturalnej, z zastrzeżeniem sytuacji, gdy ujawnienie jest konieczne ze względu na obowiązywanie przepisów prawnych wyłączających powyższe ustalenie Stron.</w:t>
      </w:r>
    </w:p>
    <w:p w:rsidR="00B00D70" w:rsidRDefault="00B00D70" w:rsidP="00B00D70">
      <w:pPr>
        <w:pStyle w:val="Standarduser"/>
        <w:shd w:val="clear" w:color="auto" w:fill="FFFFFF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</w:t>
      </w:r>
    </w:p>
    <w:p w:rsidR="00B00D70" w:rsidRPr="00694724" w:rsidRDefault="00B00D70" w:rsidP="00B00D70">
      <w:pPr>
        <w:pStyle w:val="Standarduser"/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>§1</w:t>
      </w:r>
      <w:r>
        <w:rPr>
          <w:rFonts w:ascii="Calibri" w:hAnsi="Calibri"/>
          <w:b/>
          <w:sz w:val="22"/>
          <w:szCs w:val="22"/>
        </w:rPr>
        <w:t>3</w:t>
      </w:r>
      <w:r w:rsidRPr="00694724">
        <w:rPr>
          <w:rFonts w:ascii="Calibri" w:hAnsi="Calibri"/>
          <w:b/>
          <w:sz w:val="22"/>
          <w:szCs w:val="22"/>
        </w:rPr>
        <w:t>.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>W sprawach nieunormowanych niniejszą umową mają zastosowanie przepisy Kodeksu cywilnego.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§1</w:t>
      </w:r>
      <w:r>
        <w:rPr>
          <w:rFonts w:ascii="Calibri" w:hAnsi="Calibri"/>
          <w:b/>
          <w:sz w:val="22"/>
          <w:szCs w:val="22"/>
        </w:rPr>
        <w:t>4</w:t>
      </w:r>
      <w:r w:rsidRPr="00694724">
        <w:rPr>
          <w:rFonts w:ascii="Calibri" w:hAnsi="Calibri"/>
          <w:b/>
          <w:sz w:val="22"/>
          <w:szCs w:val="22"/>
        </w:rPr>
        <w:t>.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>Wszelkie ewentualne zmiany dotyczące niniejszej umowy mogą być dokonane w formie aneksu, pod rygorem nieważności.</w:t>
      </w:r>
    </w:p>
    <w:p w:rsidR="00B00D70" w:rsidRPr="00694724" w:rsidRDefault="00B00D70" w:rsidP="00B00D70">
      <w:pPr>
        <w:pStyle w:val="Standarduser"/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§1</w:t>
      </w:r>
      <w:r>
        <w:rPr>
          <w:rFonts w:ascii="Calibri" w:hAnsi="Calibri"/>
          <w:b/>
          <w:sz w:val="22"/>
          <w:szCs w:val="22"/>
        </w:rPr>
        <w:t>5</w:t>
      </w:r>
      <w:r w:rsidRPr="00694724">
        <w:rPr>
          <w:rFonts w:ascii="Calibri" w:hAnsi="Calibri"/>
          <w:b/>
          <w:sz w:val="22"/>
          <w:szCs w:val="22"/>
        </w:rPr>
        <w:t>.</w:t>
      </w:r>
    </w:p>
    <w:p w:rsidR="00B00D70" w:rsidRPr="00424D2E" w:rsidRDefault="00B00D70" w:rsidP="00B00D70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424D2E">
        <w:rPr>
          <w:rFonts w:ascii="Calibri" w:hAnsi="Calibri" w:cs="Calibri"/>
          <w:sz w:val="22"/>
          <w:szCs w:val="22"/>
        </w:rPr>
        <w:t xml:space="preserve">Wszelkie spory mogące wynikać z tytułu niniejszej umowy będą rozstrzygane przez sąd właściwy dla siedziby </w:t>
      </w:r>
      <w:r w:rsidRPr="00424D2E">
        <w:rPr>
          <w:rFonts w:ascii="Calibri" w:hAnsi="Calibri"/>
          <w:sz w:val="22"/>
          <w:szCs w:val="22"/>
        </w:rPr>
        <w:t>Wykonawcy</w:t>
      </w:r>
      <w:r w:rsidRPr="00424D2E">
        <w:rPr>
          <w:rFonts w:ascii="Calibri" w:hAnsi="Calibri" w:cs="Calibri"/>
          <w:sz w:val="22"/>
          <w:szCs w:val="22"/>
        </w:rPr>
        <w:t>.</w:t>
      </w:r>
    </w:p>
    <w:p w:rsidR="00B00D70" w:rsidRPr="00694724" w:rsidRDefault="00B00D70" w:rsidP="00B00D70">
      <w:pPr>
        <w:pStyle w:val="NormalnyWeb"/>
        <w:spacing w:before="0" w:after="0"/>
        <w:jc w:val="both"/>
        <w:rPr>
          <w:rFonts w:ascii="Calibri" w:hAnsi="Calibri" w:cs="Calibri"/>
          <w:sz w:val="21"/>
          <w:szCs w:val="21"/>
        </w:rPr>
      </w:pPr>
    </w:p>
    <w:p w:rsidR="00B00D70" w:rsidRPr="00694724" w:rsidRDefault="00B00D70" w:rsidP="00B00D70">
      <w:pPr>
        <w:pStyle w:val="Standarduser"/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694724">
        <w:rPr>
          <w:rFonts w:ascii="Calibri" w:hAnsi="Calibri"/>
          <w:b/>
          <w:sz w:val="22"/>
          <w:szCs w:val="22"/>
        </w:rPr>
        <w:t>§1</w:t>
      </w:r>
      <w:r>
        <w:rPr>
          <w:rFonts w:ascii="Calibri" w:hAnsi="Calibri"/>
          <w:b/>
          <w:sz w:val="22"/>
          <w:szCs w:val="22"/>
        </w:rPr>
        <w:t>6</w:t>
      </w:r>
      <w:r w:rsidRPr="00694724">
        <w:rPr>
          <w:rFonts w:ascii="Calibri" w:hAnsi="Calibri"/>
          <w:b/>
          <w:sz w:val="22"/>
          <w:szCs w:val="22"/>
        </w:rPr>
        <w:t>.</w:t>
      </w:r>
    </w:p>
    <w:p w:rsidR="00B00D70" w:rsidRPr="00694724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 xml:space="preserve">Umowa została sporządzona w czterech jednobrzmiących egzemplarzach – dwóch egzemplarzach dla Zamawiającego oraz dwóch egzemplarzach dla </w:t>
      </w:r>
      <w:r w:rsidRPr="00424D2E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y.</w:t>
      </w:r>
      <w:r w:rsidRPr="00424D2E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Pr="00694724">
        <w:rPr>
          <w:rFonts w:ascii="Calibri" w:hAnsi="Calibri"/>
          <w:sz w:val="22"/>
          <w:szCs w:val="22"/>
        </w:rPr>
        <w:t>.</w:t>
      </w:r>
    </w:p>
    <w:p w:rsidR="00B00D70" w:rsidRPr="00694724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jc w:val="both"/>
        <w:rPr>
          <w:rFonts w:ascii="Calibri" w:hAnsi="Calibri"/>
          <w:sz w:val="22"/>
          <w:szCs w:val="22"/>
        </w:rPr>
      </w:pP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9605"/>
        </w:tabs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sz w:val="22"/>
          <w:szCs w:val="22"/>
        </w:rPr>
        <w:t xml:space="preserve">              ………...............................                                                               ….....................................</w:t>
      </w:r>
    </w:p>
    <w:p w:rsidR="00B00D70" w:rsidRPr="00694724" w:rsidRDefault="00B00D70" w:rsidP="00B00D70">
      <w:pPr>
        <w:pStyle w:val="Standarduser"/>
        <w:shd w:val="clear" w:color="auto" w:fill="FFFFFF"/>
        <w:tabs>
          <w:tab w:val="left" w:pos="12335"/>
        </w:tabs>
        <w:jc w:val="both"/>
        <w:rPr>
          <w:rFonts w:ascii="Calibri" w:hAnsi="Calibri"/>
          <w:sz w:val="22"/>
          <w:szCs w:val="22"/>
        </w:rPr>
      </w:pPr>
      <w:r w:rsidRPr="00694724">
        <w:rPr>
          <w:rFonts w:ascii="Calibri" w:hAnsi="Calibri"/>
          <w:b/>
          <w:bCs/>
          <w:sz w:val="22"/>
          <w:szCs w:val="22"/>
        </w:rPr>
        <w:t xml:space="preserve">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Wykonawca                                                                              </w:t>
      </w:r>
      <w:r w:rsidRPr="00694724">
        <w:rPr>
          <w:rFonts w:ascii="Calibri" w:hAnsi="Calibri"/>
          <w:b/>
          <w:bCs/>
          <w:sz w:val="22"/>
          <w:szCs w:val="22"/>
        </w:rPr>
        <w:t>Zamawiający</w:t>
      </w:r>
    </w:p>
    <w:p w:rsidR="00B00D70" w:rsidRDefault="00B00D70" w:rsidP="00B00D70"/>
    <w:p w:rsidR="00F55422" w:rsidRDefault="00F55422"/>
    <w:sectPr w:rsidR="00F55422" w:rsidSect="00F1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63D"/>
    <w:multiLevelType w:val="hybridMultilevel"/>
    <w:tmpl w:val="DD50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2535C"/>
    <w:multiLevelType w:val="hybridMultilevel"/>
    <w:tmpl w:val="AD46CD20"/>
    <w:lvl w:ilvl="0" w:tplc="52DE882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0D70"/>
    <w:rsid w:val="0007701E"/>
    <w:rsid w:val="00B00D70"/>
    <w:rsid w:val="00DA46E7"/>
    <w:rsid w:val="00F5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70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B00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uiPriority w:val="20"/>
    <w:qFormat/>
    <w:rsid w:val="00B00D70"/>
    <w:rPr>
      <w:rFonts w:cs="Times New Roman"/>
      <w:i/>
    </w:rPr>
  </w:style>
  <w:style w:type="paragraph" w:styleId="NormalnyWeb">
    <w:name w:val="Normal (Web)"/>
    <w:basedOn w:val="Normalny"/>
    <w:uiPriority w:val="99"/>
    <w:unhideWhenUsed/>
    <w:rsid w:val="00B00D70"/>
    <w:pPr>
      <w:suppressAutoHyphens/>
      <w:spacing w:before="280" w:after="280"/>
    </w:pPr>
    <w:rPr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D7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Adam.Pietrzyk</cp:lastModifiedBy>
  <cp:revision>2</cp:revision>
  <dcterms:created xsi:type="dcterms:W3CDTF">2024-05-29T12:34:00Z</dcterms:created>
  <dcterms:modified xsi:type="dcterms:W3CDTF">2024-05-29T12:43:00Z</dcterms:modified>
</cp:coreProperties>
</file>