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0" w:rsidRPr="00F61260" w:rsidRDefault="00F61260" w:rsidP="00F61260">
      <w:pPr>
        <w:spacing w:line="360" w:lineRule="auto"/>
        <w:outlineLvl w:val="1"/>
        <w:rPr>
          <w:rFonts w:cstheme="minorHAnsi"/>
          <w:b/>
          <w:sz w:val="24"/>
          <w:szCs w:val="24"/>
          <w:u w:val="single"/>
        </w:rPr>
      </w:pPr>
      <w:r w:rsidRPr="00F61260">
        <w:rPr>
          <w:rFonts w:cstheme="minorHAnsi"/>
          <w:b/>
          <w:sz w:val="24"/>
          <w:szCs w:val="24"/>
          <w:u w:val="single"/>
        </w:rPr>
        <w:t>Załącznik nr 2 – Opis przedmiotu zamówienia</w:t>
      </w:r>
    </w:p>
    <w:p w:rsidR="00F61260" w:rsidRPr="00F61260" w:rsidRDefault="00F61260">
      <w:pPr>
        <w:spacing w:line="360" w:lineRule="auto"/>
        <w:jc w:val="right"/>
        <w:outlineLvl w:val="1"/>
        <w:rPr>
          <w:rFonts w:cstheme="minorHAnsi"/>
          <w:b/>
          <w:sz w:val="24"/>
          <w:szCs w:val="24"/>
          <w:u w:val="single"/>
        </w:rPr>
      </w:pPr>
    </w:p>
    <w:p w:rsidR="0009005C" w:rsidRPr="00F61260" w:rsidRDefault="001E2A5C">
      <w:pPr>
        <w:spacing w:line="360" w:lineRule="auto"/>
        <w:jc w:val="right"/>
        <w:outlineLvl w:val="1"/>
        <w:rPr>
          <w:rFonts w:cstheme="minorHAnsi"/>
          <w:b/>
          <w:sz w:val="24"/>
          <w:szCs w:val="24"/>
          <w:u w:val="single"/>
        </w:rPr>
      </w:pPr>
      <w:r w:rsidRPr="00F61260">
        <w:rPr>
          <w:rFonts w:cstheme="minorHAnsi"/>
          <w:b/>
          <w:sz w:val="24"/>
          <w:szCs w:val="24"/>
          <w:u w:val="single"/>
        </w:rPr>
        <w:t xml:space="preserve">Piekary </w:t>
      </w:r>
      <w:r w:rsidR="00027A26">
        <w:rPr>
          <w:rFonts w:cstheme="minorHAnsi"/>
          <w:b/>
          <w:sz w:val="24"/>
          <w:szCs w:val="24"/>
          <w:u w:val="single"/>
        </w:rPr>
        <w:t>31</w:t>
      </w:r>
      <w:r w:rsidRPr="00F61260">
        <w:rPr>
          <w:rFonts w:cstheme="minorHAnsi"/>
          <w:b/>
          <w:sz w:val="24"/>
          <w:szCs w:val="24"/>
          <w:u w:val="single"/>
        </w:rPr>
        <w:t>.0</w:t>
      </w:r>
      <w:r w:rsidR="00027A26">
        <w:rPr>
          <w:rFonts w:cstheme="minorHAnsi"/>
          <w:b/>
          <w:sz w:val="24"/>
          <w:szCs w:val="24"/>
          <w:u w:val="single"/>
        </w:rPr>
        <w:t>8</w:t>
      </w:r>
      <w:r w:rsidRPr="00F61260">
        <w:rPr>
          <w:rFonts w:cstheme="minorHAnsi"/>
          <w:b/>
          <w:sz w:val="24"/>
          <w:szCs w:val="24"/>
          <w:u w:val="single"/>
        </w:rPr>
        <w:t>.202</w:t>
      </w:r>
      <w:r w:rsidR="00027A26">
        <w:rPr>
          <w:rFonts w:cstheme="minorHAnsi"/>
          <w:b/>
          <w:sz w:val="24"/>
          <w:szCs w:val="24"/>
          <w:u w:val="single"/>
        </w:rPr>
        <w:t>3</w:t>
      </w:r>
    </w:p>
    <w:p w:rsidR="0009005C" w:rsidRPr="00F61260" w:rsidRDefault="001E2A5C">
      <w:pPr>
        <w:jc w:val="center"/>
        <w:rPr>
          <w:rFonts w:cstheme="minorHAnsi"/>
          <w:b/>
          <w:sz w:val="24"/>
          <w:szCs w:val="24"/>
        </w:rPr>
      </w:pPr>
      <w:r w:rsidRPr="00F61260">
        <w:rPr>
          <w:rFonts w:cstheme="minorHAnsi"/>
          <w:b/>
          <w:sz w:val="24"/>
          <w:szCs w:val="24"/>
        </w:rPr>
        <w:t xml:space="preserve">„Szkolenia w zakresie </w:t>
      </w:r>
      <w:proofErr w:type="spellStart"/>
      <w:r w:rsidRPr="00F61260">
        <w:rPr>
          <w:rFonts w:cstheme="minorHAnsi"/>
          <w:b/>
          <w:sz w:val="24"/>
          <w:szCs w:val="24"/>
        </w:rPr>
        <w:t>cyberbezpieczeństwa</w:t>
      </w:r>
      <w:proofErr w:type="spellEnd"/>
      <w:r w:rsidRPr="00F61260">
        <w:rPr>
          <w:rFonts w:cstheme="minorHAnsi"/>
          <w:b/>
          <w:sz w:val="24"/>
          <w:szCs w:val="24"/>
        </w:rPr>
        <w:t xml:space="preserve"> skierowanych do kadry zarządzającej świadczeniodawcą oraz osób zatrudnionych w SP Wojewódzkim Szpitalu Chirurgii Urazowej im. </w:t>
      </w:r>
      <w:proofErr w:type="spellStart"/>
      <w:r w:rsidRPr="00F61260">
        <w:rPr>
          <w:rFonts w:cstheme="minorHAnsi"/>
          <w:b/>
          <w:sz w:val="24"/>
          <w:szCs w:val="24"/>
        </w:rPr>
        <w:t>dr</w:t>
      </w:r>
      <w:proofErr w:type="spellEnd"/>
      <w:r w:rsidRPr="00F61260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Pr="00F61260">
        <w:rPr>
          <w:rFonts w:cstheme="minorHAnsi"/>
          <w:b/>
          <w:sz w:val="24"/>
          <w:szCs w:val="24"/>
        </w:rPr>
        <w:t>Daaba</w:t>
      </w:r>
      <w:proofErr w:type="spellEnd"/>
      <w:r w:rsidRPr="00F61260">
        <w:rPr>
          <w:rFonts w:cstheme="minorHAnsi"/>
          <w:b/>
          <w:sz w:val="24"/>
          <w:szCs w:val="24"/>
        </w:rPr>
        <w:t xml:space="preserve"> w Piekarach Śląskich”</w:t>
      </w:r>
    </w:p>
    <w:p w:rsidR="0009005C" w:rsidRPr="00F61260" w:rsidRDefault="0009005C">
      <w:pPr>
        <w:rPr>
          <w:rFonts w:cstheme="minorHAnsi"/>
          <w:sz w:val="24"/>
          <w:szCs w:val="24"/>
        </w:rPr>
      </w:pP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ab/>
      </w:r>
      <w:r w:rsidRPr="00F61260">
        <w:rPr>
          <w:rFonts w:cstheme="minorHAnsi"/>
          <w:b/>
          <w:bCs/>
          <w:sz w:val="24"/>
          <w:szCs w:val="24"/>
        </w:rPr>
        <w:t>WYMAGANIA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1.</w:t>
      </w:r>
      <w:r w:rsidRPr="00F61260">
        <w:rPr>
          <w:rFonts w:cstheme="minorHAnsi"/>
          <w:sz w:val="24"/>
          <w:szCs w:val="24"/>
        </w:rPr>
        <w:tab/>
        <w:t>Oferowane szkolenia są dostosowywane dynamicznie do słuchaczy w zależności od poziomu ich zaawansowania i zainteresowania.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2.</w:t>
      </w:r>
      <w:r w:rsidRPr="00F61260">
        <w:rPr>
          <w:rFonts w:cstheme="minorHAnsi"/>
          <w:sz w:val="24"/>
          <w:szCs w:val="24"/>
        </w:rPr>
        <w:tab/>
        <w:t xml:space="preserve">Szkolenia w zakresie </w:t>
      </w:r>
      <w:proofErr w:type="spellStart"/>
      <w:r w:rsidRPr="00F61260">
        <w:rPr>
          <w:rFonts w:cstheme="minorHAnsi"/>
          <w:sz w:val="24"/>
          <w:szCs w:val="24"/>
        </w:rPr>
        <w:t>cyberbezpieczeństwa</w:t>
      </w:r>
      <w:proofErr w:type="spellEnd"/>
      <w:r w:rsidRPr="00F61260">
        <w:rPr>
          <w:rFonts w:cstheme="minorHAnsi"/>
          <w:sz w:val="24"/>
          <w:szCs w:val="24"/>
        </w:rPr>
        <w:t xml:space="preserve"> skierowanych do kadry zarządzającej świadczeniodawcą oraz osób zatrudnionych u świadczeniodawcy w zakresie podstawowej świadomości bezpieczeństwa IT, minimum: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Socjotechnika – wstęp teoretyczny mający zapoznać użytkownika z podstawowymi pojęciami i nomenklaturą stosowaną w </w:t>
      </w:r>
      <w:proofErr w:type="spellStart"/>
      <w:r w:rsidRPr="00F61260">
        <w:rPr>
          <w:rFonts w:cstheme="minorHAnsi"/>
          <w:sz w:val="24"/>
          <w:szCs w:val="24"/>
        </w:rPr>
        <w:t>cyberbezpieczeństwie</w:t>
      </w:r>
      <w:proofErr w:type="spellEnd"/>
      <w:r w:rsidRPr="00F61260">
        <w:rPr>
          <w:rFonts w:cstheme="minorHAnsi"/>
          <w:sz w:val="24"/>
          <w:szCs w:val="24"/>
        </w:rPr>
        <w:t xml:space="preserve"> na poziomie technik inżynierii społecznej. 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Bezpieczeństwo poczty e-mail – prezentacja form i przykładów ataków ukierunkowanych na użytkownika końcowego z wykorzystaniem wiadomości e-mail (</w:t>
      </w:r>
      <w:proofErr w:type="spellStart"/>
      <w:r w:rsidRPr="00F61260">
        <w:rPr>
          <w:rFonts w:cstheme="minorHAnsi"/>
          <w:sz w:val="24"/>
          <w:szCs w:val="24"/>
        </w:rPr>
        <w:t>phishing</w:t>
      </w:r>
      <w:proofErr w:type="spellEnd"/>
      <w:r w:rsidRPr="00F61260">
        <w:rPr>
          <w:rFonts w:cstheme="minorHAnsi"/>
          <w:sz w:val="24"/>
          <w:szCs w:val="24"/>
        </w:rPr>
        <w:t xml:space="preserve">, </w:t>
      </w:r>
      <w:proofErr w:type="spellStart"/>
      <w:r w:rsidRPr="00F61260">
        <w:rPr>
          <w:rFonts w:cstheme="minorHAnsi"/>
          <w:sz w:val="24"/>
          <w:szCs w:val="24"/>
        </w:rPr>
        <w:t>spearphishing</w:t>
      </w:r>
      <w:proofErr w:type="spellEnd"/>
      <w:r w:rsidRPr="00F61260">
        <w:rPr>
          <w:rFonts w:cstheme="minorHAnsi"/>
          <w:sz w:val="24"/>
          <w:szCs w:val="24"/>
        </w:rPr>
        <w:t>) oraz metod weryfikacji i działań zapobiegawczych,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Bezpieczeństwo przeglądarek internetowych – przekazanie najważniejszych zasad bezpieczeństwa podczas korzystania z przeglądarek wraz z zwróceniem szczególnej uwagi na sposoby weryfikacji poprawności adresów </w:t>
      </w:r>
      <w:proofErr w:type="spellStart"/>
      <w:r w:rsidRPr="00F61260">
        <w:rPr>
          <w:rFonts w:cstheme="minorHAnsi"/>
          <w:sz w:val="24"/>
          <w:szCs w:val="24"/>
        </w:rPr>
        <w:t>www</w:t>
      </w:r>
      <w:proofErr w:type="spellEnd"/>
      <w:r w:rsidRPr="00F61260">
        <w:rPr>
          <w:rFonts w:cstheme="minorHAnsi"/>
          <w:sz w:val="24"/>
          <w:szCs w:val="24"/>
        </w:rPr>
        <w:t xml:space="preserve"> i połączeń szyfrowanych,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Bezpieczeństwo haseł – przegląd najczęstszych błędów popełnianych przy tworzeniu haseł </w:t>
      </w:r>
      <w:r w:rsidRPr="00F61260">
        <w:rPr>
          <w:rFonts w:cstheme="minorHAnsi"/>
          <w:sz w:val="24"/>
          <w:szCs w:val="24"/>
        </w:rPr>
        <w:br/>
        <w:t>i zapoznanie z najlepszymi praktykami dotyczącymi polityk autoryzacji i uwierzytelniania oraz metodami generowania silnych haseł,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Bezpieczeństwo pracy zdalnej – porady dotyczące bezpiecznego korzystania z domowej sieci </w:t>
      </w:r>
      <w:proofErr w:type="spellStart"/>
      <w:r w:rsidRPr="00F61260">
        <w:rPr>
          <w:rFonts w:cstheme="minorHAnsi"/>
          <w:sz w:val="24"/>
          <w:szCs w:val="24"/>
        </w:rPr>
        <w:t>wi-fi</w:t>
      </w:r>
      <w:proofErr w:type="spellEnd"/>
      <w:r w:rsidRPr="00F61260">
        <w:rPr>
          <w:rFonts w:cstheme="minorHAnsi"/>
          <w:sz w:val="24"/>
          <w:szCs w:val="24"/>
        </w:rPr>
        <w:t>, czy korzystania ze sprzętu służbowego poza firmą. Poruszane są także tematy połączenia VPN, polityk dotyczących korzystania z prywatnego sprzętu do zadań służbowych, a także sposoby na uniknięcie wycieków wrażliwych danych,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Bezpieczeństwo urządzeń i nośników – omówienie tematu szyfrowania dysków przenośnych, czy polityk firmy w przypadkach zgubienia lub kradzieży sprzętu. Demonstracja i objaśnienie możliwych skutków podłączania nieznanych nośników danych do komputerów służbowych,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Bezpieczeństwo urządzeń mobilnych – prezentacja zagrożeń oraz metod obrony związanych </w:t>
      </w:r>
      <w:r w:rsidRPr="00F61260">
        <w:rPr>
          <w:rFonts w:cstheme="minorHAnsi"/>
          <w:sz w:val="24"/>
          <w:szCs w:val="24"/>
        </w:rPr>
        <w:br/>
        <w:t xml:space="preserve">z użytkowaniem telefonów komórkowych i </w:t>
      </w:r>
      <w:proofErr w:type="spellStart"/>
      <w:r w:rsidRPr="00F61260">
        <w:rPr>
          <w:rFonts w:cstheme="minorHAnsi"/>
          <w:sz w:val="24"/>
          <w:szCs w:val="24"/>
        </w:rPr>
        <w:t>smartfonów</w:t>
      </w:r>
      <w:proofErr w:type="spellEnd"/>
      <w:r w:rsidRPr="00F61260">
        <w:rPr>
          <w:rFonts w:cstheme="minorHAnsi"/>
          <w:sz w:val="24"/>
          <w:szCs w:val="24"/>
        </w:rPr>
        <w:t xml:space="preserve"> (</w:t>
      </w:r>
      <w:proofErr w:type="spellStart"/>
      <w:r w:rsidRPr="00F61260">
        <w:rPr>
          <w:rFonts w:cstheme="minorHAnsi"/>
          <w:sz w:val="24"/>
          <w:szCs w:val="24"/>
        </w:rPr>
        <w:t>smishing</w:t>
      </w:r>
      <w:proofErr w:type="spellEnd"/>
      <w:r w:rsidRPr="00F61260">
        <w:rPr>
          <w:rFonts w:cstheme="minorHAnsi"/>
          <w:sz w:val="24"/>
          <w:szCs w:val="24"/>
        </w:rPr>
        <w:t xml:space="preserve">, </w:t>
      </w:r>
      <w:proofErr w:type="spellStart"/>
      <w:r w:rsidRPr="00F61260">
        <w:rPr>
          <w:rFonts w:cstheme="minorHAnsi"/>
          <w:sz w:val="24"/>
          <w:szCs w:val="24"/>
        </w:rPr>
        <w:t>vishing</w:t>
      </w:r>
      <w:proofErr w:type="spellEnd"/>
      <w:r w:rsidRPr="00F61260">
        <w:rPr>
          <w:rFonts w:cstheme="minorHAnsi"/>
          <w:sz w:val="24"/>
          <w:szCs w:val="24"/>
        </w:rPr>
        <w:t>, złośliwe kody QR, oszustwa na Blik itp.)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Polityka czystego biurka – dyskusja na temat czynności i procedur mających na celu ochronę poufnych danych,</w:t>
      </w:r>
    </w:p>
    <w:p w:rsidR="0009005C" w:rsidRPr="00F61260" w:rsidRDefault="001E2A5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Incydent – uczestnik podczas omawiania prezentowanych metod ataków socjotechnicznych zapoznawany jest z autentycznymi przykładami incydentów. Każda przytoczona sytuacja zostaje szczegółowo omówiona od źródła, poprzez przebieg do skutków jakie spowodowała. Przedyskutowane zostają również prawidłowe reakcje na atak i sposoby obrony.</w:t>
      </w:r>
    </w:p>
    <w:p w:rsidR="0009005C" w:rsidRPr="00F61260" w:rsidRDefault="0009005C">
      <w:pPr>
        <w:rPr>
          <w:rFonts w:cstheme="minorHAnsi"/>
          <w:sz w:val="24"/>
          <w:szCs w:val="24"/>
        </w:rPr>
      </w:pP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3.</w:t>
      </w:r>
      <w:r w:rsidRPr="00F61260">
        <w:rPr>
          <w:rFonts w:cstheme="minorHAnsi"/>
          <w:sz w:val="24"/>
          <w:szCs w:val="24"/>
        </w:rPr>
        <w:tab/>
        <w:t xml:space="preserve">Szkolenia odbywać się będą w grupach </w:t>
      </w:r>
      <w:proofErr w:type="spellStart"/>
      <w:r w:rsidRPr="00F61260">
        <w:rPr>
          <w:rFonts w:cstheme="minorHAnsi"/>
          <w:sz w:val="24"/>
          <w:szCs w:val="24"/>
        </w:rPr>
        <w:t>max</w:t>
      </w:r>
      <w:proofErr w:type="spellEnd"/>
      <w:r w:rsidRPr="00F61260">
        <w:rPr>
          <w:rFonts w:cstheme="minorHAnsi"/>
          <w:sz w:val="24"/>
          <w:szCs w:val="24"/>
        </w:rPr>
        <w:t>. 25 osobowych w siedzibie Zamawiającego. Zamawiający na czas szkoleń nieodpłatnie użyczy salę. Nie uznaje się szkoleń przez platformę. Szkolenie w miejscu i czasie wyznaczonym przez Zamawiającego. Posiadanie wyposażenia multimedialnego po stronie Wykonawcy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4.</w:t>
      </w:r>
      <w:r w:rsidRPr="00F61260">
        <w:rPr>
          <w:rFonts w:cstheme="minorHAnsi"/>
          <w:sz w:val="24"/>
          <w:szCs w:val="24"/>
        </w:rPr>
        <w:tab/>
        <w:t>Zamawiający w porozumieniu z Wykonawcą ustali terminarz szkoleń w poszczególnych grupach szkoleniowych,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5.</w:t>
      </w:r>
      <w:r w:rsidRPr="00F61260">
        <w:rPr>
          <w:rFonts w:cstheme="minorHAnsi"/>
          <w:sz w:val="24"/>
          <w:szCs w:val="24"/>
        </w:rPr>
        <w:tab/>
        <w:t>Szkolenia będą prowadzone w dniach roboczych (od poniedziałku do piątku) w godzinach od 8.00 do 14.00,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6.</w:t>
      </w:r>
      <w:r w:rsidRPr="00F61260">
        <w:rPr>
          <w:rFonts w:cstheme="minorHAnsi"/>
          <w:sz w:val="24"/>
          <w:szCs w:val="24"/>
        </w:rPr>
        <w:tab/>
        <w:t>Szkolenia muszą być prowadzone przez wykwalifikowaną kadrę dydaktyczną, znającą specyfikę i tematykę szkolenia,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7.</w:t>
      </w:r>
      <w:r w:rsidRPr="00F61260">
        <w:rPr>
          <w:rFonts w:cstheme="minorHAnsi"/>
          <w:sz w:val="24"/>
          <w:szCs w:val="24"/>
        </w:rPr>
        <w:tab/>
        <w:t>Preferowane formy szkolenia; wykłady w oparciu o dostarczone przez wykonawcę materiały, ćwiczenia praktyczne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8.</w:t>
      </w:r>
      <w:r w:rsidRPr="00F61260">
        <w:rPr>
          <w:rFonts w:cstheme="minorHAnsi"/>
          <w:sz w:val="24"/>
          <w:szCs w:val="24"/>
        </w:rPr>
        <w:tab/>
        <w:t xml:space="preserve">Wykonawca </w:t>
      </w:r>
      <w:r w:rsidR="00C22E16">
        <w:rPr>
          <w:rFonts w:cstheme="minorHAnsi"/>
          <w:sz w:val="24"/>
          <w:szCs w:val="24"/>
        </w:rPr>
        <w:t>przechowuje dokumentację ze szkolenia niezbędną do wykazania jego odbycia</w:t>
      </w:r>
      <w:r w:rsidRPr="00F61260">
        <w:rPr>
          <w:rFonts w:cstheme="minorHAnsi"/>
          <w:sz w:val="24"/>
          <w:szCs w:val="24"/>
        </w:rPr>
        <w:t>, zgodną z obowiązującymi przepisami</w:t>
      </w:r>
      <w:r w:rsidR="00C22E16">
        <w:rPr>
          <w:rFonts w:cstheme="minorHAnsi"/>
          <w:sz w:val="24"/>
          <w:szCs w:val="24"/>
        </w:rPr>
        <w:t>.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9.</w:t>
      </w:r>
      <w:r w:rsidRPr="00F61260">
        <w:rPr>
          <w:rFonts w:cstheme="minorHAnsi"/>
          <w:sz w:val="24"/>
          <w:szCs w:val="24"/>
        </w:rPr>
        <w:tab/>
        <w:t>Szkolenie musi być zakończone wydaniem zaświadczenia zgodnych z obowiązującymi przepisami,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10.</w:t>
      </w:r>
      <w:r w:rsidRPr="00F61260">
        <w:rPr>
          <w:rFonts w:cstheme="minorHAnsi"/>
          <w:sz w:val="24"/>
          <w:szCs w:val="24"/>
        </w:rPr>
        <w:tab/>
        <w:t xml:space="preserve">Wykonawca przekaże zamawiającemu </w:t>
      </w:r>
      <w:r>
        <w:rPr>
          <w:rFonts w:cstheme="minorHAnsi"/>
          <w:sz w:val="24"/>
          <w:szCs w:val="24"/>
        </w:rPr>
        <w:t xml:space="preserve">imienne zaświadczenia z odbytych szkoleń oraz </w:t>
      </w:r>
      <w:r w:rsidRPr="00F61260">
        <w:rPr>
          <w:rFonts w:cstheme="minorHAnsi"/>
          <w:sz w:val="24"/>
          <w:szCs w:val="24"/>
        </w:rPr>
        <w:t xml:space="preserve">kopie rejestru wydanych zaświadczeń, </w:t>
      </w:r>
    </w:p>
    <w:p w:rsidR="0009005C" w:rsidRPr="00F61260" w:rsidRDefault="001E2A5C">
      <w:pPr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>11.</w:t>
      </w:r>
      <w:r w:rsidRPr="00F61260">
        <w:rPr>
          <w:rFonts w:cstheme="minorHAnsi"/>
          <w:sz w:val="24"/>
          <w:szCs w:val="24"/>
        </w:rPr>
        <w:tab/>
        <w:t>Czas szkolenia przewidziano na 120 minut.</w:t>
      </w:r>
    </w:p>
    <w:p w:rsidR="0009005C" w:rsidRPr="00F61260" w:rsidRDefault="0009005C">
      <w:pPr>
        <w:rPr>
          <w:rFonts w:cstheme="minorHAnsi"/>
          <w:sz w:val="24"/>
          <w:szCs w:val="24"/>
        </w:rPr>
      </w:pPr>
    </w:p>
    <w:p w:rsidR="0009005C" w:rsidRPr="00F61260" w:rsidRDefault="0009005C">
      <w:pPr>
        <w:rPr>
          <w:rFonts w:cstheme="minorHAnsi"/>
          <w:sz w:val="24"/>
          <w:szCs w:val="24"/>
        </w:rPr>
      </w:pPr>
    </w:p>
    <w:p w:rsidR="0009005C" w:rsidRPr="00F61260" w:rsidRDefault="0009005C">
      <w:pPr>
        <w:rPr>
          <w:rFonts w:cstheme="minorHAnsi"/>
          <w:sz w:val="24"/>
          <w:szCs w:val="24"/>
        </w:rPr>
      </w:pPr>
    </w:p>
    <w:p w:rsidR="0009005C" w:rsidRPr="00F61260" w:rsidRDefault="001E2A5C">
      <w:pPr>
        <w:rPr>
          <w:rFonts w:cstheme="minorHAnsi"/>
          <w:b/>
          <w:color w:val="000000"/>
          <w:sz w:val="24"/>
          <w:szCs w:val="24"/>
        </w:rPr>
      </w:pPr>
      <w:r w:rsidRPr="00F61260">
        <w:rPr>
          <w:rFonts w:cstheme="minorHAnsi"/>
          <w:b/>
          <w:color w:val="000000"/>
          <w:sz w:val="24"/>
          <w:szCs w:val="24"/>
        </w:rPr>
        <w:t xml:space="preserve">Zamawiający przewiduje szkolenie dla </w:t>
      </w:r>
      <w:r w:rsidR="00720056">
        <w:rPr>
          <w:rFonts w:cstheme="minorHAnsi"/>
          <w:b/>
          <w:color w:val="000000"/>
          <w:sz w:val="24"/>
          <w:szCs w:val="24"/>
        </w:rPr>
        <w:t>1</w:t>
      </w:r>
      <w:r w:rsidRPr="00F61260">
        <w:rPr>
          <w:rFonts w:cstheme="minorHAnsi"/>
          <w:b/>
          <w:color w:val="000000"/>
          <w:sz w:val="24"/>
          <w:szCs w:val="24"/>
        </w:rPr>
        <w:t>00 osób</w:t>
      </w:r>
    </w:p>
    <w:p w:rsidR="0009005C" w:rsidRPr="00F61260" w:rsidRDefault="0009005C">
      <w:pPr>
        <w:rPr>
          <w:rFonts w:cstheme="minorHAnsi"/>
          <w:b/>
          <w:color w:val="000000"/>
          <w:sz w:val="24"/>
          <w:szCs w:val="24"/>
        </w:rPr>
      </w:pPr>
    </w:p>
    <w:p w:rsidR="0009005C" w:rsidRPr="00F61260" w:rsidRDefault="0009005C">
      <w:pPr>
        <w:rPr>
          <w:rFonts w:cstheme="minorHAnsi"/>
          <w:b/>
          <w:color w:val="000000"/>
          <w:sz w:val="24"/>
          <w:szCs w:val="24"/>
        </w:rPr>
      </w:pPr>
    </w:p>
    <w:p w:rsidR="0009005C" w:rsidRPr="00F61260" w:rsidRDefault="0009005C">
      <w:pPr>
        <w:rPr>
          <w:rFonts w:cstheme="minorHAnsi"/>
          <w:b/>
          <w:color w:val="FF0000"/>
          <w:sz w:val="24"/>
          <w:szCs w:val="24"/>
        </w:rPr>
      </w:pPr>
    </w:p>
    <w:p w:rsidR="0009005C" w:rsidRPr="00F61260" w:rsidRDefault="001E2A5C">
      <w:pPr>
        <w:spacing w:after="200"/>
        <w:rPr>
          <w:rFonts w:cstheme="minorHAnsi"/>
          <w:sz w:val="24"/>
          <w:szCs w:val="24"/>
        </w:rPr>
      </w:pPr>
      <w:r w:rsidRPr="00F61260">
        <w:rPr>
          <w:rFonts w:cstheme="minorHAnsi"/>
          <w:sz w:val="24"/>
          <w:szCs w:val="24"/>
        </w:rPr>
        <w:t xml:space="preserve">Czas realizacji zamówienia: </w:t>
      </w:r>
      <w:bookmarkStart w:id="0" w:name="_GoBack"/>
      <w:bookmarkEnd w:id="0"/>
      <w:r w:rsidRPr="00F61260">
        <w:rPr>
          <w:rFonts w:cstheme="minorHAnsi"/>
          <w:sz w:val="24"/>
          <w:szCs w:val="24"/>
        </w:rPr>
        <w:t>zakończenie szkoleń do 26 września 2023</w:t>
      </w:r>
    </w:p>
    <w:sectPr w:rsidR="0009005C" w:rsidRPr="00F61260" w:rsidSect="00090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5C" w:rsidRDefault="001E2A5C" w:rsidP="0009005C">
      <w:r>
        <w:separator/>
      </w:r>
    </w:p>
  </w:endnote>
  <w:endnote w:type="continuationSeparator" w:id="0">
    <w:p w:rsidR="001E2A5C" w:rsidRDefault="001E2A5C" w:rsidP="0009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te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5C" w:rsidRDefault="001E2A5C">
    <w:pPr>
      <w:spacing w:after="200"/>
      <w:jc w:val="center"/>
      <w:rPr>
        <w:rFonts w:ascii="Arial Narrow" w:hAnsi="Arial Narrow" w:cs="Arial"/>
        <w:i/>
        <w:iCs/>
        <w:sz w:val="20"/>
        <w:szCs w:val="20"/>
      </w:rPr>
    </w:pPr>
    <w:r>
      <w:rPr>
        <w:rFonts w:ascii="Arial Narrow" w:hAnsi="Arial Narrow" w:cs="Arial"/>
        <w:i/>
        <w:iCs/>
        <w:sz w:val="20"/>
        <w:szCs w:val="20"/>
      </w:rPr>
      <w:t xml:space="preserve">„Szkolenia w zakresie </w:t>
    </w:r>
    <w:proofErr w:type="spellStart"/>
    <w:r>
      <w:rPr>
        <w:rFonts w:ascii="Arial Narrow" w:hAnsi="Arial Narrow" w:cs="Arial"/>
        <w:i/>
        <w:iCs/>
        <w:sz w:val="20"/>
        <w:szCs w:val="20"/>
      </w:rPr>
      <w:t>cyberbezpieczeństwa</w:t>
    </w:r>
    <w:proofErr w:type="spellEnd"/>
    <w:r>
      <w:rPr>
        <w:rFonts w:ascii="Arial Narrow" w:hAnsi="Arial Narrow" w:cs="Arial"/>
        <w:i/>
        <w:iCs/>
        <w:sz w:val="20"/>
        <w:szCs w:val="20"/>
      </w:rPr>
      <w:t xml:space="preserve"> skierowanych do kadry zarządzającej świadczeniodawcą oraz osób zatrudnionych w SP Wojewódzkim Szpitalu Chirurgii Urazowej im. </w:t>
    </w:r>
    <w:proofErr w:type="spellStart"/>
    <w:r>
      <w:rPr>
        <w:rFonts w:ascii="Arial Narrow" w:hAnsi="Arial Narrow" w:cs="Arial"/>
        <w:i/>
        <w:iCs/>
        <w:sz w:val="20"/>
        <w:szCs w:val="20"/>
      </w:rPr>
      <w:t>dr</w:t>
    </w:r>
    <w:proofErr w:type="spellEnd"/>
    <w:r>
      <w:rPr>
        <w:rFonts w:ascii="Arial Narrow" w:hAnsi="Arial Narrow" w:cs="Arial"/>
        <w:i/>
        <w:iCs/>
        <w:sz w:val="20"/>
        <w:szCs w:val="20"/>
      </w:rPr>
      <w:t xml:space="preserve">. Janusza </w:t>
    </w:r>
    <w:proofErr w:type="spellStart"/>
    <w:r>
      <w:rPr>
        <w:rFonts w:ascii="Arial Narrow" w:hAnsi="Arial Narrow" w:cs="Arial"/>
        <w:i/>
        <w:iCs/>
        <w:sz w:val="20"/>
        <w:szCs w:val="20"/>
      </w:rPr>
      <w:t>Daaba</w:t>
    </w:r>
    <w:proofErr w:type="spellEnd"/>
    <w:r>
      <w:rPr>
        <w:rFonts w:ascii="Arial Narrow" w:hAnsi="Arial Narrow" w:cs="Arial"/>
        <w:i/>
        <w:iCs/>
        <w:sz w:val="20"/>
        <w:szCs w:val="20"/>
      </w:rPr>
      <w:t xml:space="preserve"> w Piekarach Śląskich”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5C" w:rsidRDefault="001E2A5C" w:rsidP="0009005C">
      <w:r>
        <w:separator/>
      </w:r>
    </w:p>
  </w:footnote>
  <w:footnote w:type="continuationSeparator" w:id="0">
    <w:p w:rsidR="001E2A5C" w:rsidRDefault="001E2A5C" w:rsidP="00090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5C" w:rsidRDefault="001E2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66A"/>
    <w:multiLevelType w:val="multilevel"/>
    <w:tmpl w:val="79D2D5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026AD6"/>
    <w:multiLevelType w:val="multilevel"/>
    <w:tmpl w:val="B99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005C"/>
    <w:rsid w:val="00027A26"/>
    <w:rsid w:val="0009005C"/>
    <w:rsid w:val="001E2A5C"/>
    <w:rsid w:val="00720056"/>
    <w:rsid w:val="00C22E16"/>
    <w:rsid w:val="00F6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D71B3"/>
  </w:style>
  <w:style w:type="character" w:customStyle="1" w:styleId="StopkaZnak">
    <w:name w:val="Stopka Znak"/>
    <w:basedOn w:val="Domylnaczcionkaakapitu"/>
    <w:link w:val="Footer"/>
    <w:uiPriority w:val="99"/>
    <w:qFormat/>
    <w:rsid w:val="002D71B3"/>
  </w:style>
  <w:style w:type="character" w:customStyle="1" w:styleId="Znakiwypunktowania">
    <w:name w:val="Znaki wypunktowania"/>
    <w:qFormat/>
    <w:rsid w:val="0009005C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09005C"/>
    <w:rPr>
      <w:rFonts w:ascii="Symbol" w:hAnsi="Symbol"/>
    </w:rPr>
  </w:style>
  <w:style w:type="character" w:customStyle="1" w:styleId="FontStyle31">
    <w:name w:val="Font Style31"/>
    <w:qFormat/>
    <w:rsid w:val="0009005C"/>
    <w:rPr>
      <w:rFonts w:ascii="Arial Narrow" w:hAnsi="Arial Narrow"/>
      <w:color w:val="000000"/>
      <w:sz w:val="16"/>
    </w:rPr>
  </w:style>
  <w:style w:type="paragraph" w:styleId="Nagwek">
    <w:name w:val="header"/>
    <w:basedOn w:val="Normalny"/>
    <w:next w:val="Tekstpodstawowy"/>
    <w:qFormat/>
    <w:rsid w:val="000900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9005C"/>
    <w:pPr>
      <w:spacing w:after="140" w:line="276" w:lineRule="auto"/>
    </w:pPr>
  </w:style>
  <w:style w:type="paragraph" w:styleId="Lista">
    <w:name w:val="List"/>
    <w:basedOn w:val="Tekstpodstawowy"/>
    <w:rsid w:val="0009005C"/>
    <w:rPr>
      <w:rFonts w:cs="Lucida Sans"/>
    </w:rPr>
  </w:style>
  <w:style w:type="paragraph" w:customStyle="1" w:styleId="Caption">
    <w:name w:val="Caption"/>
    <w:basedOn w:val="Normalny"/>
    <w:qFormat/>
    <w:rsid w:val="000900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005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9005C"/>
  </w:style>
  <w:style w:type="paragraph" w:customStyle="1" w:styleId="Header">
    <w:name w:val="Header"/>
    <w:basedOn w:val="Normalny"/>
    <w:link w:val="NagwekZnak"/>
    <w:uiPriority w:val="99"/>
    <w:unhideWhenUsed/>
    <w:rsid w:val="002D71B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2D71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005C"/>
    <w:pPr>
      <w:ind w:left="720"/>
    </w:pPr>
  </w:style>
  <w:style w:type="paragraph" w:customStyle="1" w:styleId="Zawartotabeli">
    <w:name w:val="Zawartość tabeli"/>
    <w:basedOn w:val="Normalny"/>
    <w:qFormat/>
    <w:rsid w:val="0009005C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9005C"/>
    <w:pPr>
      <w:jc w:val="center"/>
    </w:pPr>
    <w:rPr>
      <w:b/>
      <w:bCs/>
    </w:rPr>
  </w:style>
  <w:style w:type="paragraph" w:customStyle="1" w:styleId="Pa15">
    <w:name w:val="Pa15"/>
    <w:basedOn w:val="Normalny"/>
    <w:next w:val="Normalny"/>
    <w:qFormat/>
    <w:rsid w:val="0009005C"/>
    <w:pPr>
      <w:spacing w:line="181" w:lineRule="atLeast"/>
    </w:pPr>
    <w:rPr>
      <w:rFonts w:ascii="Inter" w:hAnsi="Inter"/>
      <w:sz w:val="24"/>
      <w:szCs w:val="24"/>
    </w:rPr>
  </w:style>
  <w:style w:type="paragraph" w:customStyle="1" w:styleId="Standardowy1">
    <w:name w:val="Standardowy1"/>
    <w:qFormat/>
    <w:rsid w:val="0009005C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5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Załącznik nr 2 – Opis przedmiotu zamówienia</vt:lpstr>
      <vt:lpstr>    </vt:lpstr>
      <vt:lpstr>    Piekary 30.07.2022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Adam.Pietrzyk</cp:lastModifiedBy>
  <cp:revision>14</cp:revision>
  <cp:lastPrinted>2023-09-07T12:16:00Z</cp:lastPrinted>
  <dcterms:created xsi:type="dcterms:W3CDTF">2023-09-07T10:21:00Z</dcterms:created>
  <dcterms:modified xsi:type="dcterms:W3CDTF">2023-09-07T13:32:00Z</dcterms:modified>
  <dc:language>pl-PL</dc:language>
</cp:coreProperties>
</file>