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KJ.272/K/14/2022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/>
      </w:pPr>
      <w:r>
        <w:rPr>
          <w:rFonts w:cs="Calibri" w:ascii="Calibri" w:hAnsi="Calibri"/>
          <w:iCs/>
          <w:strike w:val="false"/>
          <w:dstrike w:val="false"/>
          <w:color w:val="000000"/>
          <w:lang w:val="pl-PL"/>
        </w:rPr>
        <w:t>Wykaz świadczeń medycznych –</w:t>
      </w:r>
      <w:r>
        <w:rPr>
          <w:rFonts w:cs="Calibri" w:ascii="Calibri" w:hAnsi="Calibri"/>
          <w:b/>
          <w:bCs/>
          <w:iCs/>
          <w:strike w:val="false"/>
          <w:dstrike w:val="false"/>
          <w:color w:val="000000"/>
          <w:lang w:val="pl-PL"/>
        </w:rPr>
        <w:t xml:space="preserve"> formularz cenowy i wymagania:</w:t>
      </w:r>
    </w:p>
    <w:p>
      <w:pPr>
        <w:pStyle w:val="Normal"/>
        <w:spacing w:lineRule="auto" w:line="240"/>
        <w:rPr>
          <w:rFonts w:ascii="Calibri" w:hAnsi="Calibri" w:cs="Calibri"/>
          <w:b/>
          <w:b/>
          <w:bCs/>
          <w:iCs/>
          <w:strike w:val="false"/>
          <w:dstrike w:val="false"/>
          <w:color w:val="000000"/>
          <w:lang w:val="pl-PL"/>
        </w:rPr>
      </w:pPr>
      <w:r>
        <w:rPr>
          <w:rFonts w:cs="Calibri" w:ascii="Calibri" w:hAnsi="Calibri"/>
          <w:b/>
          <w:bCs/>
          <w:iCs/>
          <w:strike w:val="false"/>
          <w:dstrike w:val="false"/>
          <w:color w:val="000000"/>
          <w:lang w:val="pl-PL"/>
        </w:rPr>
      </w:r>
    </w:p>
    <w:p>
      <w:pPr>
        <w:pStyle w:val="PlainText"/>
        <w:spacing w:lineRule="auto" w:line="276" w:before="0" w:after="0"/>
        <w:jc w:val="left"/>
        <w:rPr/>
      </w:pPr>
      <w:r>
        <w:rPr>
          <w:rFonts w:cs="Arial" w:ascii="Calibri" w:hAnsi="Calibri"/>
          <w:sz w:val="24"/>
          <w:szCs w:val="24"/>
          <w:lang w:val="pl-PL"/>
        </w:rPr>
        <w:t>Przedmiotem zamówienia jest świadczenie usług</w:t>
      </w:r>
      <w:r>
        <w:rPr>
          <w:rFonts w:cs="Arial" w:ascii="Calibri" w:hAnsi="Calibri"/>
          <w:color w:val="000000"/>
          <w:sz w:val="24"/>
          <w:szCs w:val="24"/>
          <w:lang w:val="pl-PL"/>
        </w:rPr>
        <w:t xml:space="preserve"> na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4"/>
          <w:szCs w:val="24"/>
          <w:shd w:fill="FFFFFF" w:val="clear"/>
          <w:lang w:val="pl-PL"/>
        </w:rPr>
        <w:t xml:space="preserve">zabezpieczenie świadczenia usług </w:t>
        <w:br/>
        <w:t>medycznych w zakresie dyżurów techników elektroradiologii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 w</w:t>
      </w:r>
      <w:r>
        <w:rPr>
          <w:rFonts w:cs="Arial" w:ascii="Calibri" w:hAnsi="Calibri"/>
          <w:b w:val="false"/>
          <w:bCs w:val="false"/>
          <w:sz w:val="24"/>
          <w:szCs w:val="24"/>
          <w:lang w:val="pl-PL"/>
        </w:rPr>
        <w:t xml:space="preserve"> Sam</w:t>
      </w:r>
      <w:r>
        <w:rPr>
          <w:rFonts w:cs="Arial" w:ascii="Calibri" w:hAnsi="Calibri"/>
          <w:sz w:val="24"/>
          <w:szCs w:val="24"/>
          <w:lang w:val="pl-PL"/>
        </w:rPr>
        <w:t>odzielnym Publicznym</w:t>
        <w:br/>
        <w:t>Wojewódzkim Szpitalu Chirurgii Urazowej w Piekarach Śląskich w ilości i cenie:</w:t>
      </w:r>
    </w:p>
    <w:p>
      <w:pPr>
        <w:pStyle w:val="PlainText"/>
        <w:spacing w:lineRule="auto" w:line="276" w:before="0" w:after="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W w:w="8955" w:type="dxa"/>
        <w:jc w:val="left"/>
        <w:tblInd w:w="1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712"/>
        <w:gridCol w:w="1593"/>
        <w:gridCol w:w="2040"/>
        <w:gridCol w:w="204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textAlignment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L.p.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textAlignment w:val="center"/>
              <w:rPr>
                <w:rFonts w:ascii="Calibri" w:hAnsi="Calibri" w:eastAsia="Times New Roman" w:cs="Times New Roman"/>
                <w:color w:val="auto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textAlignment w:val="center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Rodzaj świadczenia usługi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Liczba godzin na 24 m-ce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Ce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W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artość brutto </w:t>
              <w:br/>
              <w:t>w zł / 24 m-ce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 xml:space="preserve">Świadczenie usług medycznych przez technika elektroradiologii w ramach diagnostyki obrazowej </w:t>
              <w:br/>
              <w:t>i elektromedycznej.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Maksymalnie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left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……………</w:t>
            </w:r>
            <w:r>
              <w:rPr>
                <w:rFonts w:eastAsia="Calibri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.… h</w:t>
            </w: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br/>
            </w:r>
            <w:r>
              <w:rPr>
                <w:rFonts w:eastAsia="Calibri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z 50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00 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47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RAZEM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 w:before="0" w:after="0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  <w:lang w:eastAsia="ar-SA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eastAsia="ar-SA"/>
        </w:rPr>
        <w:t xml:space="preserve">Godziny pracy: </w:t>
      </w:r>
    </w:p>
    <w:p>
      <w:pPr>
        <w:pStyle w:val="Normal"/>
        <w:tabs>
          <w:tab w:val="clear" w:pos="720"/>
          <w:tab w:val="left" w:pos="343" w:leader="none"/>
        </w:tabs>
        <w:spacing w:lineRule="auto" w:line="276" w:before="0" w:after="0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>7.00 do 19.00 min. od poniedziałku do piątku.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jc w:val="left"/>
        <w:rPr/>
      </w:pP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Minimalna liczba osób udzielających świadczenie: 10 osób </w:t>
      </w: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zgodnie z przyjętymi kryteriami oceny. 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rPr>
          <w:rFonts w:ascii="Calibri" w:hAnsi="Calibri" w:eastAsia="Arial" w:cs="Calibri"/>
          <w:b w:val="false"/>
          <w:b w:val="false"/>
          <w:bCs w:val="false"/>
          <w:lang w:val="pl-PL"/>
        </w:rPr>
      </w:pPr>
      <w:r>
        <w:rPr>
          <w:rFonts w:eastAsia="Arial" w:cs="Calibri" w:ascii="Calibri" w:hAnsi="Calibri"/>
          <w:b w:val="false"/>
          <w:bCs w:val="false"/>
          <w:lang w:val="pl-PL"/>
        </w:rPr>
        <w:t>Miejsce wykonywania świadczeń:</w:t>
      </w:r>
    </w:p>
    <w:p>
      <w:pPr>
        <w:pStyle w:val="Standard"/>
        <w:spacing w:lineRule="auto" w:line="276" w:before="0" w:after="0"/>
        <w:jc w:val="left"/>
        <w:rPr>
          <w:rFonts w:ascii="Calibri" w:hAnsi="Calibri"/>
          <w:b w:val="false"/>
          <w:b w:val="false"/>
          <w:bCs w:val="false"/>
          <w:sz w:val="24"/>
          <w:szCs w:val="24"/>
          <w:lang w:val="pl-PL" w:eastAsia="hi-IN"/>
        </w:rPr>
      </w:pPr>
      <w:r>
        <w:rPr>
          <w:rFonts w:eastAsia="Arial" w:cs="Calibri" w:ascii="Calibri" w:hAnsi="Calibri"/>
          <w:b w:val="false"/>
          <w:bCs w:val="false"/>
          <w:sz w:val="24"/>
          <w:szCs w:val="24"/>
          <w:lang w:val="pl-PL" w:eastAsia="hi-IN"/>
        </w:rPr>
        <w:t xml:space="preserve">Samodzielny Publiczny Wojewódzki Szpital Chirurgii Urazowej im. dr. Janusza Daaba </w:t>
        <w:br/>
        <w:t>w Piekarach Śląskich, ul. Bytomska 62, 41-940 Piekary Śląskie.</w:t>
      </w:r>
    </w:p>
    <w:p>
      <w:pPr>
        <w:pStyle w:val="Standard"/>
        <w:spacing w:lineRule="auto" w:line="276" w:before="0" w:after="0"/>
        <w:jc w:val="left"/>
        <w:rPr>
          <w:rFonts w:ascii="Calibri" w:hAnsi="Calibri" w:eastAsia="Arial" w:cs="Calibri"/>
          <w:b w:val="false"/>
          <w:b w:val="false"/>
          <w:bCs w:val="false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  <w:lang w:val="pl-PL"/>
        </w:rPr>
      </w:pPr>
      <w:r>
        <w:rPr>
          <w:rFonts w:cs="Calibri" w:ascii="Calibri" w:hAnsi="Calibri"/>
          <w:b/>
          <w:bCs/>
          <w:lang w:val="pl-PL"/>
        </w:rPr>
        <w:t>Wymagania: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cs="Calibri" w:ascii="Calibri" w:hAnsi="Calibri"/>
          <w:lang w:val="pl-PL"/>
        </w:rPr>
        <w:t xml:space="preserve">- </w:t>
        <w:tab/>
        <w:t>Znajomość obsługi aparatury rentgenowskiej: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76" w:before="0" w:after="0"/>
        <w:ind w:left="680" w:right="0" w:hanging="340"/>
        <w:jc w:val="left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aparat Polyrad Premium – cyfrowy,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76" w:before="0" w:after="0"/>
        <w:ind w:left="680" w:right="0" w:hanging="340"/>
        <w:jc w:val="left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aparat Siemens Luminos – cyfrowy,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76" w:before="0" w:after="0"/>
        <w:ind w:left="680" w:right="0" w:hanging="340"/>
        <w:jc w:val="left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aparat Siemens Ysio – cyfrowy,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76" w:before="0" w:after="0"/>
        <w:ind w:left="680" w:right="0" w:hanging="340"/>
        <w:jc w:val="left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aparat przewoźny Mobilett – konwencjonalny,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76" w:before="0" w:after="0"/>
        <w:ind w:left="680" w:right="0" w:hanging="340"/>
        <w:jc w:val="left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aparat przewoźny Elara Max – cyfrowy,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276" w:before="0" w:after="0"/>
        <w:ind w:left="680" w:right="0" w:hanging="340"/>
        <w:jc w:val="left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aparat przewoźny Optima XR240 – cyfrowy.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cs="Calibri" w:ascii="Calibri" w:hAnsi="Calibri"/>
          <w:lang w:val="pl-PL"/>
        </w:rPr>
        <w:t xml:space="preserve">- </w:t>
        <w:tab/>
        <w:t>Znajomość obsługi aparatury EKG – umiejętność wykonywania badań EKG.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cs="Calibri" w:ascii="Calibri" w:hAnsi="Calibri"/>
          <w:lang w:val="pl-PL"/>
        </w:rPr>
        <w:t>-</w:t>
        <w:tab/>
        <w:t>Znajomość obsługi i konserwacji drukarek wielkoformatowych Codonics.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cs="Calibri" w:ascii="Calibri" w:hAnsi="Calibri"/>
          <w:lang w:val="pl-PL"/>
        </w:rPr>
        <w:t xml:space="preserve">- </w:t>
        <w:tab/>
        <w:t xml:space="preserve">Znajomość pełnego zakresu badań rentgenowskich ortopedycznych, umiejętność </w:t>
        <w:tab/>
        <w:t xml:space="preserve">asystowania podczas wykonywania wstrzyknięć środka kontrastowego pod kontrolą </w:t>
        <w:tab/>
        <w:t>monitora do badań artro.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cs="Calibri" w:ascii="Calibri" w:hAnsi="Calibri"/>
          <w:lang w:val="pl-PL"/>
        </w:rPr>
        <w:t xml:space="preserve">- </w:t>
        <w:tab/>
        <w:t>Umiejętność wykonywania badań przyłóżkowych na salach szpitalnych.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cs="Calibri" w:ascii="Calibri" w:hAnsi="Calibri"/>
          <w:lang w:val="pl-PL"/>
        </w:rPr>
        <w:t xml:space="preserve">- </w:t>
        <w:tab/>
        <w:t>Umiejętność obsługi systemu RIS – Alteris.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cs="Calibri" w:ascii="Calibri" w:hAnsi="Calibri"/>
          <w:lang w:val="pl-PL"/>
        </w:rPr>
        <w:t xml:space="preserve">- </w:t>
        <w:tab/>
        <w:t>Posiadanie aktualnych badań lekarskich.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cs="Calibri" w:ascii="Calibri" w:hAnsi="Calibri"/>
          <w:lang w:val="pl-PL"/>
        </w:rPr>
        <w:t>-</w:t>
        <w:tab/>
        <w:t>Posiadanie aktualnego kursu ORP.</w:t>
      </w:r>
    </w:p>
    <w:p>
      <w:pPr>
        <w:pStyle w:val="PlainText"/>
        <w:spacing w:lineRule="auto" w:line="276" w:before="57" w:after="57"/>
        <w:jc w:val="left"/>
        <w:rPr>
          <w:rFonts w:ascii="Calibri" w:hAnsi="Calibri" w:eastAsia="Arial" w:cs="Calibri"/>
          <w:b/>
          <w:b/>
          <w:bCs/>
          <w:sz w:val="24"/>
          <w:szCs w:val="24"/>
          <w:lang w:val="pl-PL"/>
        </w:rPr>
      </w:pPr>
      <w:r>
        <w:rPr>
          <w:rFonts w:eastAsia="Arial" w:cs="Calibri" w:ascii="Calibri" w:hAnsi="Calibri"/>
          <w:b/>
          <w:bCs/>
          <w:sz w:val="24"/>
          <w:szCs w:val="24"/>
          <w:lang w:val="pl-PL"/>
        </w:rPr>
      </w:r>
    </w:p>
    <w:p>
      <w:pPr>
        <w:pStyle w:val="PlainText"/>
        <w:spacing w:lineRule="auto" w:line="276" w:before="57" w:after="57"/>
        <w:jc w:val="left"/>
        <w:rPr/>
      </w:pPr>
      <w:r>
        <w:rPr>
          <w:rFonts w:eastAsia="Arial" w:cs="Calibri" w:ascii="Calibri" w:hAnsi="Calibri"/>
          <w:b/>
          <w:bCs/>
          <w:sz w:val="24"/>
          <w:szCs w:val="24"/>
          <w:lang w:val="pl-PL"/>
        </w:rPr>
        <w:t xml:space="preserve">Zakres obowiązków </w:t>
      </w:r>
      <w:r>
        <w:rPr>
          <w:rFonts w:eastAsia="Arial" w:cs="Calibri" w:ascii="Calibri" w:hAnsi="Calibri"/>
          <w:b/>
          <w:bCs/>
          <w:kern w:val="0"/>
          <w:sz w:val="24"/>
          <w:szCs w:val="24"/>
          <w:lang w:val="pl-PL"/>
        </w:rPr>
        <w:t xml:space="preserve">technika elektroradiologii </w:t>
      </w:r>
      <w:r>
        <w:rPr>
          <w:rFonts w:eastAsia="Arial" w:cs="Calibri" w:ascii="Calibri" w:hAnsi="Calibri"/>
          <w:b/>
          <w:bCs/>
          <w:sz w:val="24"/>
          <w:szCs w:val="24"/>
          <w:lang w:val="pl-PL"/>
        </w:rPr>
        <w:t>obejmuje w szczególności: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 xml:space="preserve">- </w:t>
        <w:tab/>
        <w:t>Obsługę aparatury rentgenowskiej.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-</w:t>
        <w:tab/>
        <w:t>Obsługę aparatury EKG – umiejętność wykonywania badań EKG.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cs="Calibri" w:ascii="Calibri" w:hAnsi="Calibri"/>
          <w:lang w:val="pl-PL"/>
        </w:rPr>
        <w:t xml:space="preserve">- </w:t>
        <w:tab/>
        <w:t>Obsługę i konserwację drukarek wielkoformatowych Codonics.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cs="Calibri" w:ascii="Calibri" w:hAnsi="Calibri"/>
          <w:lang w:val="pl-PL"/>
        </w:rPr>
        <w:t xml:space="preserve">- </w:t>
        <w:tab/>
        <w:t xml:space="preserve">Asystowanie podczas wykonywania wstrzyknięć środka kontrastowego pod kontrolą </w:t>
        <w:tab/>
        <w:t>monitora do badań artro.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cs="Calibri" w:ascii="Calibri" w:hAnsi="Calibri"/>
          <w:lang w:val="pl-PL"/>
        </w:rPr>
        <w:t xml:space="preserve">- </w:t>
        <w:tab/>
        <w:t>Wykonywanie i obróbkę badań orto.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cs="Calibri" w:ascii="Calibri" w:hAnsi="Calibri"/>
          <w:lang w:val="pl-PL"/>
        </w:rPr>
        <w:t xml:space="preserve">- </w:t>
        <w:tab/>
        <w:t>Wykonywanie badań przyłóżkowych na salach szpitalnych.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rPr>
          <w:lang w:val="pl-PL"/>
        </w:rPr>
      </w:pP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- </w:t>
        <w:tab/>
      </w:r>
      <w:r>
        <w:rPr>
          <w:rFonts w:eastAsia="Arial" w:cs="Calibri" w:ascii="Calibri" w:hAnsi="Calibri"/>
          <w:b w:val="false"/>
          <w:bCs w:val="false"/>
          <w:color w:val="000000"/>
          <w:kern w:val="0"/>
          <w:sz w:val="24"/>
          <w:szCs w:val="24"/>
          <w:lang w:val="pl-PL"/>
        </w:rPr>
        <w:t>O</w:t>
      </w: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lang w:val="pl-PL"/>
        </w:rPr>
        <w:t>bsługę systemu RIS – Alteris.</w:t>
      </w:r>
    </w:p>
    <w:p>
      <w:pPr>
        <w:pStyle w:val="Standard"/>
        <w:spacing w:lineRule="auto" w:line="276"/>
        <w:jc w:val="left"/>
        <w:rPr>
          <w:rFonts w:ascii="Calibri" w:hAnsi="Calibri" w:eastAsia="Arial" w:cs="Calibri"/>
          <w:color w:val="000000"/>
          <w:sz w:val="24"/>
          <w:szCs w:val="24"/>
          <w:lang w:val="pl-PL"/>
        </w:rPr>
      </w:pPr>
      <w:r>
        <w:rPr>
          <w:rFonts w:eastAsia="Arial" w:cs="Calibri" w:ascii="Calibri" w:hAnsi="Calibri"/>
          <w:color w:val="000000"/>
          <w:sz w:val="24"/>
          <w:szCs w:val="24"/>
          <w:lang w:val="pl-PL"/>
        </w:rPr>
      </w:r>
    </w:p>
    <w:p>
      <w:pPr>
        <w:pStyle w:val="Standard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 w:cs="Arial"/>
          <w:i w:val="false"/>
          <w:i w:val="false"/>
          <w:iCs w:val="false"/>
          <w:color w:val="000000"/>
        </w:rPr>
      </w:pPr>
      <w:r>
        <w:rPr>
          <w:rFonts w:cs="Arial" w:ascii="Calibri" w:hAnsi="Calibr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KJ.272/K/14/2022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i w:val="false"/>
          <w:i w:val="false"/>
          <w:iCs w:val="false"/>
        </w:rPr>
      </w:pPr>
      <w:r>
        <w:rPr>
          <w:rFonts w:cs="Arial" w:ascii="Calibri" w:hAnsi="Calibri"/>
          <w:i w:val="false"/>
          <w:iCs w:val="false"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  <w:sz w:val="12"/>
          <w:szCs w:val="12"/>
        </w:rPr>
      </w:pPr>
      <w:r>
        <w:rPr>
          <w:rFonts w:cs="Arial" w:ascii="Calibri" w:hAnsi="Calibri"/>
          <w:b/>
          <w:i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fill="FFFFFF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Od daty zawarcia umowy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na okres 24 miesięcy.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12"/>
          <w:szCs w:val="12"/>
        </w:rPr>
      </w:pPr>
      <w:r>
        <w:rPr>
          <w:rFonts w:cs="Arial"/>
          <w:b/>
          <w:bCs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</w:t>
      </w:r>
      <w:r>
        <w:rPr>
          <w:rFonts w:cs="Arial"/>
          <w:b/>
          <w:bCs/>
          <w:color w:val="000000"/>
          <w:sz w:val="24"/>
          <w:szCs w:val="24"/>
        </w:rPr>
        <w:t xml:space="preserve"> KJ.272/K/14/2022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b/>
          <w:bCs/>
          <w:color w:val="000000"/>
          <w:sz w:val="24"/>
          <w:szCs w:val="24"/>
        </w:rPr>
        <w:t xml:space="preserve">na 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zabezpieczenie świadczenia usług medycznych w zakresie dyżurów techników elektroradiologii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 i KOMPLEKSOWOŚĆ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61"/>
        <w:gridCol w:w="2086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Doświadczenie zawodowe – ilość lat pracy w zakresie objętym 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przedmiotem zamówienia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Kwalifikacje zawodowe:</w:t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potwierdzone dokumentem szkolenie technika</w:t>
              <w:br/>
              <w:t xml:space="preserve">z obsługi RTG Siemens i </w:t>
            </w:r>
            <w:r>
              <w:rPr>
                <w:rFonts w:cs="Calibri" w:ascii="Calibri" w:hAnsi="Calibri"/>
                <w:color w:val="000000"/>
              </w:rPr>
              <w:t>Polyrad</w:t>
            </w:r>
          </w:p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 / NIE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5.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6.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7.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8.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9.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10.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13.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14.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15.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16.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17.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18.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19.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20.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Akapitzlist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sz w:val="24"/>
          <w:szCs w:val="24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Osoba lub osoby wykonujące usługę z doświadczeniem min. 5 lat – 100 pkt.</w:t>
      </w:r>
    </w:p>
    <w:p>
      <w:pPr>
        <w:pStyle w:val="Akapitzlist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4"/>
          <w:szCs w:val="24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Osoba lub osoby wykonujące usługę z doświadczeniem mniejszym niż 5 lat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eastAsia="Times New Roman" w:cs="Calibri"/>
          <w:b w:val="false"/>
          <w:b w:val="false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P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zh-CN" w:bidi="ar-SA"/>
        </w:rPr>
        <w:t>otwierdzone dokumentem szkolenie technika lub techników z obsługi RTG Siemens</w:t>
        <w:br/>
        <w:tab/>
        <w:t xml:space="preserve">i 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zh-CN" w:bidi="ar-SA"/>
        </w:rPr>
        <w:t>Polyrad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zh-CN" w:bidi="ar-SA"/>
        </w:rPr>
        <w:t xml:space="preserve">  – 100 pkt.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eastAsia="Times New Roman" w:cs="Calibri"/>
          <w:b w:val="false"/>
          <w:b w:val="false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 xml:space="preserve">Brak potwierdzonego dokumentem szkolenia technika lub techników z obsługi RTG firmy </w:t>
        <w:tab/>
        <w:t xml:space="preserve">Siemens i 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>Polyrad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 xml:space="preserve"> 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  <w:t>DOSTĘPNOŚĆ:</w:t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przez 7 dni w tygodniu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Dostępność mniejsza: 5 – 6 dni w tygodniu</w:t>
      </w:r>
      <w:r>
        <w:rPr>
          <w:rFonts w:cs="Arial"/>
          <w:bCs/>
          <w:color w:val="000000"/>
          <w:sz w:val="24"/>
          <w:szCs w:val="24"/>
        </w:rPr>
        <w:t xml:space="preserve"> – 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b/>
          <w:b/>
          <w:bCs/>
        </w:rPr>
      </w:pPr>
      <w:r>
        <w:rPr>
          <w:rFonts w:cs="Arial"/>
          <w:b/>
          <w:bCs/>
          <w:color w:val="000000"/>
          <w:sz w:val="24"/>
          <w:szCs w:val="24"/>
        </w:rPr>
        <w:tab/>
        <w:t>Zamawiający nie dopuszcza dostępności mniejszej niż 5 dni w tygodniu (pn – pt).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CIĄGŁOŚĆ: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Znajomość obsługi aparatury diagnostycznej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obsługi rezonansu magnetycznego lub tomografu komputerowego.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Brak znajomości obsługi rezonansu magnetycznego lub tomografu komputerowego.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6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Znajomość obsługi rezonansu magnetycznego lub tomografu komputerowego – 100 pkt.</w:t>
      </w:r>
    </w:p>
    <w:p>
      <w:pPr>
        <w:pStyle w:val="Akapitzlist"/>
        <w:widowControl/>
        <w:numPr>
          <w:ilvl w:val="0"/>
          <w:numId w:val="6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Brak znajomości obsługi rezonansu magnetycznego lub tomografu komputerowego </w:t>
        <w:br/>
        <w:t>– 0 pkt.</w:t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DANE UZUPEŁNIAJĄCE: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Przewidywany czas oczekiwania na wykonanie świadczenia:</w:t>
      </w:r>
    </w:p>
    <w:p>
      <w:pPr>
        <w:pStyle w:val="Normal"/>
        <w:tabs>
          <w:tab w:val="clear" w:pos="720"/>
          <w:tab w:val="left" w:pos="232" w:leader="none"/>
          <w:tab w:val="left" w:pos="9072" w:leader="dot"/>
        </w:tabs>
        <w:spacing w:lineRule="auto" w:line="276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527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241" w:leader="none"/>
        </w:tabs>
        <w:suppressAutoHyphens w:val="true"/>
        <w:overflowPunct w:val="true"/>
        <w:bidi w:val="0"/>
        <w:spacing w:lineRule="auto" w:line="276" w:before="57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cito </w:t>
        <w:tab/>
        <w:t xml:space="preserve">     ………………………………………………………..</w:t>
      </w:r>
    </w:p>
    <w:p>
      <w:pPr>
        <w:pStyle w:val="Normal"/>
        <w:widowControl/>
        <w:tabs>
          <w:tab w:val="clear" w:pos="720"/>
          <w:tab w:val="left" w:pos="221" w:leader="none"/>
        </w:tabs>
        <w:suppressAutoHyphens w:val="true"/>
        <w:overflowPunct w:val="true"/>
        <w:bidi w:val="0"/>
        <w:spacing w:lineRule="auto" w:line="276" w:before="57" w:after="0"/>
        <w:ind w:right="0" w:hanging="0"/>
        <w:jc w:val="left"/>
        <w:rPr/>
      </w:pPr>
      <w:r>
        <w:rPr/>
        <w:t xml:space="preserve">3. 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O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zh-CN" w:bidi="ar-SA"/>
        </w:rPr>
        <w:t xml:space="preserve">dległość pomiędzy siedzibą 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zh-CN" w:bidi="ar-SA"/>
        </w:rPr>
        <w:t xml:space="preserve"> i 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siedzibą Wykonawcy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zh-CN" w:bidi="ar-SA"/>
        </w:rPr>
        <w:t xml:space="preserve"> wynosi ……... km.</w:t>
      </w:r>
    </w:p>
    <w:p>
      <w:pPr>
        <w:pStyle w:val="Normal"/>
        <w:spacing w:lineRule="auto" w:line="276" w:before="113" w:after="0"/>
        <w:ind w:left="284" w:right="0" w:hanging="284"/>
        <w:rPr>
          <w:color w:val="000000"/>
          <w:sz w:val="20"/>
          <w:szCs w:val="2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4.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righ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  <w:r>
        <w:br w:type="page"/>
      </w:r>
    </w:p>
    <w:p>
      <w:pPr>
        <w:pStyle w:val="Normal"/>
        <w:tabs>
          <w:tab w:val="clear" w:pos="720"/>
          <w:tab w:val="left" w:pos="288" w:leader="none"/>
        </w:tabs>
        <w:jc w:val="right"/>
        <w:rPr>
          <w:rFonts w:ascii="Calibri" w:hAnsi="Calibri" w:cs="Arial"/>
          <w:i w:val="false"/>
          <w:i w:val="false"/>
          <w:iCs w:val="false"/>
          <w:color w:val="000000"/>
        </w:rPr>
      </w:pPr>
      <w:r>
        <w:rPr>
          <w:rFonts w:cs="Arial" w:ascii="Calibri" w:hAnsi="Calibri"/>
          <w:i w:val="false"/>
          <w:iCs w:val="false"/>
          <w:color w:val="000000"/>
        </w:rPr>
        <w:t>Załącznik nr 3 do SWK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KJ.272/K/14/2022</w:t>
      </w:r>
    </w:p>
    <w:p>
      <w:pPr>
        <w:pStyle w:val="Normal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 xml:space="preserve">OŚWIADCZENIA OFERENTA </w:t>
      </w:r>
    </w:p>
    <w:p>
      <w:pPr>
        <w:pStyle w:val="Normal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 xml:space="preserve">I. </w:t>
        <w:tab/>
        <w:t>Przystępując do konkursu ofert</w:t>
      </w:r>
      <w:r>
        <w:rPr>
          <w:rFonts w:cs="Arial" w:ascii="Calibri" w:hAnsi="Calibri"/>
          <w:b/>
          <w:bCs/>
          <w:color w:val="000000"/>
        </w:rPr>
        <w:t xml:space="preserve"> </w:t>
      </w:r>
      <w:r>
        <w:rPr>
          <w:rFonts w:eastAsia="TTE1C8C938t00;MS Mincho" w:cs="Calibri" w:ascii="Calibri" w:hAnsi="Calibri"/>
          <w:b/>
          <w:bCs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eastAsia="pl-PL"/>
        </w:rPr>
        <w:t xml:space="preserve">na </w:t>
      </w:r>
      <w:r>
        <w:rPr>
          <w:rFonts w:eastAsia="SimSun;宋体" w:cs="Calibri" w:ascii="Calibri" w:hAnsi="Calibri"/>
          <w:b/>
          <w:bCs/>
          <w:i w:val="false"/>
          <w:iCs w:val="false"/>
          <w:color w:val="000000"/>
          <w:kern w:val="2"/>
          <w:sz w:val="24"/>
          <w:szCs w:val="24"/>
          <w:u w:val="none"/>
          <w:shd w:fill="auto" w:val="clear"/>
          <w:lang w:val="pl-PL" w:eastAsia="zh-CN" w:bidi="hi-IN"/>
        </w:rPr>
        <w:t xml:space="preserve">zabezpieczenie świadczenia usług medycznych </w:t>
      </w:r>
      <w:r>
        <w:rPr>
          <w:rFonts w:eastAsia="SimSun;宋体" w:cs="Calibri" w:ascii="Calibri" w:hAnsi="Calibri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shd w:fill="auto" w:val="clear"/>
          <w:lang w:val="pl-PL" w:eastAsia="zh-CN" w:bidi="hi-IN"/>
        </w:rPr>
        <w:br/>
        <w:tab/>
      </w:r>
      <w:r>
        <w:rPr>
          <w:rFonts w:eastAsia="SimSun;宋体" w:cs="Calibri" w:ascii="Calibri" w:hAnsi="Calibri"/>
          <w:b/>
          <w:bCs/>
          <w:i w:val="false"/>
          <w:iCs w:val="false"/>
          <w:color w:val="000000"/>
          <w:kern w:val="2"/>
          <w:sz w:val="24"/>
          <w:szCs w:val="24"/>
          <w:u w:val="none"/>
          <w:shd w:fill="auto" w:val="clear"/>
          <w:lang w:val="pl-PL" w:eastAsia="zh-CN" w:bidi="hi-IN"/>
        </w:rPr>
        <w:t>w zakresie dyżurów techników elektroradiologii</w:t>
      </w:r>
      <w:r>
        <w:rPr>
          <w:rFonts w:eastAsia="SimSun;宋体" w:cs="Calibri" w:ascii="Calibri" w:hAnsi="Calibri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shd w:fill="auto" w:val="clear"/>
          <w:lang w:val="pl-PL" w:eastAsia="zh-CN" w:bidi="hi-IN"/>
        </w:rPr>
        <w:t xml:space="preserve"> </w:t>
      </w:r>
      <w:r>
        <w:rPr>
          <w:rFonts w:cs="Arial" w:ascii="Calibri" w:hAnsi="Calibri"/>
          <w:color w:val="000000"/>
          <w:u w:val="none"/>
        </w:rPr>
        <w:t>oświadczamy</w:t>
      </w:r>
      <w:r>
        <w:rPr>
          <w:rFonts w:cs="Arial" w:ascii="Calibri" w:hAnsi="Calibri"/>
          <w:color w:val="000000"/>
        </w:rPr>
        <w:t xml:space="preserve">, że zapoznaliśmy się </w:t>
        <w:br/>
        <w:tab/>
        <w:t xml:space="preserve">z ogłoszeniem o w/w konkursie ofert oraz ze Szczegółowymi Warunkami Konkursu (SWK) </w:t>
        <w:tab/>
        <w:t xml:space="preserve">i nie wnosimy do nich zastrzeżeń. 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II. </w:t>
        <w:tab/>
        <w:t xml:space="preserve">Oświadczamy, że uważamy się za związanych niniejszą ofertą na okres 30 dni od terminu </w:t>
        <w:tab/>
        <w:t>składania ofert wskazanego w ogłoszeniu o konkursie.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>III.</w:t>
        <w:tab/>
        <w:t xml:space="preserve">Oświadczamy, że w razie wyboru naszej oferty zobowiązujemy się do zawarcia umowy na </w:t>
        <w:tab/>
        <w:t xml:space="preserve">warunkach określonych w SWK i w ofercie wg wzoru przedstawionego przez </w:t>
        <w:tab/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Z</w:t>
      </w:r>
      <w:r>
        <w:rPr>
          <w:rFonts w:cs="Arial" w:ascii="Calibri" w:hAnsi="Calibri"/>
          <w:color w:val="000000"/>
        </w:rPr>
        <w:t>amawiającego.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IV.</w:t>
        <w:tab/>
        <w:t>Przystępując do konkursu ofert na udzielanie świadczeń medycznych, oświadczamy, że: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ab/>
        <w:t xml:space="preserve">1. </w:t>
        <w:tab/>
        <w:t xml:space="preserve">wszystkie umowy zawarte z podmiotami leczniczymi w zakresie objętym </w:t>
        <w:tab/>
        <w:tab/>
        <w:tab/>
        <w:tab/>
        <w:t>przedmiotem zamówienia były i są realizowane przez nas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cs="Arial" w:ascii="Calibri" w:hAnsi="Calibri"/>
          <w:color w:val="000000"/>
        </w:rPr>
        <w:t>należycie,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ab/>
        <w:t xml:space="preserve">2. </w:t>
        <w:tab/>
        <w:t xml:space="preserve">w ciągu ostatnich 5 lat, nie wnoszono wobec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nas </w:t>
      </w:r>
      <w:r>
        <w:rPr>
          <w:rFonts w:cs="Arial" w:ascii="Calibri" w:hAnsi="Calibri"/>
          <w:color w:val="000000"/>
        </w:rPr>
        <w:t xml:space="preserve">skarg odnoszących się do realizacji </w:t>
        <w:tab/>
        <w:tab/>
        <w:t>umów z podmiotami leczniczymi.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  <w:sz w:val="20"/>
          <w:szCs w:val="20"/>
        </w:rPr>
      </w:pPr>
      <w:r>
        <w:rPr>
          <w:rFonts w:cs="Arial" w:ascii="Calibri" w:hAnsi="Calibri"/>
          <w:bCs/>
          <w:color w:val="000000"/>
        </w:rPr>
        <w:t>V.</w:t>
        <w:tab/>
        <w:t xml:space="preserve">Oświadczamy, że w okresie 5 lat poprzedzających ogłoszenie postępowania, nie została </w:t>
        <w:tab/>
        <w:t>rozwiązana z</w:t>
      </w:r>
      <w:r>
        <w:rPr>
          <w:rFonts w:eastAsia="Times New Roman" w:cs="Arial" w:ascii="Calibri" w:hAnsi="Calibri"/>
          <w:bCs/>
          <w:color w:val="000000"/>
          <w:kern w:val="2"/>
          <w:sz w:val="24"/>
          <w:szCs w:val="24"/>
          <w:lang w:val="pl-PL" w:eastAsia="ar-SA" w:bidi="ar-SA"/>
        </w:rPr>
        <w:t xml:space="preserve"> nami</w:t>
      </w:r>
      <w:r>
        <w:rPr>
          <w:rFonts w:cs="Arial" w:ascii="Calibri" w:hAnsi="Calibri"/>
          <w:bCs/>
          <w:color w:val="000000"/>
        </w:rPr>
        <w:t xml:space="preserve"> przez Oddział Wojewódzki Funduszu umowa o udzielanie świadczeń </w:t>
        <w:tab/>
        <w:t xml:space="preserve">opieki zdrowotnej w zakresie lub rodzaju odpowiadającym przedmiotowi ogłoszenia, bez </w:t>
        <w:tab/>
        <w:t xml:space="preserve">zachowania okresu wypowiedzenia z przyczyn leżących po naszej stronie. 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rFonts w:ascii="Calibri" w:hAnsi="Calibri" w:cs="Arial"/>
          <w:bCs/>
          <w:color w:val="000000"/>
        </w:rPr>
      </w:pPr>
      <w:r>
        <w:rPr>
          <w:rFonts w:cs="Arial" w:ascii="Calibri" w:hAnsi="Calibri"/>
          <w:bCs/>
          <w:color w:val="000000"/>
        </w:rPr>
        <w:t>VI.</w:t>
        <w:tab/>
        <w:t xml:space="preserve"> Oświadczamy, że znajdujemy się w sytuacji finansowej zapewniającej wykonanie </w:t>
        <w:tab/>
        <w:t>zamówienia.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  <w:sz w:val="20"/>
          <w:szCs w:val="20"/>
        </w:rPr>
      </w:pPr>
      <w:r>
        <w:rPr>
          <w:rFonts w:cs="Arial" w:ascii="Calibri" w:hAnsi="Calibri"/>
          <w:bCs/>
          <w:color w:val="000000"/>
        </w:rPr>
        <w:t>VII.</w:t>
        <w:tab/>
        <w:t>Oświadczamy, ż</w:t>
      </w:r>
      <w:r>
        <w:rPr>
          <w:rFonts w:cs="Arial" w:ascii="Calibri" w:hAnsi="Calibri"/>
          <w:bCs/>
          <w:color w:val="000000"/>
          <w:u w:val="none"/>
        </w:rPr>
        <w:t xml:space="preserve">e </w:t>
      </w:r>
      <w:r>
        <w:rPr>
          <w:rFonts w:cs="Arial" w:ascii="Calibri" w:hAnsi="Calibri"/>
          <w:color w:val="000000"/>
          <w:u w:val="none"/>
        </w:rPr>
        <w:t>nie zalegamy w płaceniu podatków, opłat i składek na ubezpieczenie.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  <w:sz w:val="20"/>
          <w:szCs w:val="20"/>
        </w:rPr>
      </w:pPr>
      <w:r>
        <w:rPr>
          <w:rFonts w:eastAsia="Arial Unicode MS" w:cs="Arial" w:ascii="Calibri" w:hAnsi="Calibri"/>
          <w:color w:val="000000"/>
          <w:u w:val="none"/>
        </w:rPr>
        <w:t>VIII.</w:t>
        <w:tab/>
        <w:t xml:space="preserve">Oświadczam, iż akceptujemy wymagania </w:t>
      </w:r>
      <w:r>
        <w:rPr>
          <w:rFonts w:eastAsia="Arial Unicode MS" w:cs="Arial" w:ascii="Calibri" w:hAnsi="Calibri"/>
          <w:color w:val="000000"/>
          <w:kern w:val="2"/>
          <w:sz w:val="24"/>
          <w:szCs w:val="24"/>
          <w:u w:val="none"/>
          <w:lang w:val="pl-PL" w:eastAsia="ar-SA" w:bidi="ar-SA"/>
        </w:rPr>
        <w:t>Zamawiającego</w:t>
      </w:r>
      <w:r>
        <w:rPr>
          <w:rFonts w:eastAsia="Arial Unicode MS" w:cs="Arial" w:ascii="Calibri" w:hAnsi="Calibri"/>
          <w:color w:val="000000"/>
          <w:u w:val="none"/>
        </w:rPr>
        <w:t xml:space="preserve"> określone w Szczegółowych </w:t>
        <w:tab/>
        <w:t>Warunkach Konkursu i przyjmując zamówienie zobowiązujemy się do ich spełnienia.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  <w:sz w:val="20"/>
          <w:szCs w:val="20"/>
        </w:rPr>
      </w:pPr>
      <w:r>
        <w:rPr>
          <w:rFonts w:eastAsia="Arial Unicode MS" w:cs="Arial" w:ascii="Calibri" w:hAnsi="Calibri"/>
          <w:color w:val="000000"/>
          <w:u w:val="none"/>
        </w:rPr>
        <w:t>IX.</w:t>
        <w:tab/>
        <w:t xml:space="preserve">Oświadczamy, iż przedmiot zamówienia nie wykracza poza rodzaj działalności leczniczej </w:t>
        <w:tab/>
        <w:t>lub zakres świadczeń zdrowotnych przez nas</w:t>
      </w:r>
      <w:r>
        <w:rPr>
          <w:rFonts w:eastAsia="Arial Unicode MS" w:cs="Arial" w:ascii="Calibri" w:hAnsi="Calibri"/>
          <w:color w:val="000000"/>
          <w:kern w:val="2"/>
          <w:sz w:val="24"/>
          <w:szCs w:val="24"/>
          <w:u w:val="none"/>
          <w:lang w:val="pl-PL" w:eastAsia="ar-SA" w:bidi="ar-SA"/>
        </w:rPr>
        <w:t xml:space="preserve"> </w:t>
      </w:r>
      <w:r>
        <w:rPr>
          <w:rFonts w:eastAsia="Arial Unicode MS" w:cs="Arial" w:ascii="Calibri" w:hAnsi="Calibri"/>
          <w:color w:val="000000"/>
          <w:u w:val="none"/>
        </w:rPr>
        <w:t>wykonywanych</w:t>
      </w:r>
      <w:r>
        <w:rPr>
          <w:rFonts w:eastAsia="Arial Unicode MS" w:cs="Arial" w:ascii="Calibri" w:hAnsi="Calibri"/>
          <w:color w:val="000000"/>
        </w:rPr>
        <w:t xml:space="preserve">. 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  <w:sz w:val="20"/>
          <w:szCs w:val="20"/>
        </w:rPr>
      </w:pPr>
      <w:r>
        <w:rPr>
          <w:rFonts w:eastAsia="Arial Unicode MS" w:cs="Arial" w:ascii="Calibri" w:hAnsi="Calibri"/>
          <w:color w:val="000000"/>
        </w:rPr>
        <w:t>X.</w:t>
        <w:tab/>
        <w:t>Oświadczamy, iż posiadamy pozytywną opinię, o której mowa w art. 95d ust. 1 Ustawy</w:t>
        <w:br/>
        <w:tab/>
      </w:r>
      <w:r>
        <w:rPr>
          <w:rFonts w:ascii="Calibri" w:hAnsi="Calibri"/>
          <w:color w:val="000000"/>
        </w:rPr>
        <w:t>z dnia 27 sierpnia 2004 r</w:t>
      </w:r>
      <w:bookmarkStart w:id="0" w:name="view%25252525252525252525252525252525252"/>
      <w:bookmarkEnd w:id="0"/>
      <w:r>
        <w:rPr>
          <w:rFonts w:ascii="Calibri" w:hAnsi="Calibri"/>
          <w:color w:val="000000"/>
          <w:u w:val="none"/>
        </w:rPr>
        <w:t xml:space="preserve">. </w:t>
      </w:r>
      <w:r>
        <w:rPr>
          <w:rFonts w:ascii="Calibri" w:hAnsi="Calibri"/>
          <w:color w:val="000000"/>
        </w:rPr>
        <w:t xml:space="preserve">o świadczeniach opieki zdrowotnej finansowanych ze środków </w:t>
      </w:r>
      <w:r>
        <w:rPr>
          <w:rFonts w:ascii="Calibri" w:hAnsi="Calibri"/>
          <w:color w:val="000000"/>
          <w:sz w:val="24"/>
          <w:szCs w:val="24"/>
        </w:rPr>
        <w:tab/>
        <w:t>publicznych, jeżeli opinia taka jest dla takiego podmiotu wymagana.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  <w:sz w:val="20"/>
          <w:szCs w:val="20"/>
        </w:rPr>
      </w:pPr>
      <w:r>
        <w:rPr>
          <w:rFonts w:eastAsia="Arial Unicode MS" w:cs="Calibri" w:ascii="Calibri" w:hAnsi="Calibri"/>
          <w:color w:val="000000"/>
        </w:rPr>
        <w:t>XI.</w:t>
      </w:r>
      <w:r>
        <w:rPr>
          <w:rFonts w:cs="Calibri" w:ascii="Calibri" w:hAnsi="Calibri"/>
          <w:color w:val="000000"/>
        </w:rPr>
        <w:tab/>
        <w:t>Oświadczamy, że wypełniliśmy obowiązki informacyjne przewidziane w art. 13 lub</w:t>
        <w:br/>
        <w:tab/>
        <w:t xml:space="preserve">art. 14 RODO* wobec osób fizycznych, od których dane osobowe bezpośrednio lub </w:t>
        <w:tab/>
        <w:t xml:space="preserve">pośrednio pozyskaliśmy w celu rozpatrzenia naszej oferty oraz zawarcia ewentualnej </w:t>
        <w:tab/>
        <w:t>umowy, w związku z niniejszym postępowaniem.**</w:t>
      </w:r>
    </w:p>
    <w:p>
      <w:pPr>
        <w:pStyle w:val="NormalWeb"/>
        <w:tabs>
          <w:tab w:val="clear" w:pos="720"/>
          <w:tab w:val="left" w:pos="341" w:leader="none"/>
        </w:tabs>
        <w:spacing w:lineRule="auto" w:line="276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Web"/>
        <w:tabs>
          <w:tab w:val="clear" w:pos="720"/>
          <w:tab w:val="left" w:pos="341" w:leader="none"/>
        </w:tabs>
        <w:spacing w:lineRule="auto" w:line="276" w:before="0" w:after="0"/>
        <w:rPr>
          <w:color w:val="000000"/>
        </w:rPr>
      </w:pPr>
      <w:r>
        <w:rPr>
          <w:rFonts w:cs="Calibri" w:ascii="Calibri" w:hAnsi="Calibri"/>
          <w:color w:val="000000"/>
        </w:rPr>
        <w:t xml:space="preserve">* </w:t>
        <w:tab/>
        <w:t xml:space="preserve">rozporządzenie Parlamentu Europejskiego i Rady (UE) 2016/679 z dnia 27 kwietnia 2016 r. </w:t>
        <w:tab/>
        <w:t xml:space="preserve">w sprawie ochrony osób fizycznych w związku z przetwarzaniem danych osobowych </w:t>
      </w:r>
      <w:r>
        <w:rPr/>
        <w:br/>
      </w:r>
      <w:r>
        <w:rPr>
          <w:rFonts w:cs="Calibri" w:ascii="Calibri" w:hAnsi="Calibri"/>
          <w:color w:val="000000"/>
        </w:rPr>
        <w:tab/>
        <w:t xml:space="preserve">i w sprawie swobodnego przepływu takich danych oraz uchylenia dyrektywy 95/46/WE, </w:t>
      </w:r>
    </w:p>
    <w:p>
      <w:pPr>
        <w:pStyle w:val="NormalWeb"/>
        <w:tabs>
          <w:tab w:val="clear" w:pos="720"/>
          <w:tab w:val="left" w:pos="341" w:leader="none"/>
        </w:tabs>
        <w:spacing w:lineRule="auto" w:line="276" w:before="0" w:after="0"/>
        <w:rPr>
          <w:color w:val="000000"/>
        </w:rPr>
      </w:pPr>
      <w:r>
        <w:rPr>
          <w:rFonts w:cs="Calibri" w:ascii="Calibri" w:hAnsi="Calibri"/>
          <w:color w:val="000000"/>
        </w:rPr>
        <w:t xml:space="preserve">** w przypadku gdy Wykonawca nie przekazuje danych osobowych innych niż bezpośrednio </w:t>
        <w:tab/>
        <w:t xml:space="preserve">jego dotyczących lub zachodzi wyłączenie stosowania obowiązku informacyjnego, </w:t>
        <w:tab/>
        <w:t xml:space="preserve">stosownie do art. 13 ust. 4 lub art. 14 ust. 5 RODO treści oświadczenia Wykonawca nie </w:t>
        <w:tab/>
        <w:t>składa.</w:t>
      </w:r>
    </w:p>
    <w:p>
      <w:pPr>
        <w:pStyle w:val="NormalWeb"/>
        <w:tabs>
          <w:tab w:val="clear" w:pos="720"/>
          <w:tab w:val="left" w:pos="341" w:leader="none"/>
        </w:tabs>
        <w:spacing w:lineRule="auto" w:line="276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clear" w:pos="720"/>
          <w:tab w:val="left" w:pos="347" w:leader="none"/>
        </w:tabs>
        <w:spacing w:lineRule="auto" w:line="276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>XII</w:t>
      </w:r>
      <w:r>
        <w:rPr>
          <w:rFonts w:eastAsia="Calibri" w:ascii="Calibri" w:hAnsi="Calibri"/>
          <w:b w:val="false"/>
          <w:bCs w:val="false"/>
          <w:color w:val="000000"/>
          <w:sz w:val="24"/>
          <w:szCs w:val="24"/>
        </w:rPr>
        <w:t>.</w:t>
      </w:r>
      <w:r>
        <w:rPr>
          <w:rFonts w:eastAsia="Calibri" w:ascii="Calibri" w:hAnsi="Calibri"/>
          <w:b w:val="false"/>
          <w:bCs w:val="false"/>
          <w:color w:val="000000"/>
        </w:rPr>
        <w:tab/>
      </w:r>
      <w:r>
        <w:rPr>
          <w:rFonts w:eastAsia="Calibri" w:cs="Times New Roman" w:ascii="Calibri" w:hAnsi="Calibri"/>
          <w:b w:val="false"/>
          <w:bCs w:val="false"/>
          <w:color w:val="000000"/>
        </w:rPr>
        <w:t>Oświadczamy</w:t>
      </w:r>
      <w:r>
        <w:rPr>
          <w:rFonts w:eastAsia="Calibri" w:ascii="Calibri" w:hAnsi="Calibri"/>
          <w:b w:val="false"/>
          <w:bCs w:val="false"/>
          <w:color w:val="000000"/>
        </w:rPr>
        <w:t>,</w:t>
      </w:r>
      <w:r>
        <w:rPr>
          <w:rFonts w:eastAsia="Calibri" w:ascii="Calibri" w:hAnsi="Calibri"/>
          <w:bCs/>
          <w:color w:val="000000"/>
        </w:rPr>
        <w:t xml:space="preserve"> że zgodnie z Ustawą z dnia 6 marca 2018 r. Prawo przedsiębiorców </w:t>
        <w:tab/>
        <w:t>stanowimy</w:t>
      </w:r>
      <w:r>
        <w:rPr>
          <w:rFonts w:eastAsia="Calibri" w:ascii="Calibri" w:hAnsi="Calibri"/>
          <w:color w:val="000000"/>
        </w:rPr>
        <w:t>*</w:t>
      </w:r>
      <w:r>
        <w:rPr>
          <w:rFonts w:eastAsia="Calibri" w:ascii="Calibri" w:hAnsi="Calibri"/>
          <w:bCs/>
          <w:color w:val="000000"/>
        </w:rPr>
        <w:t>:</w:t>
      </w:r>
    </w:p>
    <w:p>
      <w:pPr>
        <w:pStyle w:val="Normal"/>
        <w:tabs>
          <w:tab w:val="clear" w:pos="720"/>
          <w:tab w:val="left" w:pos="347" w:leader="none"/>
        </w:tabs>
        <w:spacing w:lineRule="auto" w:line="276" w:before="0" w:after="0"/>
        <w:contextualSpacing/>
        <w:textAlignment w:val="baseline"/>
        <w:rPr>
          <w:color w:val="000000"/>
          <w:sz w:val="20"/>
          <w:szCs w:val="20"/>
        </w:rPr>
      </w:pPr>
      <w:r>
        <w:rPr>
          <w:rFonts w:eastAsia="Calibri" w:ascii="Calibri" w:hAnsi="Calibri"/>
          <w:bCs/>
          <w:color w:val="000000"/>
        </w:rPr>
        <w:tab/>
        <w:t xml:space="preserve">a) </w:t>
        <w:tab/>
        <w:t>mikroprzedsiębiorstwo,</w:t>
      </w:r>
    </w:p>
    <w:p>
      <w:pPr>
        <w:pStyle w:val="Normal"/>
        <w:tabs>
          <w:tab w:val="clear" w:pos="720"/>
          <w:tab w:val="left" w:pos="347" w:leader="none"/>
        </w:tabs>
        <w:spacing w:lineRule="auto" w:line="276" w:before="0" w:after="0"/>
        <w:contextualSpacing/>
        <w:textAlignment w:val="baseline"/>
        <w:rPr>
          <w:color w:val="000000"/>
          <w:sz w:val="20"/>
          <w:szCs w:val="20"/>
        </w:rPr>
      </w:pPr>
      <w:r>
        <w:rPr>
          <w:rFonts w:eastAsia="Calibri" w:ascii="Calibri" w:hAnsi="Calibri"/>
          <w:bCs/>
          <w:color w:val="000000"/>
        </w:rPr>
        <w:tab/>
        <w:t>b)</w:t>
        <w:tab/>
        <w:t>przedsiębiorstwo małe,</w:t>
      </w:r>
    </w:p>
    <w:p>
      <w:pPr>
        <w:pStyle w:val="Normal"/>
        <w:tabs>
          <w:tab w:val="clear" w:pos="720"/>
          <w:tab w:val="left" w:pos="347" w:leader="none"/>
        </w:tabs>
        <w:spacing w:lineRule="auto" w:line="276" w:before="0" w:after="0"/>
        <w:contextualSpacing/>
        <w:textAlignment w:val="baseline"/>
        <w:rPr>
          <w:color w:val="000000"/>
          <w:sz w:val="20"/>
          <w:szCs w:val="20"/>
        </w:rPr>
      </w:pPr>
      <w:r>
        <w:rPr>
          <w:rFonts w:eastAsia="Calibri" w:ascii="Calibri" w:hAnsi="Calibri"/>
          <w:bCs/>
          <w:color w:val="000000"/>
        </w:rPr>
        <w:tab/>
        <w:t>c)</w:t>
        <w:tab/>
        <w:t>przedsiębiorstwo średnie,</w:t>
      </w:r>
    </w:p>
    <w:p>
      <w:pPr>
        <w:pStyle w:val="Normal"/>
        <w:tabs>
          <w:tab w:val="clear" w:pos="720"/>
          <w:tab w:val="left" w:pos="347" w:leader="none"/>
        </w:tabs>
        <w:spacing w:lineRule="auto" w:line="276" w:before="0" w:after="0"/>
        <w:contextualSpacing/>
        <w:textAlignment w:val="baseline"/>
        <w:rPr>
          <w:color w:val="000000"/>
          <w:sz w:val="20"/>
          <w:szCs w:val="20"/>
        </w:rPr>
      </w:pPr>
      <w:r>
        <w:rPr>
          <w:rFonts w:eastAsia="Calibri" w:ascii="Calibri" w:hAnsi="Calibri"/>
          <w:bCs/>
          <w:color w:val="000000"/>
        </w:rPr>
        <w:tab/>
        <w:t>d)</w:t>
        <w:tab/>
        <w:t>przedsiębiorstwo duże.</w:t>
      </w:r>
    </w:p>
    <w:p>
      <w:pPr>
        <w:pStyle w:val="Przypisdolny"/>
        <w:spacing w:lineRule="auto" w:line="276"/>
        <w:ind w:left="340" w:right="0" w:hanging="0"/>
        <w:jc w:val="left"/>
        <w:rPr>
          <w:color w:val="000000"/>
          <w:sz w:val="20"/>
          <w:szCs w:val="20"/>
        </w:rPr>
      </w:pP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>*zakreślić właściwe</w:t>
      </w:r>
    </w:p>
    <w:p>
      <w:pPr>
        <w:pStyle w:val="Przypisdolny"/>
        <w:spacing w:lineRule="auto" w:line="276"/>
        <w:ind w:left="720" w:right="0" w:hanging="720"/>
        <w:jc w:val="left"/>
        <w:rPr>
          <w:rFonts w:ascii="Calibri" w:hAnsi="Calibri" w:cs="Arial"/>
          <w:b w:val="false"/>
          <w:b w:val="false"/>
          <w:i w:val="false"/>
          <w:i w:val="false"/>
          <w:color w:val="000000"/>
          <w:sz w:val="12"/>
          <w:szCs w:val="12"/>
        </w:rPr>
      </w:pPr>
      <w:r>
        <w:rPr>
          <w:rFonts w:cs="Arial" w:ascii="Calibri" w:hAnsi="Calibri"/>
          <w:b w:val="false"/>
          <w:i w:val="false"/>
          <w:color w:val="000000"/>
          <w:sz w:val="12"/>
          <w:szCs w:val="12"/>
        </w:rPr>
      </w:r>
    </w:p>
    <w:p>
      <w:pPr>
        <w:pStyle w:val="Przypisdolny"/>
        <w:tabs>
          <w:tab w:val="clear" w:pos="720"/>
          <w:tab w:val="left" w:pos="347" w:leader="none"/>
        </w:tabs>
        <w:spacing w:lineRule="auto" w:line="276"/>
        <w:ind w:left="0" w:right="0" w:hanging="0"/>
        <w:jc w:val="left"/>
        <w:rPr>
          <w:color w:val="000000"/>
          <w:sz w:val="20"/>
          <w:szCs w:val="20"/>
        </w:rPr>
      </w:pP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 xml:space="preserve">Powyższe oświadczenie wynika z Zalecenia Komisji z dnia 6 maja 2003 r. dotyczącego </w:t>
        <w:tab/>
        <w:t xml:space="preserve">definicji mikro, małych i średnich przedsiębiorstw. </w:t>
      </w:r>
      <w:r>
        <w:rPr/>
        <w:br/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 xml:space="preserve">Ww. informacje są wymagane wyłącznie do celów statystycznych. </w:t>
      </w:r>
    </w:p>
    <w:p>
      <w:pPr>
        <w:pStyle w:val="Przypisdolny"/>
        <w:tabs>
          <w:tab w:val="clear" w:pos="720"/>
          <w:tab w:val="left" w:pos="336" w:leader="none"/>
        </w:tabs>
        <w:spacing w:lineRule="auto" w:line="276"/>
        <w:ind w:left="340" w:right="0" w:hanging="0"/>
        <w:jc w:val="left"/>
        <w:rPr>
          <w:color w:val="000000"/>
          <w:sz w:val="20"/>
          <w:szCs w:val="20"/>
        </w:rPr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a) </w:t>
        <w:tab/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Mikroprzedsiębiorstwo: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zatrudnia mniej niż 10 osób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</w:t>
      </w:r>
      <w:r>
        <w:rPr/>
        <w:br/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 xml:space="preserve">i którego roczny obrót i/lub roczna suma bilansowa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nie przekracza 2 milionów</w:t>
        <w:tab/>
        <w:t>EUR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tabs>
          <w:tab w:val="clear" w:pos="720"/>
          <w:tab w:val="left" w:pos="336" w:leader="none"/>
        </w:tabs>
        <w:spacing w:lineRule="auto" w:line="276"/>
        <w:ind w:left="340" w:right="0" w:hanging="0"/>
        <w:jc w:val="left"/>
        <w:rPr>
          <w:color w:val="000000"/>
          <w:sz w:val="20"/>
          <w:szCs w:val="20"/>
        </w:rPr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b)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ab/>
        <w:t>Małe przedsiębiorstwo: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zatrudnia mniej niż 50 osób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 xml:space="preserve"> </w:t>
      </w:r>
      <w:r>
        <w:rPr/>
        <w:br/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ab/>
        <w:t xml:space="preserve">i którego roczny obrót i/lub roczna suma bilansowa 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>nie przekracza 10 milionów EUR</w:t>
      </w:r>
      <w:r>
        <w:rPr>
          <w:rStyle w:val="DeltaViewInsertion"/>
          <w:rFonts w:cs="Arial" w:ascii="Calibri" w:hAnsi="Calibr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tabs>
          <w:tab w:val="clear" w:pos="720"/>
          <w:tab w:val="left" w:pos="336" w:leader="none"/>
        </w:tabs>
        <w:spacing w:lineRule="auto" w:line="276"/>
        <w:ind w:left="340" w:right="0" w:hanging="0"/>
        <w:jc w:val="left"/>
        <w:rPr>
          <w:color w:val="000000"/>
          <w:sz w:val="20"/>
          <w:szCs w:val="20"/>
        </w:rPr>
      </w:pP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c)</w:t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ab/>
        <w:t xml:space="preserve">Średnie przedsiębiorstwa: </w:t>
      </w: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przedsiębiorstwa, </w:t>
      </w:r>
      <w:r>
        <w:rPr>
          <w:rStyle w:val="DeltaViewInsertion"/>
          <w:rFonts w:cs="Arial" w:ascii="Calibri" w:hAnsi="Calibri"/>
          <w:bCs/>
          <w:i w:val="false"/>
          <w:color w:val="000000"/>
          <w:sz w:val="24"/>
          <w:szCs w:val="24"/>
        </w:rPr>
        <w:t xml:space="preserve">które nie są mikroprzedsiębiorstwami </w:t>
        <w:tab/>
        <w:t>ani małymi przedsiębiorstwami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i</w:t>
      </w:r>
      <w:r>
        <w:rPr>
          <w:rFonts w:cs="Arial" w:ascii="Calibri" w:hAnsi="Calibri"/>
          <w:color w:val="000000"/>
          <w:sz w:val="24"/>
          <w:szCs w:val="24"/>
        </w:rPr>
        <w:t xml:space="preserve"> które </w:t>
      </w:r>
      <w:r>
        <w:rPr>
          <w:rFonts w:cs="Arial" w:ascii="Calibri" w:hAnsi="Calibri"/>
          <w:b/>
          <w:color w:val="000000"/>
          <w:sz w:val="24"/>
          <w:szCs w:val="24"/>
        </w:rPr>
        <w:t>zatrudniają mniej niż 250 osób</w:t>
      </w:r>
      <w:r>
        <w:rPr>
          <w:rFonts w:cs="Arial" w:ascii="Calibri" w:hAnsi="Calibri"/>
          <w:color w:val="000000"/>
          <w:sz w:val="24"/>
          <w:szCs w:val="24"/>
        </w:rPr>
        <w:t xml:space="preserve"> i których </w:t>
        <w:tab/>
      </w:r>
      <w:r>
        <w:rPr>
          <w:rFonts w:cs="Arial" w:ascii="Calibri" w:hAnsi="Calibri"/>
          <w:b/>
          <w:color w:val="000000"/>
          <w:sz w:val="24"/>
          <w:szCs w:val="24"/>
        </w:rPr>
        <w:t xml:space="preserve">roczny </w:t>
        <w:tab/>
        <w:t>obrót nie przekracza 50 milionów EUR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roczna suma bilansowa 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nie </w:t>
        <w:tab/>
        <w:t>przekracza 43 milionów EUR</w:t>
      </w:r>
      <w:r>
        <w:rPr>
          <w:rFonts w:cs="Arial" w:ascii="Calibri" w:hAnsi="Calibri"/>
          <w:color w:val="000000"/>
          <w:sz w:val="24"/>
          <w:szCs w:val="24"/>
        </w:rPr>
        <w:t>.</w:t>
      </w:r>
    </w:p>
    <w:p>
      <w:pPr>
        <w:pStyle w:val="Przypisdolny"/>
        <w:tabs>
          <w:tab w:val="clear" w:pos="720"/>
          <w:tab w:val="left" w:pos="336" w:leader="none"/>
        </w:tabs>
        <w:spacing w:lineRule="auto" w:line="276"/>
        <w:ind w:left="340" w:right="0" w:hanging="0"/>
        <w:jc w:val="left"/>
        <w:rPr>
          <w:color w:val="000000"/>
          <w:sz w:val="20"/>
          <w:szCs w:val="2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d)</w:t>
      </w:r>
      <w:r>
        <w:rPr>
          <w:rFonts w:cs="Arial" w:ascii="Calibri" w:hAnsi="Calibri"/>
          <w:color w:val="000000"/>
          <w:sz w:val="24"/>
          <w:szCs w:val="24"/>
        </w:rPr>
        <w:tab/>
      </w:r>
      <w:r>
        <w:rPr>
          <w:rStyle w:val="DeltaViewInsertion"/>
          <w:rFonts w:cs="Arial" w:ascii="Calibri" w:hAnsi="Calibri"/>
          <w:i w:val="false"/>
          <w:color w:val="000000"/>
          <w:sz w:val="24"/>
          <w:szCs w:val="24"/>
        </w:rPr>
        <w:t xml:space="preserve">Duże przedsiębiorstwa: </w:t>
      </w:r>
      <w:r>
        <w:rPr>
          <w:rStyle w:val="DeltaViewInsertion"/>
          <w:rFonts w:cs="Arial" w:ascii="Calibri" w:hAnsi="Calibri"/>
          <w:b w:val="false"/>
          <w:bCs w:val="false"/>
          <w:i w:val="false"/>
          <w:color w:val="000000"/>
          <w:sz w:val="24"/>
          <w:szCs w:val="24"/>
        </w:rPr>
        <w:t>przedsiębiorstwa</w:t>
      </w:r>
      <w:r>
        <w:rPr>
          <w:rFonts w:cs="Arial" w:ascii="Calibri" w:hAnsi="Calibri"/>
          <w:color w:val="000000"/>
          <w:sz w:val="24"/>
          <w:szCs w:val="24"/>
        </w:rPr>
        <w:t xml:space="preserve"> nie ujęte powyżej, które 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zatrudniają więcej </w:t>
        <w:tab/>
        <w:t>niż 250 osób</w:t>
      </w:r>
      <w:r>
        <w:rPr>
          <w:rFonts w:cs="Arial" w:ascii="Calibri" w:hAnsi="Calibri"/>
          <w:color w:val="000000"/>
          <w:sz w:val="24"/>
          <w:szCs w:val="24"/>
        </w:rPr>
        <w:t xml:space="preserve"> i których </w:t>
      </w:r>
      <w:r>
        <w:rPr>
          <w:rFonts w:cs="Arial" w:ascii="Calibri" w:hAnsi="Calibri"/>
          <w:b/>
          <w:color w:val="000000"/>
          <w:sz w:val="24"/>
          <w:szCs w:val="24"/>
        </w:rPr>
        <w:t>roczny obrót przekracza 50 milionów EUR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roczna suma </w:t>
        <w:tab/>
        <w:t>bilansowa</w:t>
      </w:r>
      <w:r>
        <w:rPr>
          <w:rFonts w:cs="Arial" w:ascii="Calibri" w:hAnsi="Calibri"/>
          <w:b/>
          <w:color w:val="000000"/>
          <w:sz w:val="24"/>
          <w:szCs w:val="24"/>
        </w:rPr>
        <w:t xml:space="preserve"> przekracza 43 milionów EUR</w:t>
      </w:r>
      <w:r>
        <w:rPr>
          <w:rFonts w:cs="Arial" w:ascii="Calibri" w:hAnsi="Calibri"/>
          <w:color w:val="000000"/>
          <w:sz w:val="24"/>
          <w:szCs w:val="24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eastAsia="Arial"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</w:t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uppressAutoHyphens w:val="false"/>
        <w:spacing w:lineRule="auto" w:line="276" w:before="0" w:after="200"/>
        <w:rPr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3.%4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4.%5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5.%6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6.%7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7.%8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8.%9"/>
      <w:lvlJc w:val="left"/>
      <w:pPr>
        <w:tabs>
          <w:tab w:val="num" w:pos="3960"/>
        </w:tabs>
        <w:ind w:left="396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tru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tru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tru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>
    <w:name w:val="No List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Application>LibreOffice/7.0.0.3$Windows_X86_64 LibreOffice_project/8061b3e9204bef6b321a21033174034a5e2ea88e</Application>
  <Pages>8</Pages>
  <Words>1343</Words>
  <Characters>8912</Characters>
  <CharactersWithSpaces>10222</CharactersWithSpaces>
  <Paragraphs>166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2022-11-24T10:54:34Z</cp:lastPrinted>
  <dcterms:modified xsi:type="dcterms:W3CDTF">2022-11-24T13:23:21Z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S.P.W.Sz.Ch.U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