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CB5A" w14:textId="3F19BF33" w:rsidR="00C6248F" w:rsidRPr="00C6248F" w:rsidRDefault="00C6248F" w:rsidP="00E92DDE">
      <w:pPr>
        <w:jc w:val="both"/>
      </w:pPr>
      <w:r w:rsidRPr="00C6248F">
        <w:t>Wójt Gminy Zambrów działając na podstawie art. 8 ustawy Prawo o zgromadzeniach (Dz. U. z 2022 r. poz. 1389), informuję o zgłoszonym zamiarze zorganizowania zgromadzenia publicznego w dniu 7 marca 2026 r. Miejsce rozpoczęcia zgromadzenia: Przed bramą Aresztu Śledczego w Czerwonym Borze (Czerwony Bór 24/1) Gmina Zambrów, w godzinach 11:00-15:00. Zgromadzenie będzie polegało na publicznym wyrażeniu sprzeciwu wobec represji politycznych wobec uczestników protestów rolniczych oraz okazanie solidarności z aresztowanym rolnikiem – zgromadzenie stacjonarne. Przewidywana liczba uczestników: 100 osób.</w:t>
      </w:r>
    </w:p>
    <w:p w14:paraId="50845F1B" w14:textId="77777777" w:rsidR="006F1618" w:rsidRDefault="006F1618"/>
    <w:sectPr w:rsidR="006F1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57"/>
    <w:rsid w:val="000B5C13"/>
    <w:rsid w:val="002744CD"/>
    <w:rsid w:val="00414657"/>
    <w:rsid w:val="006F1618"/>
    <w:rsid w:val="0088388D"/>
    <w:rsid w:val="00937BC3"/>
    <w:rsid w:val="00AC4CFD"/>
    <w:rsid w:val="00C6248F"/>
    <w:rsid w:val="00C8527E"/>
    <w:rsid w:val="00E45A00"/>
    <w:rsid w:val="00E92DDE"/>
    <w:rsid w:val="00F8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E187"/>
  <w15:chartTrackingRefBased/>
  <w15:docId w15:val="{A694A4D7-71BC-4E5E-BD5A-CB47E29C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6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6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6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6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6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6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6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6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6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6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515</Characters>
  <Application>Microsoft Office Word</Application>
  <DocSecurity>4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Gadomski</dc:creator>
  <cp:keywords/>
  <dc:description/>
  <cp:lastModifiedBy>Urząd Gminy Zambrów</cp:lastModifiedBy>
  <cp:revision>2</cp:revision>
  <dcterms:created xsi:type="dcterms:W3CDTF">2026-03-02T13:23:00Z</dcterms:created>
  <dcterms:modified xsi:type="dcterms:W3CDTF">2026-03-02T13:23:00Z</dcterms:modified>
</cp:coreProperties>
</file>