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ADBD" w14:textId="77777777" w:rsidR="00AC1A5C" w:rsidRDefault="00AC1A5C" w:rsidP="00AC1A5C">
      <w:pPr>
        <w:spacing w:line="360" w:lineRule="auto"/>
        <w:ind w:left="6036" w:right="-567" w:firstLine="336"/>
        <w:rPr>
          <w:sz w:val="24"/>
          <w:szCs w:val="24"/>
        </w:rPr>
      </w:pPr>
      <w:r>
        <w:rPr>
          <w:sz w:val="24"/>
          <w:szCs w:val="24"/>
        </w:rPr>
        <w:t>Zambrów, 10.12.2025 r.</w:t>
      </w:r>
    </w:p>
    <w:p w14:paraId="19B30716" w14:textId="77777777" w:rsidR="00AC1A5C" w:rsidRPr="00AC1A5C" w:rsidRDefault="00AC1A5C" w:rsidP="00AC1A5C">
      <w:pPr>
        <w:pStyle w:val="Nagwek9"/>
        <w:rPr>
          <w:sz w:val="24"/>
          <w:szCs w:val="24"/>
        </w:rPr>
      </w:pPr>
      <w:r w:rsidRPr="00AC1A5C">
        <w:rPr>
          <w:szCs w:val="24"/>
        </w:rPr>
        <w:t>OSS. 0002.XVI.2025</w:t>
      </w:r>
    </w:p>
    <w:p w14:paraId="16F630D4" w14:textId="77777777" w:rsidR="00AC1A5C" w:rsidRDefault="00AC1A5C" w:rsidP="00AC1A5C">
      <w:pPr>
        <w:pStyle w:val="Nagwek7"/>
        <w:spacing w:line="360" w:lineRule="auto"/>
        <w:ind w:left="2124"/>
        <w:rPr>
          <w:b/>
          <w:bCs/>
          <w:color w:val="auto"/>
          <w:sz w:val="24"/>
          <w:szCs w:val="24"/>
          <w:u w:val="single"/>
        </w:rPr>
      </w:pPr>
    </w:p>
    <w:p w14:paraId="6604C6EA" w14:textId="2250F5E6" w:rsidR="00AC1A5C" w:rsidRPr="00AC1A5C" w:rsidRDefault="00AC1A5C" w:rsidP="00AC1A5C">
      <w:pPr>
        <w:pStyle w:val="Nagwek7"/>
        <w:spacing w:line="360" w:lineRule="auto"/>
        <w:ind w:left="2124"/>
        <w:rPr>
          <w:b/>
          <w:bCs/>
          <w:color w:val="auto"/>
          <w:sz w:val="24"/>
          <w:szCs w:val="24"/>
          <w:u w:val="single"/>
        </w:rPr>
      </w:pPr>
      <w:r w:rsidRPr="00AC1A5C">
        <w:rPr>
          <w:b/>
          <w:bCs/>
          <w:color w:val="auto"/>
          <w:sz w:val="24"/>
          <w:szCs w:val="24"/>
          <w:u w:val="single"/>
        </w:rPr>
        <w:t>O G Ł O S Z E N I E</w:t>
      </w:r>
    </w:p>
    <w:p w14:paraId="604FEAFA" w14:textId="77777777" w:rsidR="00AC1A5C" w:rsidRPr="00AC1A5C" w:rsidRDefault="00AC1A5C" w:rsidP="00AC1A5C">
      <w:pPr>
        <w:rPr>
          <w:b/>
          <w:bCs/>
        </w:rPr>
      </w:pPr>
    </w:p>
    <w:p w14:paraId="74F66F34" w14:textId="77777777" w:rsidR="00AC1A5C" w:rsidRDefault="00AC1A5C" w:rsidP="00AC1A5C">
      <w:pPr>
        <w:rPr>
          <w:sz w:val="24"/>
          <w:szCs w:val="24"/>
        </w:rPr>
      </w:pPr>
    </w:p>
    <w:p w14:paraId="2D151DCB" w14:textId="77777777" w:rsidR="00AC1A5C" w:rsidRPr="00AC1A5C" w:rsidRDefault="00AC1A5C" w:rsidP="00AC1A5C">
      <w:pPr>
        <w:pStyle w:val="Nagwek5"/>
        <w:spacing w:line="360" w:lineRule="auto"/>
        <w:rPr>
          <w:b/>
          <w:color w:val="auto"/>
          <w:sz w:val="24"/>
          <w:szCs w:val="24"/>
        </w:rPr>
      </w:pPr>
      <w:r w:rsidRPr="00AC1A5C">
        <w:rPr>
          <w:color w:val="auto"/>
          <w:sz w:val="24"/>
          <w:szCs w:val="24"/>
        </w:rPr>
        <w:t xml:space="preserve">Informuję, że w dniu </w:t>
      </w:r>
      <w:r w:rsidRPr="00AC1A5C">
        <w:rPr>
          <w:b/>
          <w:bCs/>
          <w:color w:val="auto"/>
          <w:sz w:val="24"/>
          <w:szCs w:val="24"/>
          <w:u w:val="single"/>
        </w:rPr>
        <w:t>18 grudnia 2025</w:t>
      </w:r>
      <w:r w:rsidRPr="00AC1A5C">
        <w:rPr>
          <w:b/>
          <w:color w:val="auto"/>
          <w:sz w:val="24"/>
          <w:szCs w:val="24"/>
          <w:u w:val="single"/>
        </w:rPr>
        <w:t xml:space="preserve"> r. o godz. 13.00 </w:t>
      </w:r>
      <w:r w:rsidRPr="00AC1A5C">
        <w:rPr>
          <w:color w:val="auto"/>
          <w:sz w:val="24"/>
          <w:szCs w:val="24"/>
        </w:rPr>
        <w:t xml:space="preserve">w Sali konferencyjnej Urzędu Gminy Zambrów, ul. Fabryczna 8B, pok.205 odbędzie się </w:t>
      </w:r>
      <w:r w:rsidRPr="00AC1A5C">
        <w:rPr>
          <w:b/>
          <w:color w:val="auto"/>
          <w:sz w:val="24"/>
          <w:szCs w:val="24"/>
        </w:rPr>
        <w:t>XVI sesja Rady Gminy Zambrów.</w:t>
      </w:r>
    </w:p>
    <w:p w14:paraId="1E24D0FC" w14:textId="77777777" w:rsidR="00AC1A5C" w:rsidRDefault="00AC1A5C" w:rsidP="00AC1A5C">
      <w:pPr>
        <w:spacing w:line="360" w:lineRule="auto"/>
        <w:ind w:right="-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Proponowany porządek obrad:</w:t>
      </w:r>
    </w:p>
    <w:p w14:paraId="05721E08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Otwarcie i stwierdzenie prawomocności obrad XVI sesji Rady Gminy Zambrów.</w:t>
      </w:r>
    </w:p>
    <w:p w14:paraId="05F6BB27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 w:hanging="357"/>
        <w:rPr>
          <w:sz w:val="24"/>
          <w:szCs w:val="24"/>
        </w:rPr>
      </w:pPr>
      <w:r>
        <w:rPr>
          <w:sz w:val="24"/>
          <w:szCs w:val="24"/>
        </w:rPr>
        <w:t>Ustalenie porządku obrad.</w:t>
      </w:r>
    </w:p>
    <w:p w14:paraId="65767B04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Przyjęcie protokołów z XIV i XV sesji Rady Gminy.</w:t>
      </w:r>
    </w:p>
    <w:p w14:paraId="0D5A3CF8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Informacja Wójta Gminy o jego działalności w okresie międzysesyjnym.</w:t>
      </w:r>
    </w:p>
    <w:p w14:paraId="59E1BAE0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Interpelacji i zapytania radnych.</w:t>
      </w:r>
    </w:p>
    <w:p w14:paraId="43CB19D6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 w14:paraId="61AB0740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zmian w budżecie Gminy Zambrów na rok 2025,</w:t>
      </w:r>
    </w:p>
    <w:p w14:paraId="7941FA4A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uchwalenia Wieloletniej Prognozy Finansowej na lata 2026-2029,</w:t>
      </w:r>
    </w:p>
    <w:p w14:paraId="732BD321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uchwalenia budżetu gminy Zambrów na rok 2026,</w:t>
      </w:r>
    </w:p>
    <w:p w14:paraId="734F88B4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zmieniająca uchwałę w sprawie określenia wysokości stawek podatku od nieruchomości,</w:t>
      </w:r>
    </w:p>
    <w:p w14:paraId="4D3C5B00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Programu opieki nad zwierzętami bezdomnymi oraz zapobiegania bezdomności zwierząt na terenie Gminy Zambrów w 2026 r.</w:t>
      </w:r>
    </w:p>
    <w:p w14:paraId="1F7BE159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zaliczenia dróg do kategorii dróg gminnych,</w:t>
      </w:r>
    </w:p>
    <w:p w14:paraId="6E80DEB5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przyjęcia Gminnej Strategii Rozwiazywania Problemów Społecznych Gminy Zambrów na lata 2026-2035,</w:t>
      </w:r>
    </w:p>
    <w:p w14:paraId="60ECBB9D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Programu współpracy Gminy Zambrów z organizacjami pozarządowymi oraz innymi podmiotami prowadzącymi działalność pożytku publicznego na lata 2026-2030,</w:t>
      </w:r>
    </w:p>
    <w:p w14:paraId="74E66B98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zmieniająca uchwałę w sprawie przystąpienia do sporządzenia miejscowego planu zagospodarowania przestrzennego Gminy Zambrów części obrębu ewidencyjnego Czerwony Bór,</w:t>
      </w:r>
    </w:p>
    <w:p w14:paraId="46BAA632" w14:textId="77777777" w:rsidR="00AC1A5C" w:rsidRDefault="00AC1A5C" w:rsidP="00AC1A5C">
      <w:pPr>
        <w:numPr>
          <w:ilvl w:val="0"/>
          <w:numId w:val="2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zmieniająca uchwałę w sprawie określenia przystanków komunikacyjnych na terenie Gminy Zambrów, których właścicielem lub zarządzającym jest Gmina Zambrów oraz warunków i zasad korzystania z tych przystanków.</w:t>
      </w:r>
    </w:p>
    <w:p w14:paraId="0186AF4C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Odpowiedzi na interpelacje i zapytania radnych.</w:t>
      </w:r>
    </w:p>
    <w:p w14:paraId="26FFB600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Uwagi i wolne wnioski.</w:t>
      </w:r>
    </w:p>
    <w:p w14:paraId="3AF5EB1A" w14:textId="77777777" w:rsidR="00AC1A5C" w:rsidRDefault="00AC1A5C" w:rsidP="00AC1A5C">
      <w:pPr>
        <w:numPr>
          <w:ilvl w:val="0"/>
          <w:numId w:val="1"/>
        </w:num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Zamknięcie obrad. </w:t>
      </w:r>
    </w:p>
    <w:p w14:paraId="7F95E2E6" w14:textId="5C4EEAE6" w:rsidR="00AC1A5C" w:rsidRDefault="00AC1A5C" w:rsidP="00AC1A5C">
      <w:pPr>
        <w:numPr>
          <w:ilvl w:val="0"/>
          <w:numId w:val="1"/>
        </w:numPr>
        <w:spacing w:line="360" w:lineRule="auto"/>
        <w:ind w:right="-567"/>
      </w:pPr>
      <w:r w:rsidRPr="00AC1A5C">
        <w:rPr>
          <w:sz w:val="24"/>
          <w:szCs w:val="24"/>
        </w:rPr>
        <w:t>Uroczysty opłatek.</w:t>
      </w:r>
    </w:p>
    <w:sectPr w:rsidR="00AC1A5C" w:rsidSect="00AC1A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015"/>
    <w:multiLevelType w:val="hybridMultilevel"/>
    <w:tmpl w:val="51EC5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A7512"/>
    <w:multiLevelType w:val="hybridMultilevel"/>
    <w:tmpl w:val="59266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804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836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5C"/>
    <w:rsid w:val="00AC1A5C"/>
    <w:rsid w:val="00E7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8158"/>
  <w15:chartTrackingRefBased/>
  <w15:docId w15:val="{B22B011F-0673-4157-8F1B-66D2D0D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A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C1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C1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C1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AC1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sid w:val="00AC1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sid w:val="00AC1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Zambrów</dc:creator>
  <cp:keywords/>
  <dc:description/>
  <cp:lastModifiedBy>Urząd Gminy Zambrów</cp:lastModifiedBy>
  <cp:revision>1</cp:revision>
  <dcterms:created xsi:type="dcterms:W3CDTF">2025-12-11T12:25:00Z</dcterms:created>
  <dcterms:modified xsi:type="dcterms:W3CDTF">2025-12-11T12:27:00Z</dcterms:modified>
</cp:coreProperties>
</file>