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02429682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9653C3">
        <w:rPr>
          <w:bCs/>
          <w:szCs w:val="24"/>
        </w:rPr>
        <w:t>06</w:t>
      </w:r>
      <w:r w:rsidR="00C94870">
        <w:rPr>
          <w:bCs/>
          <w:szCs w:val="24"/>
        </w:rPr>
        <w:t xml:space="preserve"> </w:t>
      </w:r>
      <w:r w:rsidR="001B27A3">
        <w:rPr>
          <w:bCs/>
          <w:szCs w:val="24"/>
        </w:rPr>
        <w:t>czerwca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3F091814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1B27A3">
        <w:rPr>
          <w:szCs w:val="24"/>
        </w:rPr>
        <w:t>9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</w:t>
      </w:r>
      <w:r w:rsidR="001B27A3">
        <w:rPr>
          <w:szCs w:val="24"/>
        </w:rPr>
        <w:t>3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1A2E63EB" w14:textId="09FAD264" w:rsidR="001B27A3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1B27A3">
        <w:rPr>
          <w:szCs w:val="24"/>
        </w:rPr>
        <w:t>06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1B27A3">
        <w:rPr>
          <w:szCs w:val="24"/>
        </w:rPr>
        <w:t>6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1B27A3">
        <w:rPr>
          <w:szCs w:val="24"/>
        </w:rPr>
        <w:t>9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1B27A3">
        <w:rPr>
          <w:szCs w:val="24"/>
        </w:rPr>
        <w:t>3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1B27A3">
        <w:rPr>
          <w:rFonts w:eastAsia="Calibri"/>
          <w:szCs w:val="24"/>
        </w:rPr>
        <w:t xml:space="preserve"> </w:t>
      </w:r>
      <w:r w:rsidR="001B27A3" w:rsidRPr="00844996">
        <w:rPr>
          <w:sz w:val="23"/>
          <w:szCs w:val="23"/>
        </w:rPr>
        <w:t xml:space="preserve">farmy fotowoltaicznej o mocy do </w:t>
      </w:r>
      <w:r w:rsidR="001B27A3">
        <w:rPr>
          <w:sz w:val="23"/>
          <w:szCs w:val="23"/>
        </w:rPr>
        <w:t>14</w:t>
      </w:r>
      <w:r w:rsidR="001B27A3" w:rsidRPr="00844996">
        <w:rPr>
          <w:sz w:val="23"/>
          <w:szCs w:val="23"/>
        </w:rPr>
        <w:t>,0 MW na częściach działek o numerach 17 i 18 położonych w obrębie ewidencyjnym Cieciorki, gmina Zambrów</w:t>
      </w:r>
      <w:r w:rsidR="001B27A3">
        <w:rPr>
          <w:sz w:val="23"/>
          <w:szCs w:val="23"/>
        </w:rPr>
        <w:t>.</w:t>
      </w:r>
    </w:p>
    <w:p w14:paraId="1D57620F" w14:textId="4658A0B9" w:rsidR="001B27A3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1B27A3">
        <w:rPr>
          <w:szCs w:val="24"/>
        </w:rPr>
        <w:t xml:space="preserve"> firmy </w:t>
      </w:r>
      <w:r w:rsidR="001B27A3" w:rsidRPr="00844996">
        <w:rPr>
          <w:sz w:val="23"/>
          <w:szCs w:val="23"/>
        </w:rPr>
        <w:t>PCWO Energy Projekt Sp.</w:t>
      </w:r>
      <w:r w:rsidR="001B27A3">
        <w:rPr>
          <w:sz w:val="23"/>
          <w:szCs w:val="23"/>
        </w:rPr>
        <w:t xml:space="preserve"> </w:t>
      </w:r>
      <w:r w:rsidR="001B27A3" w:rsidRPr="00844996">
        <w:rPr>
          <w:sz w:val="23"/>
          <w:szCs w:val="23"/>
        </w:rPr>
        <w:t>z</w:t>
      </w:r>
      <w:r w:rsidR="001B27A3">
        <w:rPr>
          <w:sz w:val="23"/>
          <w:szCs w:val="23"/>
        </w:rPr>
        <w:t xml:space="preserve"> </w:t>
      </w:r>
      <w:r w:rsidR="001B27A3" w:rsidRPr="00844996">
        <w:rPr>
          <w:sz w:val="23"/>
          <w:szCs w:val="23"/>
        </w:rPr>
        <w:t>o.o, ul. Emilii Plater 53, 00-113 Warszawa</w:t>
      </w:r>
      <w:r w:rsidR="001B27A3">
        <w:rPr>
          <w:sz w:val="23"/>
          <w:szCs w:val="23"/>
        </w:rPr>
        <w:t>.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6E3B597" w14:textId="68BA0B4A" w:rsidR="001B27A3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B27A3"/>
    <w:rsid w:val="001C47CF"/>
    <w:rsid w:val="001C4BEB"/>
    <w:rsid w:val="001E25E0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4035C9"/>
    <w:rsid w:val="00416150"/>
    <w:rsid w:val="00440EF4"/>
    <w:rsid w:val="00460082"/>
    <w:rsid w:val="0046781E"/>
    <w:rsid w:val="00490296"/>
    <w:rsid w:val="004D5287"/>
    <w:rsid w:val="004E357C"/>
    <w:rsid w:val="004E647C"/>
    <w:rsid w:val="00513359"/>
    <w:rsid w:val="0051487A"/>
    <w:rsid w:val="00516CD4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907EA6"/>
    <w:rsid w:val="00923D6B"/>
    <w:rsid w:val="009355F9"/>
    <w:rsid w:val="009563DB"/>
    <w:rsid w:val="00961FF8"/>
    <w:rsid w:val="009653C3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3</cp:revision>
  <cp:lastPrinted>2023-06-23T08:27:00Z</cp:lastPrinted>
  <dcterms:created xsi:type="dcterms:W3CDTF">2023-06-23T08:27:00Z</dcterms:created>
  <dcterms:modified xsi:type="dcterms:W3CDTF">2023-06-23T08:29:00Z</dcterms:modified>
</cp:coreProperties>
</file>