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0BDA" w14:textId="77777777" w:rsidR="003D0C61" w:rsidRPr="000E3A85" w:rsidRDefault="003D0C61" w:rsidP="00B65B7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E3A85">
        <w:rPr>
          <w:rFonts w:ascii="Times New Roman" w:hAnsi="Times New Roman" w:cs="Times New Roman"/>
          <w:b/>
          <w:bCs/>
        </w:rPr>
        <w:t>OGŁOSZENIE</w:t>
      </w:r>
    </w:p>
    <w:p w14:paraId="3497EB28" w14:textId="77777777" w:rsidR="000E3A85" w:rsidRPr="000E3A85" w:rsidRDefault="000E3A85" w:rsidP="00B65B7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E3A85">
        <w:rPr>
          <w:rFonts w:ascii="Times New Roman" w:hAnsi="Times New Roman" w:cs="Times New Roman"/>
          <w:b/>
          <w:bCs/>
        </w:rPr>
        <w:t>Kierownik Gminnego Ośrodka Pomocy Społecznej w Zambrowie</w:t>
      </w:r>
    </w:p>
    <w:p w14:paraId="19F390ED" w14:textId="432530ED" w:rsidR="003D0C61" w:rsidRPr="000E3A85" w:rsidRDefault="003D0C61" w:rsidP="00B65B7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E3A85">
        <w:rPr>
          <w:rFonts w:ascii="Times New Roman" w:hAnsi="Times New Roman" w:cs="Times New Roman"/>
          <w:b/>
          <w:bCs/>
        </w:rPr>
        <w:t>ogłasza nabór na wolne stanowisko urzędnicze:</w:t>
      </w:r>
    </w:p>
    <w:p w14:paraId="300B88B3" w14:textId="77777777" w:rsidR="003D0C61" w:rsidRPr="000E3A85" w:rsidRDefault="003D0C61" w:rsidP="00B65B7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E3A85">
        <w:rPr>
          <w:rFonts w:ascii="Times New Roman" w:hAnsi="Times New Roman" w:cs="Times New Roman"/>
          <w:b/>
          <w:bCs/>
        </w:rPr>
        <w:t>inspektor ds. świadczeń rodzinnych i funduszu alimentacyjnego</w:t>
      </w:r>
    </w:p>
    <w:p w14:paraId="45880222" w14:textId="77777777" w:rsidR="003D0C61" w:rsidRPr="000E3A85" w:rsidRDefault="003D0C61" w:rsidP="00B65B7D">
      <w:pPr>
        <w:spacing w:line="276" w:lineRule="auto"/>
        <w:rPr>
          <w:rFonts w:ascii="Times New Roman" w:hAnsi="Times New Roman" w:cs="Times New Roman"/>
        </w:rPr>
      </w:pPr>
    </w:p>
    <w:p w14:paraId="0DC6BAA8" w14:textId="26BDEEBD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Nazwa i adres jednostki:</w:t>
      </w:r>
    </w:p>
    <w:p w14:paraId="1BF36C84" w14:textId="04D2D44F" w:rsidR="003D0C61" w:rsidRPr="00B94163" w:rsidRDefault="003D0C61" w:rsidP="00B65B7D">
      <w:pPr>
        <w:spacing w:line="276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63">
        <w:rPr>
          <w:rFonts w:ascii="Times New Roman" w:hAnsi="Times New Roman" w:cs="Times New Roman"/>
          <w:b/>
          <w:bCs/>
          <w:sz w:val="28"/>
          <w:szCs w:val="28"/>
        </w:rPr>
        <w:t>Gminny Ośrodek Pomocy Społecznej</w:t>
      </w:r>
    </w:p>
    <w:p w14:paraId="6496C13E" w14:textId="5261D583" w:rsidR="003D0C61" w:rsidRPr="00B94163" w:rsidRDefault="003D0C61" w:rsidP="00B65B7D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B94163">
        <w:rPr>
          <w:rFonts w:ascii="Times New Roman" w:hAnsi="Times New Roman" w:cs="Times New Roman"/>
          <w:sz w:val="28"/>
          <w:szCs w:val="28"/>
        </w:rPr>
        <w:t>ul. Fabryczna 3A, 18 -300 Zambrów</w:t>
      </w:r>
    </w:p>
    <w:p w14:paraId="068057B2" w14:textId="02C3D883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Stanowisko:</w:t>
      </w:r>
    </w:p>
    <w:p w14:paraId="04B0F7EC" w14:textId="77777777" w:rsidR="003D0C61" w:rsidRPr="00B94163" w:rsidRDefault="003D0C61" w:rsidP="00B65B7D">
      <w:pPr>
        <w:spacing w:line="27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63">
        <w:rPr>
          <w:rFonts w:ascii="Times New Roman" w:hAnsi="Times New Roman" w:cs="Times New Roman"/>
          <w:b/>
          <w:bCs/>
          <w:sz w:val="28"/>
          <w:szCs w:val="28"/>
        </w:rPr>
        <w:t>Inspektor ds. świadczeń rodzinnych i funduszu alimentacyjnego</w:t>
      </w:r>
    </w:p>
    <w:p w14:paraId="1423CB50" w14:textId="2F25C140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Wymagania niezbędne:</w:t>
      </w:r>
    </w:p>
    <w:p w14:paraId="3C3B86D7" w14:textId="31EA8D7B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obywatelstwo polskie,</w:t>
      </w:r>
    </w:p>
    <w:p w14:paraId="52B0CA95" w14:textId="248D301A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posiadanie pełnej zdolności do czynności prawnych oraz korzystania z pełni praw publicznych,</w:t>
      </w:r>
    </w:p>
    <w:p w14:paraId="6358A638" w14:textId="50449785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brak skazania prawomocnym wyrokiem sądu za umyślne przestępstwo ścigane z oskarżenia publicznego lub umyślne przestępstwo skarbowe</w:t>
      </w:r>
    </w:p>
    <w:p w14:paraId="5AEDA85B" w14:textId="512D7001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 xml:space="preserve">wykształcenie wyższe magisterskie, </w:t>
      </w:r>
    </w:p>
    <w:p w14:paraId="6A60881E" w14:textId="6B4833EC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minimum dwuletnie doświadczenie zawodowe</w:t>
      </w:r>
      <w:r w:rsidR="009F2E50">
        <w:rPr>
          <w:sz w:val="24"/>
        </w:rPr>
        <w:t>,</w:t>
      </w:r>
    </w:p>
    <w:p w14:paraId="1452D7AB" w14:textId="0D0650AD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znajomość ustawy z dnia 28 listopada 2003 r. o świadczeniach rodzinnych,</w:t>
      </w:r>
    </w:p>
    <w:p w14:paraId="49287CC2" w14:textId="53F5C022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znajomość ustawy z dnia 7 września 2007 r. o pomocy osobom uprawnionym do alimentów</w:t>
      </w:r>
    </w:p>
    <w:p w14:paraId="3146FCD0" w14:textId="3743FBF0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 xml:space="preserve">znajomość ustawy z dnia 5 grudnia 2014 r. o Karcie Dużej Rodziny, </w:t>
      </w:r>
    </w:p>
    <w:p w14:paraId="0B5D8557" w14:textId="11430377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znajomość ustawy z dnia 4 kwietnia 2004 r. o ustaleniu i wypłacie zasiłków dla opiekunów,</w:t>
      </w:r>
    </w:p>
    <w:p w14:paraId="1DD122EA" w14:textId="40D67957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znajomość ustawy z dnia 14 czerwca 1960 r. Kodeks postępowania administracyjnego,</w:t>
      </w:r>
    </w:p>
    <w:p w14:paraId="7B352958" w14:textId="5258DA6E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 xml:space="preserve">znajomość ustawy z dnia 25 lutego 1964 r. Kodeks rodzinny i opiekuńczy,  </w:t>
      </w:r>
    </w:p>
    <w:p w14:paraId="418019F7" w14:textId="36DE8CDE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znajomość ustawy z dnia 26 czerwca 1974 r. Kodeks pracy,</w:t>
      </w:r>
    </w:p>
    <w:p w14:paraId="6A710274" w14:textId="2A131795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 xml:space="preserve">znajomość ustawy z dnia 21 listopada 2008 r. o pracownikach samorządowych, </w:t>
      </w:r>
    </w:p>
    <w:p w14:paraId="0C78014C" w14:textId="783AF3CD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Statut Gminy Zambrów,</w:t>
      </w:r>
    </w:p>
    <w:p w14:paraId="72D67C53" w14:textId="2C0ECF61" w:rsidR="003D0C61" w:rsidRPr="000E3A85" w:rsidRDefault="003D0C61" w:rsidP="00B65B7D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0E3A85">
        <w:rPr>
          <w:sz w:val="24"/>
        </w:rPr>
        <w:t>Statut Gminnego Ośrodka Pomocy Społecznej w Zambrowie,</w:t>
      </w:r>
    </w:p>
    <w:p w14:paraId="2C9E86BF" w14:textId="60EC0274" w:rsidR="003D0C61" w:rsidRPr="000E3A85" w:rsidRDefault="003D0C61" w:rsidP="00B65B7D">
      <w:pPr>
        <w:pStyle w:val="Akapitzlist"/>
        <w:numPr>
          <w:ilvl w:val="0"/>
          <w:numId w:val="26"/>
        </w:numPr>
        <w:rPr>
          <w:sz w:val="24"/>
        </w:rPr>
      </w:pPr>
      <w:r w:rsidRPr="000E3A85">
        <w:rPr>
          <w:sz w:val="24"/>
        </w:rPr>
        <w:t>nieposzlakowana opinia.</w:t>
      </w:r>
    </w:p>
    <w:p w14:paraId="34D39705" w14:textId="77777777" w:rsidR="000E3A85" w:rsidRPr="000E3A85" w:rsidRDefault="000E3A85" w:rsidP="00B65B7D">
      <w:pPr>
        <w:pStyle w:val="Akapitzlist"/>
        <w:spacing w:before="240"/>
        <w:ind w:left="357"/>
        <w:rPr>
          <w:b/>
          <w:bCs/>
          <w:sz w:val="24"/>
        </w:rPr>
      </w:pPr>
    </w:p>
    <w:p w14:paraId="3FFB2656" w14:textId="272796DE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Wymagania dodatkowe:</w:t>
      </w:r>
    </w:p>
    <w:p w14:paraId="20FA7940" w14:textId="2C772E07" w:rsidR="003D0C61" w:rsidRPr="000E3A85" w:rsidRDefault="003D0C61" w:rsidP="00B65B7D">
      <w:pPr>
        <w:pStyle w:val="Akapitzlist"/>
        <w:numPr>
          <w:ilvl w:val="0"/>
          <w:numId w:val="27"/>
        </w:numPr>
        <w:rPr>
          <w:sz w:val="24"/>
        </w:rPr>
      </w:pPr>
      <w:r w:rsidRPr="000E3A85">
        <w:rPr>
          <w:sz w:val="24"/>
        </w:rPr>
        <w:t>sumienność, staranność, kreatywność, samodzielność, komunikatywność, rzetelność,</w:t>
      </w:r>
    </w:p>
    <w:p w14:paraId="440A5515" w14:textId="340F58BA" w:rsidR="003D0C61" w:rsidRPr="000E3A85" w:rsidRDefault="003D0C61" w:rsidP="00B65B7D">
      <w:pPr>
        <w:pStyle w:val="Akapitzlist"/>
        <w:numPr>
          <w:ilvl w:val="0"/>
          <w:numId w:val="27"/>
        </w:numPr>
        <w:rPr>
          <w:sz w:val="24"/>
        </w:rPr>
      </w:pPr>
      <w:r w:rsidRPr="000E3A85">
        <w:rPr>
          <w:sz w:val="24"/>
        </w:rPr>
        <w:t>umiejętność kierowania zespołem pracowników,</w:t>
      </w:r>
    </w:p>
    <w:p w14:paraId="5B6ECF62" w14:textId="60E05520" w:rsidR="003D0C61" w:rsidRPr="000E3A85" w:rsidRDefault="003D0C61" w:rsidP="00B65B7D">
      <w:pPr>
        <w:pStyle w:val="Akapitzlist"/>
        <w:numPr>
          <w:ilvl w:val="0"/>
          <w:numId w:val="27"/>
        </w:numPr>
        <w:rPr>
          <w:sz w:val="24"/>
        </w:rPr>
      </w:pPr>
      <w:r w:rsidRPr="000E3A85">
        <w:rPr>
          <w:sz w:val="24"/>
        </w:rPr>
        <w:t>staż pracy w administracji publicznej,</w:t>
      </w:r>
    </w:p>
    <w:p w14:paraId="4516CAC0" w14:textId="2A6A8393" w:rsidR="003D0C61" w:rsidRPr="000E3A85" w:rsidRDefault="003D0C61" w:rsidP="00B65B7D">
      <w:pPr>
        <w:pStyle w:val="Akapitzlist"/>
        <w:numPr>
          <w:ilvl w:val="0"/>
          <w:numId w:val="27"/>
        </w:numPr>
        <w:rPr>
          <w:sz w:val="24"/>
        </w:rPr>
      </w:pPr>
      <w:r w:rsidRPr="000E3A85">
        <w:rPr>
          <w:sz w:val="24"/>
        </w:rPr>
        <w:t>zatrudnienie w instytucjach pomocy społecznej</w:t>
      </w:r>
    </w:p>
    <w:p w14:paraId="4AB18200" w14:textId="77777777" w:rsidR="000E3A85" w:rsidRPr="000E3A85" w:rsidRDefault="000E3A85" w:rsidP="00B65B7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0E3A85">
        <w:rPr>
          <w:b/>
          <w:bCs/>
        </w:rPr>
        <w:br w:type="page"/>
      </w:r>
    </w:p>
    <w:p w14:paraId="4FE8309E" w14:textId="34556286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lastRenderedPageBreak/>
        <w:t>Zakres zadań wykonywanych na stanowisku:</w:t>
      </w:r>
    </w:p>
    <w:p w14:paraId="5E7895EE" w14:textId="5957E63A" w:rsidR="003D0C61" w:rsidRPr="000E3A85" w:rsidRDefault="003D0C61" w:rsidP="00520D3C">
      <w:pPr>
        <w:spacing w:line="276" w:lineRule="auto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Do zadań pracownika na stanowisku inspektor ds. świadczeń rodzinnych i funduszu alimentacyjnego</w:t>
      </w:r>
      <w:r w:rsidR="00520D3C">
        <w:rPr>
          <w:rFonts w:ascii="Times New Roman" w:hAnsi="Times New Roman" w:cs="Times New Roman"/>
        </w:rPr>
        <w:t>:</w:t>
      </w:r>
    </w:p>
    <w:p w14:paraId="6C9C03E9" w14:textId="3EBC500D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Przyjmowanie wniosków ich rejestracja, zakładanie, prowadzenie akt, ustalanie ich uprawnień i przyjmowanie dokumentów dotyczących:</w:t>
      </w:r>
    </w:p>
    <w:p w14:paraId="3E2D3D93" w14:textId="3F541746" w:rsidR="003D0C61" w:rsidRPr="000E3A85" w:rsidRDefault="003D0C61" w:rsidP="00B94163">
      <w:pPr>
        <w:pStyle w:val="Akapitzlist"/>
        <w:numPr>
          <w:ilvl w:val="1"/>
          <w:numId w:val="29"/>
        </w:numPr>
        <w:ind w:left="1080"/>
        <w:jc w:val="both"/>
        <w:rPr>
          <w:sz w:val="24"/>
        </w:rPr>
      </w:pPr>
      <w:r w:rsidRPr="000E3A85">
        <w:rPr>
          <w:sz w:val="24"/>
        </w:rPr>
        <w:t>ustawy z dnia 28 listopada 2003</w:t>
      </w:r>
      <w:r w:rsidR="00547EF0">
        <w:rPr>
          <w:sz w:val="24"/>
        </w:rPr>
        <w:t xml:space="preserve"> </w:t>
      </w:r>
      <w:r w:rsidRPr="000E3A85">
        <w:rPr>
          <w:sz w:val="24"/>
        </w:rPr>
        <w:t>r. o świadczeniach rodzinnych (Dz.U.2017</w:t>
      </w:r>
      <w:r w:rsidR="000E3A85">
        <w:rPr>
          <w:sz w:val="24"/>
        </w:rPr>
        <w:t xml:space="preserve"> </w:t>
      </w:r>
      <w:r w:rsidRPr="000E3A85">
        <w:rPr>
          <w:sz w:val="24"/>
        </w:rPr>
        <w:t>r. poz.1952),</w:t>
      </w:r>
    </w:p>
    <w:p w14:paraId="543DC2DA" w14:textId="5DAB5333" w:rsidR="003D0C61" w:rsidRPr="000E3A85" w:rsidRDefault="003D0C61" w:rsidP="00B94163">
      <w:pPr>
        <w:pStyle w:val="Akapitzlist"/>
        <w:numPr>
          <w:ilvl w:val="1"/>
          <w:numId w:val="29"/>
        </w:numPr>
        <w:ind w:left="1080"/>
        <w:jc w:val="both"/>
        <w:rPr>
          <w:sz w:val="24"/>
        </w:rPr>
      </w:pPr>
      <w:r w:rsidRPr="000E3A85">
        <w:rPr>
          <w:sz w:val="24"/>
        </w:rPr>
        <w:t>ustawy z dnia 7 września 2007</w:t>
      </w:r>
      <w:r w:rsidR="00547EF0">
        <w:rPr>
          <w:sz w:val="24"/>
        </w:rPr>
        <w:t xml:space="preserve"> </w:t>
      </w:r>
      <w:r w:rsidRPr="000E3A85">
        <w:rPr>
          <w:sz w:val="24"/>
        </w:rPr>
        <w:t>r. o pomocy osobom uprawnionym do alimentów (Dz.U.2018</w:t>
      </w:r>
      <w:r w:rsidR="00547EF0">
        <w:rPr>
          <w:sz w:val="24"/>
        </w:rPr>
        <w:t xml:space="preserve"> </w:t>
      </w:r>
      <w:r w:rsidRPr="000E3A85">
        <w:rPr>
          <w:sz w:val="24"/>
        </w:rPr>
        <w:t>r. poz.554)</w:t>
      </w:r>
    </w:p>
    <w:p w14:paraId="2498B9C0" w14:textId="2FCD82E0" w:rsidR="003D0C61" w:rsidRPr="000E3A85" w:rsidRDefault="003D0C61" w:rsidP="00B94163">
      <w:pPr>
        <w:pStyle w:val="Akapitzlist"/>
        <w:numPr>
          <w:ilvl w:val="1"/>
          <w:numId w:val="29"/>
        </w:numPr>
        <w:ind w:left="1080"/>
        <w:jc w:val="both"/>
        <w:rPr>
          <w:sz w:val="24"/>
        </w:rPr>
      </w:pPr>
      <w:r w:rsidRPr="000E3A85">
        <w:rPr>
          <w:sz w:val="24"/>
        </w:rPr>
        <w:t>ustawy z dnia 11 lutego 2016</w:t>
      </w:r>
      <w:r w:rsidR="00547EF0">
        <w:rPr>
          <w:sz w:val="24"/>
        </w:rPr>
        <w:t xml:space="preserve"> </w:t>
      </w:r>
      <w:r w:rsidRPr="000E3A85">
        <w:rPr>
          <w:sz w:val="24"/>
        </w:rPr>
        <w:t>r. o pomocy państwa w wychowywaniu dzieci (Dz.U.2017</w:t>
      </w:r>
      <w:r w:rsidR="00547EF0">
        <w:rPr>
          <w:sz w:val="24"/>
        </w:rPr>
        <w:t xml:space="preserve"> </w:t>
      </w:r>
      <w:r w:rsidRPr="000E3A85">
        <w:rPr>
          <w:sz w:val="24"/>
        </w:rPr>
        <w:t>r. poz.1851 z pó</w:t>
      </w:r>
      <w:r w:rsidR="00547EF0">
        <w:rPr>
          <w:sz w:val="24"/>
        </w:rPr>
        <w:t>źn</w:t>
      </w:r>
      <w:r w:rsidRPr="000E3A85">
        <w:rPr>
          <w:sz w:val="24"/>
        </w:rPr>
        <w:t>. zm.),</w:t>
      </w:r>
    </w:p>
    <w:p w14:paraId="75B14F9B" w14:textId="29A9726A" w:rsidR="003D0C61" w:rsidRPr="009F2E50" w:rsidRDefault="003D0C61" w:rsidP="009F2E50">
      <w:pPr>
        <w:pStyle w:val="Akapitzlist"/>
        <w:numPr>
          <w:ilvl w:val="1"/>
          <w:numId w:val="29"/>
        </w:numPr>
        <w:ind w:left="1080"/>
        <w:jc w:val="both"/>
        <w:rPr>
          <w:sz w:val="24"/>
        </w:rPr>
      </w:pPr>
      <w:r w:rsidRPr="000E3A85">
        <w:rPr>
          <w:sz w:val="24"/>
        </w:rPr>
        <w:t>ustawy z dnia 11 lutego 2016</w:t>
      </w:r>
      <w:r w:rsidR="00547EF0">
        <w:rPr>
          <w:sz w:val="24"/>
        </w:rPr>
        <w:t xml:space="preserve"> </w:t>
      </w:r>
      <w:r w:rsidRPr="000E3A85">
        <w:rPr>
          <w:sz w:val="24"/>
        </w:rPr>
        <w:t>r. o wsparciu kobiet w ciąży i rodzin „Za życiem" (Dz.U. 2016</w:t>
      </w:r>
      <w:r w:rsidR="00547EF0">
        <w:rPr>
          <w:sz w:val="24"/>
        </w:rPr>
        <w:t xml:space="preserve"> </w:t>
      </w:r>
      <w:r w:rsidRPr="000E3A85">
        <w:rPr>
          <w:sz w:val="24"/>
        </w:rPr>
        <w:t>r. poz.1860),</w:t>
      </w:r>
    </w:p>
    <w:p w14:paraId="2E47D23D" w14:textId="47B7CBA5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Udzielanie osobom ubiegającym się o świadczenia rodzinne, pomoc osobom uprawnionym do alimentów oraz pomocy państwa w wychowywaniu dzieci, wsparciu kobiet w ciąży i</w:t>
      </w:r>
      <w:r w:rsidR="00B94163">
        <w:rPr>
          <w:sz w:val="24"/>
        </w:rPr>
        <w:t> </w:t>
      </w:r>
      <w:r w:rsidRPr="000E3A85">
        <w:rPr>
          <w:sz w:val="24"/>
        </w:rPr>
        <w:t>rodzin „Za życiem"</w:t>
      </w:r>
      <w:r w:rsidR="00520D3C">
        <w:rPr>
          <w:sz w:val="24"/>
        </w:rPr>
        <w:t>,</w:t>
      </w:r>
    </w:p>
    <w:p w14:paraId="6FE01F3E" w14:textId="3115F97C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Znajomość i przestrzeganie przepisów prawnych dotyczących świadczeń rodzinnych, pomocy osobom uprawnionym do alimentów oraz pomocy państwa w wychowywaniu dzieci tj. ustawy o świadczeniach rodzinnych, ustawy o pomocy osobom uprawnionym do alimentów, wsparciu kobiet w ciąży i rodzin „Za życiem</w:t>
      </w:r>
      <w:r w:rsidR="009F2E50" w:rsidRPr="000E3A85">
        <w:rPr>
          <w:sz w:val="24"/>
        </w:rPr>
        <w:t xml:space="preserve"> </w:t>
      </w:r>
      <w:r w:rsidRPr="000E3A85">
        <w:rPr>
          <w:sz w:val="24"/>
        </w:rPr>
        <w:t>", ustawy o</w:t>
      </w:r>
      <w:r w:rsidR="00B65B7D">
        <w:rPr>
          <w:sz w:val="24"/>
        </w:rPr>
        <w:t> </w:t>
      </w:r>
      <w:r w:rsidRPr="000E3A85">
        <w:rPr>
          <w:sz w:val="24"/>
        </w:rPr>
        <w:t>świadczeniach opieki zdrowotnej finansowanych ze środków publicznych, ustawy o</w:t>
      </w:r>
      <w:r w:rsidR="00B65B7D">
        <w:rPr>
          <w:sz w:val="24"/>
        </w:rPr>
        <w:t> </w:t>
      </w:r>
      <w:r w:rsidRPr="000E3A85">
        <w:rPr>
          <w:sz w:val="24"/>
        </w:rPr>
        <w:t>systemie ubezpieczeń społecznych, kodeksu postępowania administracyjnego i</w:t>
      </w:r>
      <w:r w:rsidR="00B65B7D">
        <w:rPr>
          <w:sz w:val="24"/>
        </w:rPr>
        <w:t> </w:t>
      </w:r>
      <w:r w:rsidRPr="000E3A85">
        <w:rPr>
          <w:sz w:val="24"/>
        </w:rPr>
        <w:t xml:space="preserve"> innych niezbędnych do prowadzenia postępowań w sprawach świadczeń rodzinnych, pomocy osobom uprawnionym do alimentów, pomocy państwa w wychowywaniu dzieci, wsparciu kobiet w</w:t>
      </w:r>
      <w:r w:rsidR="00B94163">
        <w:rPr>
          <w:sz w:val="24"/>
        </w:rPr>
        <w:t> </w:t>
      </w:r>
      <w:r w:rsidRPr="000E3A85">
        <w:rPr>
          <w:sz w:val="24"/>
        </w:rPr>
        <w:t>ciąży i rodzin „Za życiem"</w:t>
      </w:r>
      <w:r w:rsidR="009F2E50">
        <w:rPr>
          <w:sz w:val="24"/>
        </w:rPr>
        <w:t>,</w:t>
      </w:r>
    </w:p>
    <w:p w14:paraId="13E0973F" w14:textId="3310E83C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Prowadzenie postępowań administracyjnych w zakresie przewidzianym ustawą o świadczeniach rodzinnych, pomocy osobom uprawnionym do alimentów, ustawy pomocy państwa w wychowywaniu dzieci , wsparciu kobiet w ciąży i rodzin „Za życiem" i innych ustaw (m.in. prowadzenie postępowań w</w:t>
      </w:r>
      <w:r w:rsidR="00B94163">
        <w:rPr>
          <w:sz w:val="24"/>
        </w:rPr>
        <w:t> </w:t>
      </w:r>
      <w:r w:rsidRPr="000E3A85">
        <w:rPr>
          <w:sz w:val="24"/>
        </w:rPr>
        <w:t>sprawie przyznania i odmowy przyznania świadczeń, prowadzenie całokształtu postępowania w stosunku do dłużników alimentacyjnych, postępowania w sprawach nienależnie pobranych świadczeń, w sprawie zmiany decyzji w sytuacji zmiany sytuacji rodziny mającej wpływ na wydaną decyzję, itp.) zgodnie z kodeksem postępowania administracyjnego</w:t>
      </w:r>
      <w:r w:rsidR="00520D3C">
        <w:rPr>
          <w:sz w:val="24"/>
        </w:rPr>
        <w:t>,</w:t>
      </w:r>
    </w:p>
    <w:p w14:paraId="2A170189" w14:textId="761BD84C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Współpraca z pracownikami socjalnymi GOPS</w:t>
      </w:r>
      <w:r w:rsidR="00520D3C">
        <w:rPr>
          <w:sz w:val="24"/>
        </w:rPr>
        <w:t>,</w:t>
      </w:r>
    </w:p>
    <w:p w14:paraId="52EC93CE" w14:textId="57A70EC3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Przygotowywanie czystopisów decyzji lub rozstrzygnięć dotyczących świadczeń rodzinnych, pomocy państwa w wychowywaniu dzieci, wsparciu kobiet w ciąży i rodzin „Za życiem"</w:t>
      </w:r>
      <w:r w:rsidR="00520D3C">
        <w:rPr>
          <w:sz w:val="24"/>
        </w:rPr>
        <w:t>,</w:t>
      </w:r>
    </w:p>
    <w:p w14:paraId="5652750F" w14:textId="43440D42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Prowadzenie dokumentacji dotyczącej świadczeń rodzinnych,</w:t>
      </w:r>
      <w:r w:rsidR="009F2E50">
        <w:rPr>
          <w:sz w:val="24"/>
        </w:rPr>
        <w:t xml:space="preserve"> </w:t>
      </w:r>
      <w:r w:rsidRPr="000E3A85">
        <w:rPr>
          <w:sz w:val="24"/>
        </w:rPr>
        <w:t>pomocy osobom uprawnionym do alimentów, wsparciu kobiet w ciąży i rodzin „Za życiem</w:t>
      </w:r>
      <w:r w:rsidR="009F2E50">
        <w:rPr>
          <w:sz w:val="24"/>
        </w:rPr>
        <w:t xml:space="preserve">” </w:t>
      </w:r>
      <w:r w:rsidRPr="000E3A85">
        <w:rPr>
          <w:sz w:val="24"/>
        </w:rPr>
        <w:t>zgodnie z</w:t>
      </w:r>
      <w:r w:rsidR="00B94163">
        <w:rPr>
          <w:sz w:val="24"/>
        </w:rPr>
        <w:t> </w:t>
      </w:r>
      <w:r w:rsidRPr="000E3A85">
        <w:rPr>
          <w:sz w:val="24"/>
        </w:rPr>
        <w:t>obowiązującymi przepisami prawa</w:t>
      </w:r>
      <w:r w:rsidR="00520D3C">
        <w:rPr>
          <w:sz w:val="24"/>
        </w:rPr>
        <w:t>,</w:t>
      </w:r>
    </w:p>
    <w:p w14:paraId="6D039AF5" w14:textId="04A16500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Sprawdzanie poprawności wyliczeń i terminowości wypłat miesięcznych świadczeń rodzinnych, tj. pomocy osobom uprawnionym do alimentów, wsparciu kobiet w ciąży i rodzin „Za życiem" jak też wykazywanie zaangażowanych wydanymi decyzjami środków</w:t>
      </w:r>
      <w:r w:rsidR="00520D3C">
        <w:rPr>
          <w:sz w:val="24"/>
        </w:rPr>
        <w:t>,</w:t>
      </w:r>
    </w:p>
    <w:p w14:paraId="1BAA9AC6" w14:textId="6C3E8E30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lastRenderedPageBreak/>
        <w:t>Systematyczne prowadzenie wykazów odprowadzonych składek na ubezpieczenia społeczne i zdrowotne</w:t>
      </w:r>
      <w:r w:rsidR="00520D3C">
        <w:rPr>
          <w:sz w:val="24"/>
        </w:rPr>
        <w:t>,</w:t>
      </w:r>
    </w:p>
    <w:p w14:paraId="5AB4AC88" w14:textId="04EFFCD4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 xml:space="preserve">Prowadzenie dokumentacji nienależnie pobranych świadczeń </w:t>
      </w:r>
      <w:r w:rsidR="00547EF0" w:rsidRPr="000E3A85">
        <w:rPr>
          <w:sz w:val="24"/>
        </w:rPr>
        <w:t>rodzinnych</w:t>
      </w:r>
      <w:r w:rsidR="00547EF0">
        <w:rPr>
          <w:sz w:val="24"/>
        </w:rPr>
        <w:t xml:space="preserve">, </w:t>
      </w:r>
      <w:r w:rsidR="00547EF0" w:rsidRPr="000E3A85">
        <w:rPr>
          <w:sz w:val="24"/>
        </w:rPr>
        <w:t>pomocy</w:t>
      </w:r>
      <w:r w:rsidRPr="000E3A85">
        <w:rPr>
          <w:sz w:val="24"/>
        </w:rPr>
        <w:t xml:space="preserve"> osobom uprawnionym do alimentów, wsparciu kobiet w ciąży i rodzin „Za życiem</w:t>
      </w:r>
    </w:p>
    <w:p w14:paraId="67CE0CF2" w14:textId="26BF84F5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Ewidencjonowanie świadczeń nienależnie pobranych, przygotowanie dokumentów do ich windykacji sporządzanie informacji i sprawozdań, ścisła współpraca z referatem księgowości w tym zakresie</w:t>
      </w:r>
      <w:r w:rsidR="00520D3C">
        <w:rPr>
          <w:sz w:val="24"/>
        </w:rPr>
        <w:t>,</w:t>
      </w:r>
    </w:p>
    <w:p w14:paraId="2A3CD4AD" w14:textId="5FEADE21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Sporządzanie sprawozdań merytoryczno-finansowych w zakresie świadczeń rodzinnych, pomocy osobom uprawnionym do alimentów, wsparciu kobiet w ciąży i</w:t>
      </w:r>
      <w:r w:rsidR="000E3A85">
        <w:rPr>
          <w:sz w:val="24"/>
        </w:rPr>
        <w:t> </w:t>
      </w:r>
      <w:r w:rsidRPr="000E3A85">
        <w:rPr>
          <w:sz w:val="24"/>
        </w:rPr>
        <w:t>rodzin „Za życiem" składek na ubezpieczenie społeczne, ubezpieczenie zdrowotne i innych informacji dotyczących zakresu działania</w:t>
      </w:r>
      <w:r w:rsidR="00520D3C">
        <w:rPr>
          <w:sz w:val="24"/>
        </w:rPr>
        <w:t>,</w:t>
      </w:r>
    </w:p>
    <w:p w14:paraId="0174436F" w14:textId="3B4D2470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Parafowanie czystopisów dokumentów przez siebie przygotowanych, podpisywanie list wypłat pod względem merytorycznym i rachunkowym i przedkładanie do podpisu Kierownikowi GOPS</w:t>
      </w:r>
      <w:r w:rsidR="00520D3C">
        <w:rPr>
          <w:sz w:val="24"/>
        </w:rPr>
        <w:t>,</w:t>
      </w:r>
    </w:p>
    <w:p w14:paraId="2A82811E" w14:textId="6E5E094D" w:rsidR="003D0C61" w:rsidRPr="000E3A85" w:rsidRDefault="003D0C61" w:rsidP="00B94163">
      <w:pPr>
        <w:pStyle w:val="Akapitzlist"/>
        <w:numPr>
          <w:ilvl w:val="0"/>
          <w:numId w:val="28"/>
        </w:numPr>
        <w:ind w:left="360"/>
        <w:jc w:val="both"/>
        <w:rPr>
          <w:sz w:val="24"/>
        </w:rPr>
      </w:pPr>
      <w:r w:rsidRPr="000E3A85">
        <w:rPr>
          <w:sz w:val="24"/>
        </w:rPr>
        <w:t>Obsługa oprogramowania do obsługi świadczeń rodzinnych, pomocy osobom uprawnionym do alimentów, wsparciu kobiet w</w:t>
      </w:r>
      <w:r w:rsidR="00B94163">
        <w:rPr>
          <w:sz w:val="24"/>
        </w:rPr>
        <w:t> </w:t>
      </w:r>
      <w:r w:rsidRPr="000E3A85">
        <w:rPr>
          <w:sz w:val="24"/>
        </w:rPr>
        <w:t>ciąży i rodzin „Za życiem'' i innych programów komputerowych niezbędnych do wykonywania zadań</w:t>
      </w:r>
      <w:r w:rsidR="00520D3C">
        <w:rPr>
          <w:sz w:val="24"/>
        </w:rPr>
        <w:t>,</w:t>
      </w:r>
    </w:p>
    <w:p w14:paraId="6B22D14B" w14:textId="77777777" w:rsidR="000E3A85" w:rsidRPr="000E3A85" w:rsidRDefault="000E3A85" w:rsidP="00B65B7D">
      <w:pPr>
        <w:pStyle w:val="Akapitzlist"/>
        <w:jc w:val="both"/>
        <w:rPr>
          <w:sz w:val="24"/>
        </w:rPr>
      </w:pPr>
    </w:p>
    <w:p w14:paraId="3F94CADC" w14:textId="77777777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Informacja o warunkach pracy na danym stanowisku:</w:t>
      </w:r>
    </w:p>
    <w:p w14:paraId="4A3742AC" w14:textId="6832C063" w:rsidR="003D0C61" w:rsidRPr="000E3A85" w:rsidRDefault="003D0C61" w:rsidP="00B65B7D">
      <w:pPr>
        <w:pStyle w:val="Akapitzlist"/>
        <w:numPr>
          <w:ilvl w:val="0"/>
          <w:numId w:val="31"/>
        </w:numPr>
        <w:jc w:val="both"/>
        <w:rPr>
          <w:b/>
          <w:bCs/>
          <w:sz w:val="24"/>
        </w:rPr>
      </w:pPr>
      <w:r w:rsidRPr="000E3A85">
        <w:rPr>
          <w:sz w:val="24"/>
        </w:rPr>
        <w:t xml:space="preserve">miejsce wykonywania pracy: </w:t>
      </w:r>
      <w:r w:rsidRPr="000E3A85">
        <w:rPr>
          <w:b/>
          <w:bCs/>
          <w:sz w:val="24"/>
        </w:rPr>
        <w:t>siedziba – Gminny Ośrodek Pomocy Społecznej w</w:t>
      </w:r>
      <w:r w:rsidR="00B65B7D">
        <w:rPr>
          <w:b/>
          <w:bCs/>
          <w:sz w:val="24"/>
        </w:rPr>
        <w:t> </w:t>
      </w:r>
      <w:r w:rsidRPr="000E3A85">
        <w:rPr>
          <w:b/>
          <w:bCs/>
          <w:sz w:val="24"/>
        </w:rPr>
        <w:t>Zambrowie, ul. Fabryczna 3A, 18-300 Zambrów,</w:t>
      </w:r>
    </w:p>
    <w:p w14:paraId="029C783A" w14:textId="1EB20EC3" w:rsidR="003D0C61" w:rsidRPr="000E3A85" w:rsidRDefault="003D0C61" w:rsidP="00B65B7D">
      <w:pPr>
        <w:pStyle w:val="Akapitzlist"/>
        <w:numPr>
          <w:ilvl w:val="0"/>
          <w:numId w:val="31"/>
        </w:numPr>
        <w:rPr>
          <w:sz w:val="24"/>
        </w:rPr>
      </w:pPr>
      <w:r w:rsidRPr="000E3A85">
        <w:rPr>
          <w:sz w:val="24"/>
        </w:rPr>
        <w:t xml:space="preserve">rodzaj pracy: </w:t>
      </w:r>
      <w:r w:rsidRPr="000E3A85">
        <w:rPr>
          <w:b/>
          <w:bCs/>
          <w:sz w:val="24"/>
        </w:rPr>
        <w:t>praca siedząca, obsługa mieszkańców,</w:t>
      </w:r>
      <w:r w:rsidR="000E3A85" w:rsidRPr="000E3A85">
        <w:rPr>
          <w:b/>
          <w:bCs/>
          <w:sz w:val="24"/>
        </w:rPr>
        <w:t xml:space="preserve"> </w:t>
      </w:r>
      <w:r w:rsidRPr="000E3A85">
        <w:rPr>
          <w:b/>
          <w:bCs/>
          <w:sz w:val="24"/>
        </w:rPr>
        <w:t>przy monitorze ekranowym,</w:t>
      </w:r>
    </w:p>
    <w:p w14:paraId="47BCEEC2" w14:textId="70F4BDB8" w:rsidR="003D0C61" w:rsidRPr="00B94163" w:rsidRDefault="003D0C61" w:rsidP="00B65B7D">
      <w:pPr>
        <w:pStyle w:val="Akapitzlist"/>
        <w:numPr>
          <w:ilvl w:val="0"/>
          <w:numId w:val="31"/>
        </w:numPr>
        <w:rPr>
          <w:sz w:val="24"/>
        </w:rPr>
      </w:pPr>
      <w:r w:rsidRPr="000E3A85">
        <w:rPr>
          <w:sz w:val="24"/>
        </w:rPr>
        <w:t xml:space="preserve">wymiar czasu pracy: </w:t>
      </w:r>
      <w:r w:rsidRPr="000E3A85">
        <w:rPr>
          <w:b/>
          <w:bCs/>
          <w:sz w:val="24"/>
        </w:rPr>
        <w:t>pełny etat.</w:t>
      </w:r>
    </w:p>
    <w:p w14:paraId="0FE8263E" w14:textId="77777777" w:rsidR="00B94163" w:rsidRPr="00B65B7D" w:rsidRDefault="00B94163" w:rsidP="00B94163">
      <w:pPr>
        <w:pStyle w:val="Akapitzlist"/>
        <w:rPr>
          <w:sz w:val="24"/>
        </w:rPr>
      </w:pPr>
    </w:p>
    <w:p w14:paraId="15822DEB" w14:textId="3E065611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Informacja o wskaźniku zatrudnienia osób niepełnosprawnych w jednostce:</w:t>
      </w:r>
    </w:p>
    <w:p w14:paraId="0AC590C4" w14:textId="250E4621" w:rsidR="003D0C61" w:rsidRDefault="003D0C61" w:rsidP="00B65B7D">
      <w:pPr>
        <w:spacing w:line="276" w:lineRule="auto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W miesiącu poprzedzającym datę upublicznienia ogłoszenia o naborze, wskaźnik zatrudnienia osób niepełnosprawnych w Urzędzie Gminy Zambrów kształtował się na poziomie poniżej 6%.</w:t>
      </w:r>
    </w:p>
    <w:p w14:paraId="07301F62" w14:textId="77777777" w:rsidR="00B94163" w:rsidRPr="000E3A85" w:rsidRDefault="00B94163" w:rsidP="00B65B7D">
      <w:pPr>
        <w:spacing w:line="276" w:lineRule="auto"/>
        <w:jc w:val="both"/>
        <w:rPr>
          <w:rFonts w:ascii="Times New Roman" w:hAnsi="Times New Roman" w:cs="Times New Roman"/>
        </w:rPr>
      </w:pPr>
    </w:p>
    <w:p w14:paraId="584F77A8" w14:textId="34137F45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Wymagane dokumenty:</w:t>
      </w:r>
    </w:p>
    <w:p w14:paraId="7BAE5AAB" w14:textId="6AA2F5E9" w:rsidR="003D0C61" w:rsidRPr="000E3A85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>życiorys (CV),</w:t>
      </w:r>
    </w:p>
    <w:p w14:paraId="6AD94EE0" w14:textId="6A8C87DE" w:rsidR="003D0C61" w:rsidRPr="000E3A85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 xml:space="preserve">list motywacyjny (z kontaktowym numerem telefonu), </w:t>
      </w:r>
    </w:p>
    <w:p w14:paraId="2DB3D1D9" w14:textId="75B9E20B" w:rsidR="003D0C61" w:rsidRPr="000E3A85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>kwestionariusz osobowy stanowiący załącznik nr. 1,</w:t>
      </w:r>
    </w:p>
    <w:p w14:paraId="66865004" w14:textId="62EE8C42" w:rsidR="003D0C61" w:rsidRPr="000E3A85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>oświadczenie o niekaralności za umyślne przestępstwo ścigane z oskarżenia publicznego lub umyślne przestępstwo skarbowe,</w:t>
      </w:r>
    </w:p>
    <w:p w14:paraId="49B88FA8" w14:textId="69DA72B2" w:rsidR="003D0C61" w:rsidRPr="000E3A85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 xml:space="preserve">oświadczenie o pełnej zdolności do czynności prawnych i korzystaniu z pełni praw publicznych, </w:t>
      </w:r>
    </w:p>
    <w:p w14:paraId="486BF094" w14:textId="4C06BD3E" w:rsidR="003D0C61" w:rsidRPr="000E3A85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 xml:space="preserve">oświadczenie kandydata o wyrażeniu zgody na przetwarzanie danych osobowych do celów rekrutacji, </w:t>
      </w:r>
    </w:p>
    <w:p w14:paraId="6FF941B8" w14:textId="6BA15FD0" w:rsidR="003D0C61" w:rsidRPr="000E3A85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 xml:space="preserve">kserokopie dokumentów potwierdzających posiadane wykształcenie oraz kwalifikacje i staż pracy potwierdzony świadectwem pracy lub zaświadczeniem o zatrudnieniu. </w:t>
      </w:r>
    </w:p>
    <w:p w14:paraId="69557BE3" w14:textId="58B4A441" w:rsidR="003D0C61" w:rsidRDefault="003D0C61" w:rsidP="00B65B7D">
      <w:pPr>
        <w:pStyle w:val="Akapitzlist"/>
        <w:numPr>
          <w:ilvl w:val="0"/>
          <w:numId w:val="32"/>
        </w:numPr>
        <w:jc w:val="both"/>
        <w:rPr>
          <w:sz w:val="24"/>
        </w:rPr>
      </w:pPr>
      <w:r w:rsidRPr="000E3A85">
        <w:rPr>
          <w:sz w:val="24"/>
        </w:rPr>
        <w:t>oświadczenie kandydata stwierdzające, iż nie był karany zakazem pełnienia funkcji związanych z dysponowaniem środkami publicznymi, o których mowa w ustawie z</w:t>
      </w:r>
      <w:r w:rsidR="000E3A85">
        <w:rPr>
          <w:sz w:val="24"/>
        </w:rPr>
        <w:t> </w:t>
      </w:r>
      <w:r w:rsidRPr="000E3A85">
        <w:rPr>
          <w:sz w:val="24"/>
        </w:rPr>
        <w:t xml:space="preserve">dnia </w:t>
      </w:r>
      <w:r w:rsidRPr="000E3A85">
        <w:rPr>
          <w:sz w:val="24"/>
        </w:rPr>
        <w:lastRenderedPageBreak/>
        <w:t xml:space="preserve">17 grudnia 2004 r. o odpowiedzialności za naruszenie dyscypliny finansów publicznych (Dz. U. z 2018 r., poz. 1458 ze zm.) </w:t>
      </w:r>
    </w:p>
    <w:p w14:paraId="53402957" w14:textId="77777777" w:rsidR="00B94163" w:rsidRPr="000E3A85" w:rsidRDefault="00B94163" w:rsidP="00B94163">
      <w:pPr>
        <w:pStyle w:val="Akapitzlist"/>
        <w:jc w:val="both"/>
        <w:rPr>
          <w:sz w:val="24"/>
        </w:rPr>
      </w:pPr>
    </w:p>
    <w:p w14:paraId="0F7E94E0" w14:textId="662308A5" w:rsidR="003D0C61" w:rsidRPr="000E3A85" w:rsidRDefault="003D0C61" w:rsidP="00B65B7D">
      <w:pPr>
        <w:pStyle w:val="Akapitzlist"/>
        <w:numPr>
          <w:ilvl w:val="0"/>
          <w:numId w:val="25"/>
        </w:numPr>
        <w:spacing w:before="240"/>
        <w:ind w:left="357" w:hanging="357"/>
        <w:rPr>
          <w:b/>
          <w:bCs/>
          <w:sz w:val="24"/>
        </w:rPr>
      </w:pPr>
      <w:r w:rsidRPr="000E3A85">
        <w:rPr>
          <w:b/>
          <w:bCs/>
          <w:sz w:val="24"/>
        </w:rPr>
        <w:t>Termin i miejsce składania dokumentów:</w:t>
      </w:r>
    </w:p>
    <w:p w14:paraId="528E0FA8" w14:textId="77777777" w:rsidR="000E3A85" w:rsidRPr="000E3A85" w:rsidRDefault="003D0C61" w:rsidP="00B65B7D">
      <w:pPr>
        <w:spacing w:line="276" w:lineRule="auto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 xml:space="preserve">Wymagane dokumenty aplikacyjne, o których mowa w pkt 8 należy składać w sekretariacie Urzędu (pokój 19) lub przesłać pocztą na adres: </w:t>
      </w:r>
    </w:p>
    <w:p w14:paraId="00F50C63" w14:textId="4CCE1059" w:rsidR="000E3A85" w:rsidRPr="000E3A85" w:rsidRDefault="003D0C61" w:rsidP="00B65B7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A85">
        <w:rPr>
          <w:rFonts w:ascii="Times New Roman" w:hAnsi="Times New Roman" w:cs="Times New Roman"/>
          <w:b/>
          <w:bCs/>
          <w:sz w:val="28"/>
          <w:szCs w:val="28"/>
        </w:rPr>
        <w:t>Urząd Gminy Zambrów ul. Fabryczna 3, 18-300 Zambrów</w:t>
      </w:r>
    </w:p>
    <w:p w14:paraId="2652AD46" w14:textId="77777777" w:rsidR="000E3A85" w:rsidRPr="000E3A85" w:rsidRDefault="000E3A85" w:rsidP="00B65B7D">
      <w:pPr>
        <w:spacing w:line="276" w:lineRule="auto"/>
        <w:jc w:val="both"/>
        <w:rPr>
          <w:rFonts w:ascii="Times New Roman" w:hAnsi="Times New Roman" w:cs="Times New Roman"/>
        </w:rPr>
      </w:pPr>
    </w:p>
    <w:p w14:paraId="637DDC12" w14:textId="2819CA38" w:rsidR="003D0C61" w:rsidRPr="000E3A85" w:rsidRDefault="003D0C61" w:rsidP="00B65B7D">
      <w:pPr>
        <w:spacing w:line="276" w:lineRule="auto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 xml:space="preserve">w nieprzekraczalnym terminie do dnia </w:t>
      </w:r>
      <w:r w:rsidRPr="000E3A85">
        <w:rPr>
          <w:rFonts w:ascii="Times New Roman" w:hAnsi="Times New Roman" w:cs="Times New Roman"/>
          <w:b/>
          <w:bCs/>
        </w:rPr>
        <w:t>22.05.2023 r.</w:t>
      </w:r>
      <w:r w:rsidRPr="000E3A85">
        <w:rPr>
          <w:rFonts w:ascii="Times New Roman" w:hAnsi="Times New Roman" w:cs="Times New Roman"/>
        </w:rPr>
        <w:t xml:space="preserve"> do godziny </w:t>
      </w:r>
      <w:r w:rsidRPr="000E3A85">
        <w:rPr>
          <w:rFonts w:ascii="Times New Roman" w:hAnsi="Times New Roman" w:cs="Times New Roman"/>
          <w:b/>
          <w:bCs/>
        </w:rPr>
        <w:t>12</w:t>
      </w:r>
      <w:r w:rsidR="000E3A85" w:rsidRPr="000E3A85">
        <w:rPr>
          <w:rFonts w:ascii="Times New Roman" w:hAnsi="Times New Roman" w:cs="Times New Roman"/>
          <w:b/>
          <w:bCs/>
          <w:vertAlign w:val="superscript"/>
        </w:rPr>
        <w:t>00</w:t>
      </w:r>
      <w:r w:rsidRPr="000E3A85">
        <w:rPr>
          <w:rFonts w:ascii="Times New Roman" w:hAnsi="Times New Roman" w:cs="Times New Roman"/>
          <w:b/>
          <w:bCs/>
        </w:rPr>
        <w:t>,</w:t>
      </w:r>
      <w:r w:rsidRPr="000E3A85">
        <w:rPr>
          <w:rFonts w:ascii="Times New Roman" w:hAnsi="Times New Roman" w:cs="Times New Roman"/>
        </w:rPr>
        <w:t xml:space="preserve"> w</w:t>
      </w:r>
      <w:r w:rsidR="000E3A85" w:rsidRPr="000E3A85">
        <w:rPr>
          <w:rFonts w:ascii="Times New Roman" w:hAnsi="Times New Roman" w:cs="Times New Roman"/>
        </w:rPr>
        <w:t> </w:t>
      </w:r>
      <w:r w:rsidRPr="000E3A85">
        <w:rPr>
          <w:rFonts w:ascii="Times New Roman" w:hAnsi="Times New Roman" w:cs="Times New Roman"/>
        </w:rPr>
        <w:t xml:space="preserve">zamkniętej kopercie opatrzonej imieniem i nazwiskiem oraz adresem do korespondencji kandydata, z dopiskiem </w:t>
      </w:r>
      <w:r w:rsidRPr="000E3A85">
        <w:rPr>
          <w:rFonts w:ascii="Times New Roman" w:hAnsi="Times New Roman" w:cs="Times New Roman"/>
          <w:b/>
          <w:bCs/>
          <w:i/>
          <w:iCs/>
        </w:rPr>
        <w:t>„</w:t>
      </w:r>
      <w:r w:rsidR="009F2E50">
        <w:rPr>
          <w:rFonts w:ascii="Times New Roman" w:hAnsi="Times New Roman" w:cs="Times New Roman"/>
          <w:b/>
          <w:bCs/>
          <w:i/>
          <w:iCs/>
        </w:rPr>
        <w:t>N</w:t>
      </w:r>
      <w:r w:rsidRPr="000E3A85">
        <w:rPr>
          <w:rFonts w:ascii="Times New Roman" w:hAnsi="Times New Roman" w:cs="Times New Roman"/>
          <w:b/>
          <w:bCs/>
          <w:i/>
          <w:iCs/>
        </w:rPr>
        <w:t xml:space="preserve">abór na </w:t>
      </w:r>
      <w:r w:rsidR="00547EF0" w:rsidRPr="000E3A85">
        <w:rPr>
          <w:rFonts w:ascii="Times New Roman" w:hAnsi="Times New Roman" w:cs="Times New Roman"/>
          <w:b/>
          <w:bCs/>
          <w:i/>
          <w:iCs/>
        </w:rPr>
        <w:t>stanowisko inspektor</w:t>
      </w:r>
      <w:r w:rsidRPr="000E3A85">
        <w:rPr>
          <w:rFonts w:ascii="Times New Roman" w:hAnsi="Times New Roman" w:cs="Times New Roman"/>
          <w:b/>
          <w:bCs/>
          <w:i/>
          <w:iCs/>
        </w:rPr>
        <w:t xml:space="preserve"> ds. świadczeń rodzinnych i funduszu alimentacyjnego” </w:t>
      </w:r>
      <w:r w:rsidRPr="000E3A85">
        <w:rPr>
          <w:rFonts w:ascii="Times New Roman" w:hAnsi="Times New Roman" w:cs="Times New Roman"/>
        </w:rPr>
        <w:t>w</w:t>
      </w:r>
      <w:r w:rsidR="000E3A85" w:rsidRPr="000E3A85">
        <w:rPr>
          <w:rFonts w:ascii="Times New Roman" w:hAnsi="Times New Roman" w:cs="Times New Roman"/>
        </w:rPr>
        <w:t> </w:t>
      </w:r>
      <w:r w:rsidRPr="000E3A85">
        <w:rPr>
          <w:rFonts w:ascii="Times New Roman" w:hAnsi="Times New Roman" w:cs="Times New Roman"/>
        </w:rPr>
        <w:t>przypadku nadania ofert pocztą decyduje data wpływu do Urzędu.</w:t>
      </w:r>
    </w:p>
    <w:p w14:paraId="6E70929A" w14:textId="77777777" w:rsidR="003D0C61" w:rsidRPr="000E3A85" w:rsidRDefault="003D0C61" w:rsidP="00B65B7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Dokumenty, które wpłyną do Urzędu po upływie wyżej wymienionego terminu nie będą rozpatrywane i zostaną odesłane w nienaruszonej kopercie na adres zwrotny.</w:t>
      </w:r>
    </w:p>
    <w:p w14:paraId="6FB505A5" w14:textId="77777777" w:rsidR="003D0C61" w:rsidRPr="000E3A85" w:rsidRDefault="003D0C61" w:rsidP="00B65B7D">
      <w:pPr>
        <w:spacing w:line="276" w:lineRule="auto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Kandydaci spełniający wymogi formalne będą informowani indywidualnie o terminie rozmowy kwalifikacyjnej.</w:t>
      </w:r>
    </w:p>
    <w:p w14:paraId="0EA673C5" w14:textId="77777777" w:rsidR="003D0C61" w:rsidRPr="000E3A85" w:rsidRDefault="003D0C61" w:rsidP="00B65B7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Wójt Gminy Zambrów zastrzega sobie prawo zakończenia postępowania konkursowego lub jego unieważnienia w każdym czasie, bez podania przyczyny.</w:t>
      </w:r>
    </w:p>
    <w:p w14:paraId="22B4048A" w14:textId="77777777" w:rsidR="003D0C61" w:rsidRPr="000E3A85" w:rsidRDefault="003D0C61" w:rsidP="00B65B7D">
      <w:pPr>
        <w:spacing w:line="276" w:lineRule="auto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Informacja o wynikach konkursu będzie umieszczona na tablicy ogłoszeń w Urzędzie Gminy oraz w Biuletynie Informacji Publicznej.</w:t>
      </w:r>
    </w:p>
    <w:p w14:paraId="6F1EEFE8" w14:textId="77777777" w:rsidR="003D0C61" w:rsidRPr="000E3A85" w:rsidRDefault="003D0C61" w:rsidP="00B65B7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Dokumenty osób, które nie spełniły wymagań formalnych określonych w ogłoszeniu zostaną odesłane drogą pocztową.</w:t>
      </w:r>
    </w:p>
    <w:p w14:paraId="10E685F4" w14:textId="6ECA9ED7" w:rsidR="003D0C61" w:rsidRPr="000E3A85" w:rsidRDefault="003D0C61" w:rsidP="00B65B7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Dokumenty osób, które w procesie rekrutacji zakwalifikowały się do rozmowy kwalifikacyjnej będą przechowywane w Urzędzie Gminy zgodnie z Instrukcją Kancelaryjną i</w:t>
      </w:r>
      <w:r w:rsidR="00B94163">
        <w:rPr>
          <w:rFonts w:ascii="Times New Roman" w:hAnsi="Times New Roman" w:cs="Times New Roman"/>
        </w:rPr>
        <w:t> </w:t>
      </w:r>
      <w:r w:rsidRPr="000E3A85">
        <w:rPr>
          <w:rFonts w:ascii="Times New Roman" w:hAnsi="Times New Roman" w:cs="Times New Roman"/>
        </w:rPr>
        <w:t>Jednolitym Rzeczowym Wykazem Akt.</w:t>
      </w:r>
    </w:p>
    <w:p w14:paraId="76ADA00E" w14:textId="77777777" w:rsidR="003D0C61" w:rsidRDefault="003D0C61" w:rsidP="00B65B7D">
      <w:pPr>
        <w:spacing w:line="276" w:lineRule="auto"/>
        <w:rPr>
          <w:rFonts w:ascii="Times New Roman" w:hAnsi="Times New Roman" w:cs="Times New Roman"/>
        </w:rPr>
      </w:pPr>
    </w:p>
    <w:p w14:paraId="5126375E" w14:textId="77777777" w:rsidR="000E3A85" w:rsidRDefault="000E3A85" w:rsidP="00B65B7D">
      <w:pPr>
        <w:spacing w:line="276" w:lineRule="auto"/>
        <w:rPr>
          <w:rFonts w:ascii="Times New Roman" w:hAnsi="Times New Roman" w:cs="Times New Roman"/>
        </w:rPr>
      </w:pPr>
    </w:p>
    <w:p w14:paraId="0FB6528E" w14:textId="77777777" w:rsidR="00B65B7D" w:rsidRPr="000E3A85" w:rsidRDefault="00B65B7D" w:rsidP="00B65B7D">
      <w:pPr>
        <w:spacing w:line="276" w:lineRule="auto"/>
        <w:rPr>
          <w:rFonts w:ascii="Times New Roman" w:hAnsi="Times New Roman" w:cs="Times New Roman"/>
        </w:rPr>
      </w:pPr>
    </w:p>
    <w:p w14:paraId="66C02B77" w14:textId="658F16D6" w:rsidR="003D0C61" w:rsidRPr="000E3A85" w:rsidRDefault="003D0C61" w:rsidP="00B65B7D">
      <w:pPr>
        <w:spacing w:line="276" w:lineRule="auto"/>
        <w:jc w:val="right"/>
        <w:rPr>
          <w:rFonts w:ascii="Times New Roman" w:hAnsi="Times New Roman" w:cs="Times New Roman"/>
        </w:rPr>
      </w:pPr>
      <w:r w:rsidRPr="000E3A85">
        <w:rPr>
          <w:rFonts w:ascii="Times New Roman" w:hAnsi="Times New Roman" w:cs="Times New Roman"/>
        </w:rPr>
        <w:t>Zambrów, dnia 9 maja 2023 r.</w:t>
      </w:r>
    </w:p>
    <w:sectPr w:rsidR="003D0C61" w:rsidRPr="000E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89C5C23"/>
    <w:multiLevelType w:val="hybridMultilevel"/>
    <w:tmpl w:val="176263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EC5"/>
    <w:multiLevelType w:val="hybridMultilevel"/>
    <w:tmpl w:val="88A218BE"/>
    <w:lvl w:ilvl="0" w:tplc="72F46844">
      <w:start w:val="1"/>
      <w:numFmt w:val="upperRoman"/>
      <w:lvlText w:val="%1."/>
      <w:lvlJc w:val="left"/>
      <w:pPr>
        <w:ind w:left="10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0"/>
        <w:szCs w:val="20"/>
        <w:lang w:val="pl-PL" w:eastAsia="en-US" w:bidi="ar-SA"/>
      </w:rPr>
    </w:lvl>
    <w:lvl w:ilvl="1" w:tplc="6E9E3B96">
      <w:start w:val="1"/>
      <w:numFmt w:val="decimal"/>
      <w:lvlText w:val="%2."/>
      <w:lvlJc w:val="left"/>
      <w:pPr>
        <w:ind w:left="806" w:hanging="352"/>
        <w:jc w:val="right"/>
      </w:pPr>
      <w:rPr>
        <w:rFonts w:hint="default"/>
        <w:w w:val="102"/>
        <w:lang w:val="pl-PL" w:eastAsia="en-US" w:bidi="ar-SA"/>
      </w:rPr>
    </w:lvl>
    <w:lvl w:ilvl="2" w:tplc="60ECAF0E">
      <w:numFmt w:val="bullet"/>
      <w:lvlText w:val="-"/>
      <w:lvlJc w:val="left"/>
      <w:pPr>
        <w:ind w:left="803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5F721B46">
      <w:numFmt w:val="bullet"/>
      <w:lvlText w:val="•"/>
      <w:lvlJc w:val="left"/>
      <w:pPr>
        <w:ind w:left="2803" w:hanging="359"/>
      </w:pPr>
      <w:rPr>
        <w:rFonts w:hint="default"/>
        <w:lang w:val="pl-PL" w:eastAsia="en-US" w:bidi="ar-SA"/>
      </w:rPr>
    </w:lvl>
    <w:lvl w:ilvl="4" w:tplc="C5E69A34">
      <w:numFmt w:val="bullet"/>
      <w:lvlText w:val="•"/>
      <w:lvlJc w:val="left"/>
      <w:pPr>
        <w:ind w:left="3804" w:hanging="359"/>
      </w:pPr>
      <w:rPr>
        <w:rFonts w:hint="default"/>
        <w:lang w:val="pl-PL" w:eastAsia="en-US" w:bidi="ar-SA"/>
      </w:rPr>
    </w:lvl>
    <w:lvl w:ilvl="5" w:tplc="39A25CF6">
      <w:numFmt w:val="bullet"/>
      <w:lvlText w:val="•"/>
      <w:lvlJc w:val="left"/>
      <w:pPr>
        <w:ind w:left="4806" w:hanging="359"/>
      </w:pPr>
      <w:rPr>
        <w:rFonts w:hint="default"/>
        <w:lang w:val="pl-PL" w:eastAsia="en-US" w:bidi="ar-SA"/>
      </w:rPr>
    </w:lvl>
    <w:lvl w:ilvl="6" w:tplc="AB3E1488">
      <w:numFmt w:val="bullet"/>
      <w:lvlText w:val="•"/>
      <w:lvlJc w:val="left"/>
      <w:pPr>
        <w:ind w:left="5807" w:hanging="359"/>
      </w:pPr>
      <w:rPr>
        <w:rFonts w:hint="default"/>
        <w:lang w:val="pl-PL" w:eastAsia="en-US" w:bidi="ar-SA"/>
      </w:rPr>
    </w:lvl>
    <w:lvl w:ilvl="7" w:tplc="F6D4C8AE">
      <w:numFmt w:val="bullet"/>
      <w:lvlText w:val="•"/>
      <w:lvlJc w:val="left"/>
      <w:pPr>
        <w:ind w:left="6809" w:hanging="359"/>
      </w:pPr>
      <w:rPr>
        <w:rFonts w:hint="default"/>
        <w:lang w:val="pl-PL" w:eastAsia="en-US" w:bidi="ar-SA"/>
      </w:rPr>
    </w:lvl>
    <w:lvl w:ilvl="8" w:tplc="4B44C2AE">
      <w:numFmt w:val="bullet"/>
      <w:lvlText w:val="•"/>
      <w:lvlJc w:val="left"/>
      <w:pPr>
        <w:ind w:left="7810" w:hanging="359"/>
      </w:pPr>
      <w:rPr>
        <w:rFonts w:hint="default"/>
        <w:lang w:val="pl-PL" w:eastAsia="en-US" w:bidi="ar-SA"/>
      </w:rPr>
    </w:lvl>
  </w:abstractNum>
  <w:abstractNum w:abstractNumId="5" w15:restartNumberingAfterBreak="0">
    <w:nsid w:val="2A7F0A24"/>
    <w:multiLevelType w:val="hybridMultilevel"/>
    <w:tmpl w:val="776AAD7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18B644B"/>
    <w:multiLevelType w:val="hybridMultilevel"/>
    <w:tmpl w:val="0DACFC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41945"/>
    <w:multiLevelType w:val="hybridMultilevel"/>
    <w:tmpl w:val="22569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758C8"/>
    <w:multiLevelType w:val="hybridMultilevel"/>
    <w:tmpl w:val="7E40C1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73791"/>
    <w:multiLevelType w:val="hybridMultilevel"/>
    <w:tmpl w:val="F28A3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4467"/>
    <w:multiLevelType w:val="hybridMultilevel"/>
    <w:tmpl w:val="C2F4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7EA9"/>
    <w:multiLevelType w:val="hybridMultilevel"/>
    <w:tmpl w:val="A8207E6C"/>
    <w:lvl w:ilvl="0" w:tplc="538208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3E0E62"/>
    <w:multiLevelType w:val="hybridMultilevel"/>
    <w:tmpl w:val="AF2CC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27EC6"/>
    <w:multiLevelType w:val="hybridMultilevel"/>
    <w:tmpl w:val="790079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D781E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95A4F"/>
    <w:multiLevelType w:val="hybridMultilevel"/>
    <w:tmpl w:val="917CB228"/>
    <w:lvl w:ilvl="0" w:tplc="2250D60C">
      <w:numFmt w:val="bullet"/>
      <w:lvlText w:val="•"/>
      <w:lvlJc w:val="left"/>
      <w:pPr>
        <w:ind w:left="9466" w:hanging="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14"/>
        <w:szCs w:val="14"/>
        <w:lang w:val="pl-PL" w:eastAsia="en-US" w:bidi="ar-SA"/>
      </w:rPr>
    </w:lvl>
    <w:lvl w:ilvl="1" w:tplc="1AAA66C6">
      <w:numFmt w:val="bullet"/>
      <w:lvlText w:val="•"/>
      <w:lvlJc w:val="left"/>
      <w:pPr>
        <w:ind w:left="9495" w:hanging="63"/>
      </w:pPr>
      <w:rPr>
        <w:rFonts w:hint="default"/>
        <w:lang w:val="pl-PL" w:eastAsia="en-US" w:bidi="ar-SA"/>
      </w:rPr>
    </w:lvl>
    <w:lvl w:ilvl="2" w:tplc="3A84446A">
      <w:numFmt w:val="bullet"/>
      <w:lvlText w:val="•"/>
      <w:lvlJc w:val="left"/>
      <w:pPr>
        <w:ind w:left="9530" w:hanging="63"/>
      </w:pPr>
      <w:rPr>
        <w:rFonts w:hint="default"/>
        <w:lang w:val="pl-PL" w:eastAsia="en-US" w:bidi="ar-SA"/>
      </w:rPr>
    </w:lvl>
    <w:lvl w:ilvl="3" w:tplc="266A0AD2">
      <w:numFmt w:val="bullet"/>
      <w:lvlText w:val="•"/>
      <w:lvlJc w:val="left"/>
      <w:pPr>
        <w:ind w:left="9566" w:hanging="63"/>
      </w:pPr>
      <w:rPr>
        <w:rFonts w:hint="default"/>
        <w:lang w:val="pl-PL" w:eastAsia="en-US" w:bidi="ar-SA"/>
      </w:rPr>
    </w:lvl>
    <w:lvl w:ilvl="4" w:tplc="7EF618E8">
      <w:numFmt w:val="bullet"/>
      <w:lvlText w:val="•"/>
      <w:lvlJc w:val="left"/>
      <w:pPr>
        <w:ind w:left="9601" w:hanging="63"/>
      </w:pPr>
      <w:rPr>
        <w:rFonts w:hint="default"/>
        <w:lang w:val="pl-PL" w:eastAsia="en-US" w:bidi="ar-SA"/>
      </w:rPr>
    </w:lvl>
    <w:lvl w:ilvl="5" w:tplc="D146E0A8">
      <w:numFmt w:val="bullet"/>
      <w:lvlText w:val="•"/>
      <w:lvlJc w:val="left"/>
      <w:pPr>
        <w:ind w:left="9636" w:hanging="63"/>
      </w:pPr>
      <w:rPr>
        <w:rFonts w:hint="default"/>
        <w:lang w:val="pl-PL" w:eastAsia="en-US" w:bidi="ar-SA"/>
      </w:rPr>
    </w:lvl>
    <w:lvl w:ilvl="6" w:tplc="1FF2D470">
      <w:numFmt w:val="bullet"/>
      <w:lvlText w:val="•"/>
      <w:lvlJc w:val="left"/>
      <w:pPr>
        <w:ind w:left="9672" w:hanging="63"/>
      </w:pPr>
      <w:rPr>
        <w:rFonts w:hint="default"/>
        <w:lang w:val="pl-PL" w:eastAsia="en-US" w:bidi="ar-SA"/>
      </w:rPr>
    </w:lvl>
    <w:lvl w:ilvl="7" w:tplc="8056D33A">
      <w:numFmt w:val="bullet"/>
      <w:lvlText w:val="•"/>
      <w:lvlJc w:val="left"/>
      <w:pPr>
        <w:ind w:left="9707" w:hanging="63"/>
      </w:pPr>
      <w:rPr>
        <w:rFonts w:hint="default"/>
        <w:lang w:val="pl-PL" w:eastAsia="en-US" w:bidi="ar-SA"/>
      </w:rPr>
    </w:lvl>
    <w:lvl w:ilvl="8" w:tplc="0FE42422">
      <w:numFmt w:val="bullet"/>
      <w:lvlText w:val="•"/>
      <w:lvlJc w:val="left"/>
      <w:pPr>
        <w:ind w:left="9742" w:hanging="63"/>
      </w:pPr>
      <w:rPr>
        <w:rFonts w:hint="default"/>
        <w:lang w:val="pl-PL" w:eastAsia="en-US" w:bidi="ar-SA"/>
      </w:rPr>
    </w:lvl>
  </w:abstractNum>
  <w:abstractNum w:abstractNumId="17" w15:restartNumberingAfterBreak="0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94473"/>
    <w:multiLevelType w:val="hybridMultilevel"/>
    <w:tmpl w:val="780E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0891"/>
    <w:multiLevelType w:val="hybridMultilevel"/>
    <w:tmpl w:val="B2FE2E76"/>
    <w:lvl w:ilvl="0" w:tplc="0D78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78BD"/>
    <w:multiLevelType w:val="hybridMultilevel"/>
    <w:tmpl w:val="6BF40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90774">
    <w:abstractNumId w:val="0"/>
  </w:num>
  <w:num w:numId="2" w16cid:durableId="1961840140">
    <w:abstractNumId w:val="1"/>
  </w:num>
  <w:num w:numId="3" w16cid:durableId="931478285">
    <w:abstractNumId w:val="13"/>
  </w:num>
  <w:num w:numId="4" w16cid:durableId="536700710">
    <w:abstractNumId w:val="14"/>
  </w:num>
  <w:num w:numId="5" w16cid:durableId="308679845">
    <w:abstractNumId w:val="17"/>
  </w:num>
  <w:num w:numId="6" w16cid:durableId="1977446354">
    <w:abstractNumId w:val="18"/>
  </w:num>
  <w:num w:numId="7" w16cid:durableId="1567104122">
    <w:abstractNumId w:val="3"/>
  </w:num>
  <w:num w:numId="8" w16cid:durableId="1428161146">
    <w:abstractNumId w:val="13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 w16cid:durableId="1174883944">
    <w:abstractNumId w:val="13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 w16cid:durableId="1967005435">
    <w:abstractNumId w:val="1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 w16cid:durableId="331030278">
    <w:abstractNumId w:val="1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 w16cid:durableId="667557933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 w16cid:durableId="1496383745">
    <w:abstractNumId w:val="1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 w16cid:durableId="178127977">
    <w:abstractNumId w:val="13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 w16cid:durableId="553545686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 w16cid:durableId="700131863">
    <w:abstractNumId w:val="1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 w16cid:durableId="2133674052">
    <w:abstractNumId w:val="1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 w16cid:durableId="514348465">
    <w:abstractNumId w:val="8"/>
  </w:num>
  <w:num w:numId="19" w16cid:durableId="335305966">
    <w:abstractNumId w:val="2"/>
  </w:num>
  <w:num w:numId="20" w16cid:durableId="1621836229">
    <w:abstractNumId w:val="11"/>
  </w:num>
  <w:num w:numId="21" w16cid:durableId="126944485">
    <w:abstractNumId w:val="21"/>
  </w:num>
  <w:num w:numId="22" w16cid:durableId="817528636">
    <w:abstractNumId w:val="16"/>
  </w:num>
  <w:num w:numId="23" w16cid:durableId="107358067">
    <w:abstractNumId w:val="4"/>
  </w:num>
  <w:num w:numId="24" w16cid:durableId="313485385">
    <w:abstractNumId w:val="6"/>
  </w:num>
  <w:num w:numId="25" w16cid:durableId="968710287">
    <w:abstractNumId w:val="7"/>
  </w:num>
  <w:num w:numId="26" w16cid:durableId="1380592336">
    <w:abstractNumId w:val="5"/>
  </w:num>
  <w:num w:numId="27" w16cid:durableId="1109156541">
    <w:abstractNumId w:val="9"/>
  </w:num>
  <w:num w:numId="28" w16cid:durableId="501820294">
    <w:abstractNumId w:val="19"/>
  </w:num>
  <w:num w:numId="29" w16cid:durableId="1203254289">
    <w:abstractNumId w:val="15"/>
  </w:num>
  <w:num w:numId="30" w16cid:durableId="150103309">
    <w:abstractNumId w:val="20"/>
  </w:num>
  <w:num w:numId="31" w16cid:durableId="2112050230">
    <w:abstractNumId w:val="12"/>
  </w:num>
  <w:num w:numId="32" w16cid:durableId="1185905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7"/>
    <w:rsid w:val="00047B37"/>
    <w:rsid w:val="00095C19"/>
    <w:rsid w:val="000E3A85"/>
    <w:rsid w:val="000F2447"/>
    <w:rsid w:val="00171F58"/>
    <w:rsid w:val="0017351B"/>
    <w:rsid w:val="001936B9"/>
    <w:rsid w:val="001E00A4"/>
    <w:rsid w:val="001F7EEE"/>
    <w:rsid w:val="00224A0F"/>
    <w:rsid w:val="002459F6"/>
    <w:rsid w:val="0025229A"/>
    <w:rsid w:val="00276752"/>
    <w:rsid w:val="002811C7"/>
    <w:rsid w:val="002B4DE1"/>
    <w:rsid w:val="00330677"/>
    <w:rsid w:val="003579C2"/>
    <w:rsid w:val="003862C3"/>
    <w:rsid w:val="003D0C61"/>
    <w:rsid w:val="003D7FF8"/>
    <w:rsid w:val="003E3808"/>
    <w:rsid w:val="003F1058"/>
    <w:rsid w:val="003F4789"/>
    <w:rsid w:val="00404DCE"/>
    <w:rsid w:val="00520D3C"/>
    <w:rsid w:val="005409B8"/>
    <w:rsid w:val="0054456F"/>
    <w:rsid w:val="00547EF0"/>
    <w:rsid w:val="00595640"/>
    <w:rsid w:val="005C2135"/>
    <w:rsid w:val="0060678B"/>
    <w:rsid w:val="00610F80"/>
    <w:rsid w:val="006307FB"/>
    <w:rsid w:val="0063350A"/>
    <w:rsid w:val="006356DB"/>
    <w:rsid w:val="00651CEA"/>
    <w:rsid w:val="00683FE0"/>
    <w:rsid w:val="006A3A02"/>
    <w:rsid w:val="006E2A74"/>
    <w:rsid w:val="00760289"/>
    <w:rsid w:val="007A23E5"/>
    <w:rsid w:val="00835575"/>
    <w:rsid w:val="00854B26"/>
    <w:rsid w:val="00885C12"/>
    <w:rsid w:val="0088777C"/>
    <w:rsid w:val="008C5A1A"/>
    <w:rsid w:val="008E79FA"/>
    <w:rsid w:val="00923BA9"/>
    <w:rsid w:val="009B2DE6"/>
    <w:rsid w:val="009F2E50"/>
    <w:rsid w:val="00A20A4C"/>
    <w:rsid w:val="00A21D5A"/>
    <w:rsid w:val="00A24FB1"/>
    <w:rsid w:val="00A33522"/>
    <w:rsid w:val="00A50717"/>
    <w:rsid w:val="00A5441E"/>
    <w:rsid w:val="00A96626"/>
    <w:rsid w:val="00B167B7"/>
    <w:rsid w:val="00B16FEF"/>
    <w:rsid w:val="00B5695C"/>
    <w:rsid w:val="00B634D2"/>
    <w:rsid w:val="00B65B7D"/>
    <w:rsid w:val="00B75997"/>
    <w:rsid w:val="00B94163"/>
    <w:rsid w:val="00C268AF"/>
    <w:rsid w:val="00CD2823"/>
    <w:rsid w:val="00CD394E"/>
    <w:rsid w:val="00CD3BE8"/>
    <w:rsid w:val="00CD42FD"/>
    <w:rsid w:val="00CD658F"/>
    <w:rsid w:val="00D55C95"/>
    <w:rsid w:val="00D8478D"/>
    <w:rsid w:val="00D90142"/>
    <w:rsid w:val="00DA7088"/>
    <w:rsid w:val="00DB411E"/>
    <w:rsid w:val="00DB519C"/>
    <w:rsid w:val="00DC3C2D"/>
    <w:rsid w:val="00DD0881"/>
    <w:rsid w:val="00DE68D1"/>
    <w:rsid w:val="00DF602C"/>
    <w:rsid w:val="00E35B6E"/>
    <w:rsid w:val="00E75A78"/>
    <w:rsid w:val="00E97C2B"/>
    <w:rsid w:val="00ED65D4"/>
    <w:rsid w:val="00F11E23"/>
    <w:rsid w:val="00F21CB2"/>
    <w:rsid w:val="00F8550E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7F4A"/>
  <w15:docId w15:val="{096E5F2C-C98B-4EB9-9A6D-BF63C645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1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5C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D394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394E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Urząd Gminy Zambrów</cp:lastModifiedBy>
  <cp:revision>3</cp:revision>
  <cp:lastPrinted>2023-05-09T11:46:00Z</cp:lastPrinted>
  <dcterms:created xsi:type="dcterms:W3CDTF">2023-05-09T12:14:00Z</dcterms:created>
  <dcterms:modified xsi:type="dcterms:W3CDTF">2023-05-09T12:16:00Z</dcterms:modified>
</cp:coreProperties>
</file>