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CE55CB" w14:paraId="1F0FFB87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527BC3C" w14:textId="77777777" w:rsidR="00A77B3E" w:rsidRDefault="008B01C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506D1EEA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0547DE0A" w14:textId="1775C50C" w:rsidR="00A77B3E" w:rsidRDefault="008B01C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10</w:t>
            </w:r>
            <w:r>
              <w:rPr>
                <w:sz w:val="20"/>
              </w:rPr>
              <w:t xml:space="preserve"> stycznia 2022 r.</w:t>
            </w:r>
          </w:p>
          <w:p w14:paraId="311DCFBE" w14:textId="77777777" w:rsidR="00A77B3E" w:rsidRDefault="008B01C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5FB78902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43312FCD" w14:textId="77777777" w:rsidR="00A77B3E" w:rsidRDefault="00A77B3E"/>
    <w:p w14:paraId="5103A96F" w14:textId="77777777" w:rsidR="00A77B3E" w:rsidRDefault="008B01CE">
      <w:pPr>
        <w:jc w:val="center"/>
        <w:rPr>
          <w:b/>
          <w:caps/>
        </w:rPr>
      </w:pPr>
      <w:r>
        <w:rPr>
          <w:b/>
          <w:caps/>
        </w:rPr>
        <w:t>Uchwała Nr 288/XXVII/22</w:t>
      </w:r>
      <w:r>
        <w:rPr>
          <w:b/>
          <w:caps/>
        </w:rPr>
        <w:br/>
        <w:t>Rady Gminy Zambrów</w:t>
      </w:r>
    </w:p>
    <w:p w14:paraId="1487D8A0" w14:textId="77777777" w:rsidR="00A77B3E" w:rsidRDefault="008B01CE">
      <w:pPr>
        <w:spacing w:before="280" w:after="280"/>
        <w:jc w:val="center"/>
        <w:rPr>
          <w:b/>
          <w:caps/>
        </w:rPr>
      </w:pPr>
      <w:r>
        <w:t>z dnia 20 stycznia 2022 r.</w:t>
      </w:r>
    </w:p>
    <w:p w14:paraId="3A8E28AC" w14:textId="77777777" w:rsidR="00A77B3E" w:rsidRDefault="008B01CE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</w:t>
      </w:r>
      <w:r>
        <w:rPr>
          <w:b/>
        </w:rPr>
        <w:t>przestrzennego gminy Zambrów, dotyczącego części obszaru geodezyjnego Stary Skarżyn</w:t>
      </w:r>
    </w:p>
    <w:p w14:paraId="7ABB3150" w14:textId="77777777" w:rsidR="00A77B3E" w:rsidRDefault="008B01CE">
      <w:pPr>
        <w:keepLines/>
        <w:spacing w:before="120" w:after="120"/>
        <w:ind w:firstLine="227"/>
      </w:pPr>
      <w:r>
        <w:t>Na podstawie art. 18 ust. 2 pkt 5 ustawy z dnia 8 marca 1990 r. o samorządzie gminnym (Dz. U. z 2021 r. poz. 1372 i poz. 1834) oraz art. 14 ust. 1, 2 i 4 ustawy z dnia 27 m</w:t>
      </w:r>
      <w:r>
        <w:t>arca 2003 r. o planowaniu i zagospodarowaniu przestrzennym (Dz. U. z 2021 r. poz. 741, poz. 784, poz. 922, poz. 1873 i poz. 1986) Rada Gminy Zambrów na wniosek Wójta Gminy Zambrów uchwala, co następuje:</w:t>
      </w:r>
    </w:p>
    <w:p w14:paraId="7A5FBA4D" w14:textId="77777777" w:rsidR="00A77B3E" w:rsidRDefault="008B01CE">
      <w:pPr>
        <w:keepLines/>
        <w:spacing w:before="120" w:after="120"/>
        <w:ind w:firstLine="340"/>
      </w:pPr>
      <w:r>
        <w:rPr>
          <w:b/>
        </w:rPr>
        <w:t>§ 1. </w:t>
      </w:r>
      <w:r>
        <w:t>Przystępuje się do sporządzenia miejscowego plan</w:t>
      </w:r>
      <w:r>
        <w:t>u zagospodarowania przestrzennego gminy Zambrów, dotyczącego części obszaru geodezyjnego Stary Skarżyn.</w:t>
      </w:r>
    </w:p>
    <w:p w14:paraId="457B2012" w14:textId="77777777" w:rsidR="00A77B3E" w:rsidRDefault="008B01CE">
      <w:pPr>
        <w:keepLines/>
        <w:spacing w:before="120" w:after="120"/>
        <w:ind w:firstLine="340"/>
      </w:pPr>
      <w:r>
        <w:rPr>
          <w:b/>
        </w:rPr>
        <w:t>§ 2. </w:t>
      </w:r>
      <w:r>
        <w:t>Integralną częścią uchwały jest załącznik graficzny przedstawiający granice obszaru objętego projektem planu.</w:t>
      </w:r>
    </w:p>
    <w:p w14:paraId="1F8A355F" w14:textId="77777777" w:rsidR="00A77B3E" w:rsidRDefault="008B01CE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</w:t>
      </w:r>
      <w:r>
        <w:t>ójta Gminy Zambrów.</w:t>
      </w:r>
    </w:p>
    <w:p w14:paraId="71DA14E4" w14:textId="77777777" w:rsidR="00A77B3E" w:rsidRDefault="008B01CE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142E4765" w14:textId="1C152285" w:rsidR="008B01CE" w:rsidRDefault="008B01CE">
      <w:pPr>
        <w:keepLines/>
        <w:spacing w:before="120" w:after="120"/>
        <w:ind w:firstLine="340"/>
        <w:sectPr w:rsidR="008B01C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4E75A4EA" w14:textId="77777777" w:rsidR="00A77B3E" w:rsidRDefault="008B01CE">
      <w:pPr>
        <w:keepNext/>
        <w:spacing w:before="120" w:after="120" w:line="360" w:lineRule="auto"/>
        <w:ind w:left="1041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 288/XXVII/22</w:t>
      </w:r>
      <w:r>
        <w:br/>
        <w:t>Rady Gminy Zambrów</w:t>
      </w:r>
      <w:r>
        <w:br/>
        <w:t>z dnia 20 stycznia 2022 r.</w:t>
      </w:r>
    </w:p>
    <w:p w14:paraId="124479D4" w14:textId="77777777" w:rsidR="00A77B3E" w:rsidRDefault="008B01CE">
      <w:pPr>
        <w:keepNext/>
        <w:spacing w:after="480"/>
        <w:jc w:val="center"/>
      </w:pPr>
      <w:r>
        <w:rPr>
          <w:b/>
        </w:rPr>
        <w:t>Granice obszaru objętego projektem planu</w:t>
      </w:r>
    </w:p>
    <w:p w14:paraId="6802852B" w14:textId="77777777" w:rsidR="00A77B3E" w:rsidRDefault="008B01CE">
      <w:pPr>
        <w:spacing w:before="120" w:after="120"/>
        <w:jc w:val="center"/>
      </w:pPr>
      <w:r>
        <w:rPr>
          <w:noProof/>
        </w:rPr>
        <w:drawing>
          <wp:inline distT="0" distB="0" distL="0" distR="0" wp14:anchorId="107F4042" wp14:editId="7CD0CF22">
            <wp:extent cx="6483051" cy="4032839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3051" cy="403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BA394" w14:textId="77777777" w:rsidR="00A77B3E" w:rsidRDefault="00A77B3E">
      <w:pPr>
        <w:spacing w:before="120" w:after="120"/>
        <w:jc w:val="center"/>
      </w:pPr>
    </w:p>
    <w:sectPr w:rsidR="00A77B3E">
      <w:footerReference w:type="default" r:id="rId9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52E0" w14:textId="77777777" w:rsidR="00000000" w:rsidRDefault="008B01CE">
      <w:r>
        <w:separator/>
      </w:r>
    </w:p>
  </w:endnote>
  <w:endnote w:type="continuationSeparator" w:id="0">
    <w:p w14:paraId="1AC9C5BC" w14:textId="77777777" w:rsidR="00000000" w:rsidRDefault="008B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E55CB" w14:paraId="7AFF032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6D72CA1" w14:textId="77777777" w:rsidR="00CE55CB" w:rsidRDefault="008B01CE">
          <w:pPr>
            <w:jc w:val="left"/>
            <w:rPr>
              <w:sz w:val="18"/>
            </w:rPr>
          </w:pPr>
          <w:r>
            <w:rPr>
              <w:sz w:val="18"/>
            </w:rPr>
            <w:t>Id: F433DCF2-7BF3-4D95-ADDA-55061DB88167.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7D7C075" w14:textId="77777777" w:rsidR="00CE55CB" w:rsidRDefault="008B01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4299171" w14:textId="77777777" w:rsidR="00CE55CB" w:rsidRDefault="00CE55C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CE55CB" w14:paraId="290347CD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8912B6" w14:textId="77777777" w:rsidR="00CE55CB" w:rsidRDefault="008B01CE">
          <w:pPr>
            <w:jc w:val="left"/>
            <w:rPr>
              <w:sz w:val="18"/>
            </w:rPr>
          </w:pPr>
          <w:r>
            <w:rPr>
              <w:sz w:val="18"/>
            </w:rPr>
            <w:t>Id: F433DCF2-7BF3-4D95-ADDA-55061DB88167.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F9F9AD1" w14:textId="77777777" w:rsidR="00CE55CB" w:rsidRDefault="008B01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DE65152" w14:textId="77777777" w:rsidR="00CE55CB" w:rsidRDefault="00CE55C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3D2A" w14:textId="77777777" w:rsidR="00000000" w:rsidRDefault="008B01CE">
      <w:r>
        <w:separator/>
      </w:r>
    </w:p>
  </w:footnote>
  <w:footnote w:type="continuationSeparator" w:id="0">
    <w:p w14:paraId="051C2A4F" w14:textId="77777777" w:rsidR="00000000" w:rsidRDefault="008B0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B01CE"/>
    <w:rsid w:val="00A77B3E"/>
    <w:rsid w:val="00CA2A55"/>
    <w:rsid w:val="00C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7E5C1"/>
  <w15:docId w15:val="{C86DF36D-06A6-4351-B3CD-DA052EE1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6B490053-B445-4117-8207-CEB7A07C1E45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288/XXVII/22 z dnia 20 stycznia 2022 r.</dc:title>
  <dc:subject>w sprawie przystąpienia do sporządzenia miejscowego planu zagospodarowania przestrzennego gminy Zambrów, dotyczącego części obszaru geodezyjnego Stary Skarżyn</dc:subject>
  <dc:creator>BogdanPac</dc:creator>
  <cp:lastModifiedBy>Bogdan Pac</cp:lastModifiedBy>
  <cp:revision>2</cp:revision>
  <cp:lastPrinted>2022-01-12T12:55:00Z</cp:lastPrinted>
  <dcterms:created xsi:type="dcterms:W3CDTF">2022-01-12T13:55:00Z</dcterms:created>
  <dcterms:modified xsi:type="dcterms:W3CDTF">2022-01-12T12:57:00Z</dcterms:modified>
  <cp:category>Akt prawny</cp:category>
</cp:coreProperties>
</file>