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7D9A" w14:textId="77777777" w:rsidR="006D77C8" w:rsidRPr="00010290" w:rsidRDefault="000D548E" w:rsidP="006A20D8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 xml:space="preserve">Osowiec, </w:t>
      </w:r>
      <w:r w:rsidR="000B2D85">
        <w:rPr>
          <w:rFonts w:ascii="Times New Roman" w:hAnsi="Times New Roman" w:cs="Times New Roman"/>
          <w:sz w:val="24"/>
          <w:szCs w:val="24"/>
        </w:rPr>
        <w:t>08</w:t>
      </w:r>
      <w:r w:rsidRPr="00010290">
        <w:rPr>
          <w:rFonts w:ascii="Times New Roman" w:hAnsi="Times New Roman" w:cs="Times New Roman"/>
          <w:sz w:val="24"/>
          <w:szCs w:val="24"/>
        </w:rPr>
        <w:t>.1</w:t>
      </w:r>
      <w:r w:rsidR="000B2D85">
        <w:rPr>
          <w:rFonts w:ascii="Times New Roman" w:hAnsi="Times New Roman" w:cs="Times New Roman"/>
          <w:sz w:val="24"/>
          <w:szCs w:val="24"/>
        </w:rPr>
        <w:t>1</w:t>
      </w:r>
      <w:r w:rsidRPr="00010290">
        <w:rPr>
          <w:rFonts w:ascii="Times New Roman" w:hAnsi="Times New Roman" w:cs="Times New Roman"/>
          <w:sz w:val="24"/>
          <w:szCs w:val="24"/>
        </w:rPr>
        <w:t>.2021 r.</w:t>
      </w:r>
    </w:p>
    <w:p w14:paraId="52C264F2" w14:textId="77777777" w:rsidR="006A20D8" w:rsidRPr="00010290" w:rsidRDefault="006A20D8" w:rsidP="006A20D8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06A77641" w14:textId="77777777" w:rsidR="006D77C8" w:rsidRPr="00010290" w:rsidRDefault="00AA3DBB" w:rsidP="006A2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</w:t>
      </w:r>
    </w:p>
    <w:p w14:paraId="61704306" w14:textId="77777777" w:rsidR="006A20D8" w:rsidRPr="00010290" w:rsidRDefault="006A20D8" w:rsidP="006A2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C82BDA" w14:textId="1D751B9B" w:rsidR="006D77C8" w:rsidRPr="00010290" w:rsidRDefault="006D77C8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 </w:t>
      </w:r>
      <w:r w:rsidR="00122373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Gminnego Centrum Biblioteki, Kultury i Sportu w Osowcu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ogłasza otwarty</w:t>
      </w:r>
      <w:r w:rsidR="00BA18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BA18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konkurencyjny nabór na wolne stanowisko pracy</w:t>
      </w:r>
      <w:r w:rsidR="00AA3DB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D0D1A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3D3F9E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D0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Młodszy B</w:t>
      </w:r>
      <w:r w:rsidR="00BD0D1A" w:rsidRPr="001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ibliotekarz.</w:t>
      </w:r>
      <w:r w:rsidR="00BD0D1A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5C470889" w14:textId="77777777" w:rsidR="006A20D8" w:rsidRPr="00010290" w:rsidRDefault="006A20D8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1F4E68" w14:textId="77777777" w:rsidR="00AA3DBB" w:rsidRPr="00010290" w:rsidRDefault="00AA3DBB" w:rsidP="006A20D8">
      <w:pPr>
        <w:pStyle w:val="Nagwek11"/>
        <w:keepNext/>
        <w:keepLines/>
        <w:numPr>
          <w:ilvl w:val="0"/>
          <w:numId w:val="17"/>
        </w:numPr>
        <w:shd w:val="clear" w:color="auto" w:fill="auto"/>
        <w:tabs>
          <w:tab w:val="left" w:pos="255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010290">
        <w:rPr>
          <w:sz w:val="24"/>
          <w:szCs w:val="24"/>
        </w:rPr>
        <w:t>Nazwa i adres jednostki:</w:t>
      </w:r>
    </w:p>
    <w:p w14:paraId="480FAF11" w14:textId="77777777" w:rsidR="00AA3DBB" w:rsidRPr="00010290" w:rsidRDefault="00AA3DBB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Gminne Centrum Biblioteki, Kultury i Sportu w Osowcu</w:t>
      </w:r>
    </w:p>
    <w:p w14:paraId="1CBBFD5D" w14:textId="77777777" w:rsidR="00AA3DBB" w:rsidRPr="00010290" w:rsidRDefault="00AA3DBB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Osowiec 22, 18-300 Zambrów </w:t>
      </w:r>
    </w:p>
    <w:p w14:paraId="72F3989F" w14:textId="77777777" w:rsidR="00AA3DBB" w:rsidRPr="00010290" w:rsidRDefault="00AA3DBB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3302AD" w14:textId="77777777" w:rsidR="000D548E" w:rsidRPr="00010290" w:rsidRDefault="006D77C8" w:rsidP="006A20D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Stanowisko</w:t>
      </w:r>
      <w:r w:rsidR="000D548E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6DFA6483" w14:textId="77777777" w:rsidR="00122373" w:rsidRPr="00010290" w:rsidRDefault="001D073B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Młodszy B</w:t>
      </w:r>
      <w:r w:rsidR="00BD0D1A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ibliotekarz w </w:t>
      </w:r>
      <w:r w:rsidR="00122373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Gminn</w:t>
      </w:r>
      <w:r w:rsidR="00BD0D1A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ym</w:t>
      </w:r>
      <w:r w:rsidR="00122373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Centrum Biblioteki, Kultury i Sportu w Osowcu</w:t>
      </w:r>
    </w:p>
    <w:p w14:paraId="39EEE23D" w14:textId="77777777" w:rsidR="006D77C8" w:rsidRPr="00010290" w:rsidRDefault="006D77C8" w:rsidP="00BF4C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liczba stanowisk pracy: 1,</w:t>
      </w:r>
    </w:p>
    <w:p w14:paraId="1C6A0053" w14:textId="77777777" w:rsidR="00BD138A" w:rsidRPr="00010290" w:rsidRDefault="006D77C8" w:rsidP="00BF4C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- wymiar </w:t>
      </w:r>
      <w:r w:rsidR="00BD138A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pracy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BD138A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pełen etat (40 godzin tygodniowo) </w:t>
      </w:r>
    </w:p>
    <w:p w14:paraId="299B328A" w14:textId="77777777" w:rsidR="006D77C8" w:rsidRPr="00010290" w:rsidRDefault="00BD138A" w:rsidP="00BF4C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- forma umowy: </w:t>
      </w:r>
      <w:r w:rsidR="00DD0184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na okres próbny / czas określony,</w:t>
      </w:r>
    </w:p>
    <w:p w14:paraId="41EEAF6D" w14:textId="35CFB2ED" w:rsidR="006D77C8" w:rsidRPr="00010290" w:rsidRDefault="006D77C8" w:rsidP="00BF4C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- przewidywany termin zatrudnienia: </w:t>
      </w:r>
      <w:r w:rsidR="000B2D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grudzień</w:t>
      </w:r>
      <w:r w:rsidR="00122373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2021 r.</w:t>
      </w:r>
    </w:p>
    <w:p w14:paraId="7CCCB386" w14:textId="77777777" w:rsidR="006A20D8" w:rsidRPr="00010290" w:rsidRDefault="006A20D8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100E18" w14:textId="77777777" w:rsidR="006D77C8" w:rsidRPr="00010290" w:rsidRDefault="006D77C8" w:rsidP="006A20D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związane z w/w stanowiskiem pracy:</w:t>
      </w:r>
    </w:p>
    <w:p w14:paraId="06F996A6" w14:textId="77777777" w:rsidR="006D77C8" w:rsidRPr="00010290" w:rsidRDefault="00AA3DBB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6D77C8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a) wymagania niezbędne  - konieczne do podjęci</w:t>
      </w:r>
      <w:r w:rsidR="00122373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="006D77C8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pracy na </w:t>
      </w:r>
      <w:r w:rsidR="00BD138A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oferowanym </w:t>
      </w:r>
      <w:r w:rsidR="006D77C8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stanowisku:</w:t>
      </w:r>
    </w:p>
    <w:p w14:paraId="30150F4F" w14:textId="77777777" w:rsidR="00AA3DBB" w:rsidRPr="0005173E" w:rsidRDefault="00AA3DBB" w:rsidP="0005173E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17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obywatelstwo polskie,</w:t>
      </w:r>
    </w:p>
    <w:p w14:paraId="32F91B99" w14:textId="77777777" w:rsidR="00AA3DBB" w:rsidRPr="00010290" w:rsidRDefault="00AA3DBB" w:rsidP="00BF4C8F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posiadanie pełnej zdolności do czynności prawnych oraz korzystania z pełni praw publicznych,</w:t>
      </w:r>
    </w:p>
    <w:p w14:paraId="19A48484" w14:textId="77777777" w:rsidR="00AA3DBB" w:rsidRPr="00010290" w:rsidRDefault="00AA3DBB" w:rsidP="00BF4C8F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brak skazania prawomocnym wyrokiem sądu za umyślne przestępstwo ścigane </w:t>
      </w:r>
      <w:r w:rsidR="007A6D5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oskarżenia publicznego lub umyślne przestępstwo skarbowe,</w:t>
      </w:r>
    </w:p>
    <w:p w14:paraId="577C7DD0" w14:textId="77777777" w:rsidR="00AA3DBB" w:rsidRPr="00010290" w:rsidRDefault="00AA3DBB" w:rsidP="00BF4C8F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nieposzlakowana opinia,       </w:t>
      </w:r>
    </w:p>
    <w:p w14:paraId="5DF387CD" w14:textId="77777777" w:rsidR="00E530F1" w:rsidRPr="00010290" w:rsidRDefault="00AA3DBB" w:rsidP="00BF4C8F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 zdrowia pozwalający na zatrudnienie na określonym stanowisku,</w:t>
      </w:r>
    </w:p>
    <w:p w14:paraId="62ADAB3F" w14:textId="77777777" w:rsidR="00AB7E0D" w:rsidRPr="00AB7E0D" w:rsidRDefault="00DD0184" w:rsidP="00AB7E0D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wykształcenie</w:t>
      </w:r>
      <w:r w:rsidR="00AB7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B7E0D" w:rsidRPr="00AB7E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wyższe </w:t>
      </w:r>
      <w:r w:rsidR="00061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(preferowane pedagogiczne lub bibliotekarskie)</w:t>
      </w:r>
      <w:r w:rsidR="00427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061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B8F7FAE" w14:textId="77777777" w:rsidR="00BD138A" w:rsidRPr="00010290" w:rsidRDefault="00BD138A" w:rsidP="00BF4C8F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wysoka motywacja do pracy na rzecz lokalnej społeczności, umiejętność podejmowania niestandardowych wyzwań, myślenie koncepcyjne, komunikatywność,</w:t>
      </w:r>
    </w:p>
    <w:p w14:paraId="0B22105A" w14:textId="77777777" w:rsidR="00DD0184" w:rsidRPr="00010290" w:rsidRDefault="00DD0184" w:rsidP="00BF4C8F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rynku księgarskiego oraz trendów i możliwości rozwoju czytelnictwa,</w:t>
      </w:r>
    </w:p>
    <w:p w14:paraId="34DA13E1" w14:textId="77777777" w:rsidR="00DD0184" w:rsidRPr="00010290" w:rsidRDefault="00DD0184" w:rsidP="00BF4C8F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biegła obsługa komputera, urządzeń biurowych, dobra znajomość pakietu Office oraz umiejętność wykorzystywania narzędzi cyfrowych w pracy promocyjno</w:t>
      </w:r>
      <w:r w:rsidR="00BF4C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edukacyjnej, </w:t>
      </w:r>
    </w:p>
    <w:p w14:paraId="2D3967A5" w14:textId="1BE4E0D6" w:rsidR="006D77C8" w:rsidRPr="00010290" w:rsidRDefault="006D77C8" w:rsidP="00BF4C8F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aktów prawnych dotyczących funkcjonowania instytucji kultury ze szczególnym uwzględnieniem ustawy o bibliotekach, przepisów o organizowaniu i</w:t>
      </w:r>
      <w:r w:rsidR="005C2E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prowadzeniu działalności kulturalnej, przepisów prawa zamówień publicznych, kodeksu pracy, kodeksu cywilnego, ustawy o finansach publicznych oraz kodeksu</w:t>
      </w:r>
      <w:r w:rsidR="00E530F1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postępowania administracyjnego,</w:t>
      </w:r>
    </w:p>
    <w:p w14:paraId="0E49F4AB" w14:textId="77777777" w:rsidR="00DD0184" w:rsidRPr="00010290" w:rsidRDefault="00BD138A" w:rsidP="00BF4C8F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</w:t>
      </w:r>
      <w:r w:rsidR="00DD0184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samodzielnej organizacji pracy.</w:t>
      </w:r>
    </w:p>
    <w:p w14:paraId="463C01C9" w14:textId="77777777" w:rsidR="0028721D" w:rsidRPr="00010290" w:rsidRDefault="0028721D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71D68AB" w14:textId="77777777" w:rsidR="006D77C8" w:rsidRPr="00010290" w:rsidRDefault="00AA3DBB" w:rsidP="00A652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6D77C8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b) wymagania dodatkowe:</w:t>
      </w:r>
    </w:p>
    <w:p w14:paraId="0E452A23" w14:textId="77777777" w:rsidR="00427D1E" w:rsidRDefault="00427D1E" w:rsidP="00A6528F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mile widziane doświadczenie pedagogiczne, </w:t>
      </w:r>
    </w:p>
    <w:p w14:paraId="0E6E352B" w14:textId="77777777" w:rsidR="00427D1E" w:rsidRPr="00010290" w:rsidRDefault="00427D1E" w:rsidP="00A6528F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mile widziany kurs k</w:t>
      </w:r>
      <w:r w:rsidRPr="00427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walifikacyjny z zakresu bibliotekoznawstwa i informacji naukowej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(ukończony lub w trakcie realizacji), </w:t>
      </w:r>
    </w:p>
    <w:p w14:paraId="34FA6BCB" w14:textId="77777777" w:rsidR="000B2D85" w:rsidRDefault="000B2D85" w:rsidP="000B2D85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znajomość programów bibliotecznych,   </w:t>
      </w:r>
    </w:p>
    <w:p w14:paraId="060614EE" w14:textId="77777777" w:rsidR="00DD0184" w:rsidRPr="00010290" w:rsidRDefault="00DD0184" w:rsidP="00A6528F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doświadczenie przy prowadzeniu działań edukacyjnych, animacyjnych, rozwojowych</w:t>
      </w:r>
    </w:p>
    <w:p w14:paraId="325D9B32" w14:textId="77777777" w:rsidR="00DD0184" w:rsidRPr="00010290" w:rsidRDefault="00DD0184" w:rsidP="00BF4C8F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 promocyjnych z zakresu upowszechniania kultury i czytelnictwa, </w:t>
      </w:r>
    </w:p>
    <w:p w14:paraId="4C179180" w14:textId="0F7A4410" w:rsidR="006D77C8" w:rsidRPr="00010290" w:rsidRDefault="006D77C8" w:rsidP="00BF4C8F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dysponowanie wiedzą z zakresu pozyskiwania zewnętrznych środków finansowych, w</w:t>
      </w:r>
      <w:r w:rsidR="00BA18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tym z funduszy Unii Europejskiej;</w:t>
      </w:r>
    </w:p>
    <w:p w14:paraId="3F35A827" w14:textId="77777777" w:rsidR="006D77C8" w:rsidRPr="00010290" w:rsidRDefault="006D77C8" w:rsidP="00BF4C8F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czynne prawo jazdy kat. B,</w:t>
      </w:r>
    </w:p>
    <w:p w14:paraId="0880B30B" w14:textId="77777777" w:rsidR="003C5D01" w:rsidRPr="00010290" w:rsidRDefault="003C5D01" w:rsidP="00BF4C8F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wysoka kultura osobista, </w:t>
      </w:r>
    </w:p>
    <w:p w14:paraId="4C615C6D" w14:textId="77777777" w:rsidR="006D77C8" w:rsidRPr="00010290" w:rsidRDefault="006D77C8" w:rsidP="00BF4C8F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komunikatywność, sumienność, terminowość,</w:t>
      </w:r>
    </w:p>
    <w:p w14:paraId="4E239A9D" w14:textId="77777777" w:rsidR="006D77C8" w:rsidRPr="00010290" w:rsidRDefault="006D77C8" w:rsidP="00BF4C8F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obowiązkowość, dokładność, rzetelność, systematyczność, punktualność.</w:t>
      </w:r>
    </w:p>
    <w:p w14:paraId="46EF4AC8" w14:textId="77777777" w:rsidR="006A20D8" w:rsidRPr="00010290" w:rsidRDefault="006A20D8" w:rsidP="00BF4C8F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14BB03" w14:textId="77777777" w:rsidR="006D77C8" w:rsidRPr="00010290" w:rsidRDefault="006D77C8" w:rsidP="00A6528F">
      <w:pPr>
        <w:pStyle w:val="Akapitzlist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zadań na w/w stanowisku będzie należało m. in.:</w:t>
      </w:r>
    </w:p>
    <w:p w14:paraId="6757528E" w14:textId="77777777" w:rsidR="00AA5720" w:rsidRPr="0005173E" w:rsidRDefault="00AA5720" w:rsidP="0005173E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5173E">
        <w:rPr>
          <w:rFonts w:ascii="Times New Roman" w:hAnsi="Times New Roman" w:cs="Times New Roman"/>
          <w:sz w:val="24"/>
          <w:szCs w:val="24"/>
        </w:rPr>
        <w:t>udział w opracowaniu rocznego kalendarza wydarzeń kulturalno-sportowych,</w:t>
      </w:r>
    </w:p>
    <w:p w14:paraId="1C070414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40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prawidłowa i sprawna organizacja pracy Biblioteki,</w:t>
      </w:r>
    </w:p>
    <w:p w14:paraId="54343BB8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40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 xml:space="preserve">programowanie i planowanie działalności Biblioteki, </w:t>
      </w:r>
    </w:p>
    <w:p w14:paraId="72E3F47B" w14:textId="77777777" w:rsidR="00AA5720" w:rsidRPr="00010290" w:rsidRDefault="00AA5720" w:rsidP="00A6528F">
      <w:pPr>
        <w:pStyle w:val="Tekstpodstawowy"/>
        <w:numPr>
          <w:ilvl w:val="0"/>
          <w:numId w:val="27"/>
        </w:numPr>
        <w:spacing w:after="0"/>
        <w:ind w:left="720" w:hanging="360"/>
        <w:jc w:val="both"/>
        <w:rPr>
          <w:rFonts w:cs="Times New Roman"/>
        </w:rPr>
      </w:pPr>
      <w:r w:rsidRPr="00010290">
        <w:rPr>
          <w:rFonts w:cs="Times New Roman"/>
        </w:rPr>
        <w:t>współudział pozyskiwaniu środków zewnętrznych na działalność Biblioteki,</w:t>
      </w:r>
    </w:p>
    <w:p w14:paraId="2E270F71" w14:textId="77777777" w:rsidR="00AA5720" w:rsidRPr="00010290" w:rsidRDefault="00AA5720" w:rsidP="00A6528F">
      <w:pPr>
        <w:pStyle w:val="Tekstpodstawowy"/>
        <w:numPr>
          <w:ilvl w:val="0"/>
          <w:numId w:val="27"/>
        </w:numPr>
        <w:spacing w:after="0" w:line="276" w:lineRule="auto"/>
        <w:ind w:left="720" w:hanging="360"/>
        <w:jc w:val="both"/>
        <w:rPr>
          <w:rFonts w:cs="Times New Roman"/>
        </w:rPr>
      </w:pPr>
      <w:r w:rsidRPr="00010290">
        <w:rPr>
          <w:rFonts w:cs="Times New Roman"/>
        </w:rPr>
        <w:t>współudział w przygotowywaniu dokumentów aplikacyjnych,</w:t>
      </w:r>
    </w:p>
    <w:p w14:paraId="2B88262A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upowszechnianie czytelniczych form wypoczynku, gier i zabaw rozrywkowych, umysłowych, wieczorów towarzyskich, „</w:t>
      </w:r>
      <w:r w:rsidRPr="00010290">
        <w:rPr>
          <w:rFonts w:ascii="Times New Roman" w:hAnsi="Times New Roman" w:cs="Times New Roman"/>
          <w:color w:val="000000"/>
          <w:sz w:val="24"/>
          <w:szCs w:val="24"/>
        </w:rPr>
        <w:t>gier stolikowych”,</w:t>
      </w:r>
    </w:p>
    <w:p w14:paraId="212CD102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organizacja i prowadzenie zajęć, spotkań autorskich,</w:t>
      </w:r>
    </w:p>
    <w:p w14:paraId="4F5AF299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przygotowywanie scenariuszy organizowanych wydarzeń,</w:t>
      </w:r>
    </w:p>
    <w:p w14:paraId="6F19AC40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 xml:space="preserve">sprawna działalność </w:t>
      </w:r>
      <w:r w:rsidR="00171EBF">
        <w:rPr>
          <w:rFonts w:ascii="Times New Roman" w:hAnsi="Times New Roman" w:cs="Times New Roman"/>
          <w:sz w:val="24"/>
          <w:szCs w:val="24"/>
        </w:rPr>
        <w:t>B</w:t>
      </w:r>
      <w:r w:rsidRPr="00010290">
        <w:rPr>
          <w:rFonts w:ascii="Times New Roman" w:hAnsi="Times New Roman" w:cs="Times New Roman"/>
          <w:sz w:val="24"/>
          <w:szCs w:val="24"/>
        </w:rPr>
        <w:t>iblioteki w zakresie gromadzenia i opracowania zbiorów,</w:t>
      </w:r>
    </w:p>
    <w:p w14:paraId="46F1F6D4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badanie potrzeb czytelniczych mieszkańców gminy,</w:t>
      </w:r>
    </w:p>
    <w:p w14:paraId="4B970C4A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współpraca z instytucjami i organizacjami w zakresie upowszechniania czytelnictwa,</w:t>
      </w:r>
    </w:p>
    <w:p w14:paraId="7CBF5496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 xml:space="preserve">popularyzacja </w:t>
      </w:r>
      <w:r w:rsidR="00171EBF">
        <w:rPr>
          <w:rFonts w:ascii="Times New Roman" w:hAnsi="Times New Roman" w:cs="Times New Roman"/>
          <w:sz w:val="24"/>
          <w:szCs w:val="24"/>
        </w:rPr>
        <w:t>B</w:t>
      </w:r>
      <w:r w:rsidRPr="00010290">
        <w:rPr>
          <w:rFonts w:ascii="Times New Roman" w:hAnsi="Times New Roman" w:cs="Times New Roman"/>
          <w:sz w:val="24"/>
          <w:szCs w:val="24"/>
        </w:rPr>
        <w:t>iblioteki w środowisku,</w:t>
      </w:r>
    </w:p>
    <w:p w14:paraId="531CF94C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 xml:space="preserve">otaczanie opieką czytelniczą osób niepełnosprawnych, </w:t>
      </w:r>
    </w:p>
    <w:p w14:paraId="1994CDBA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aktualizacja katalogów,</w:t>
      </w:r>
    </w:p>
    <w:p w14:paraId="7CA5085F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opracowanie i aktualizacja na bieżąco materiałów do kartotek,</w:t>
      </w:r>
    </w:p>
    <w:p w14:paraId="623F205E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wprowadzanie zbiorów do zintegrowanego systemu bibliotecznego,</w:t>
      </w:r>
    </w:p>
    <w:p w14:paraId="2AC999BB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udzielanie informacji indywidualnych i zbiorowych,</w:t>
      </w:r>
    </w:p>
    <w:p w14:paraId="131B5DC6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 xml:space="preserve">prowadzenie </w:t>
      </w:r>
      <w:proofErr w:type="spellStart"/>
      <w:r w:rsidRPr="00010290">
        <w:rPr>
          <w:rFonts w:ascii="Times New Roman" w:hAnsi="Times New Roman" w:cs="Times New Roman"/>
          <w:sz w:val="24"/>
          <w:szCs w:val="24"/>
        </w:rPr>
        <w:t>wypożyczeń</w:t>
      </w:r>
      <w:proofErr w:type="spellEnd"/>
      <w:r w:rsidRPr="00010290">
        <w:rPr>
          <w:rFonts w:ascii="Times New Roman" w:hAnsi="Times New Roman" w:cs="Times New Roman"/>
          <w:sz w:val="24"/>
          <w:szCs w:val="24"/>
        </w:rPr>
        <w:t xml:space="preserve"> międzybibliotecznych,</w:t>
      </w:r>
    </w:p>
    <w:p w14:paraId="1BE9294F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analiza wykorzystania czasopism i zgłaszanie propozycji prenumeraty,</w:t>
      </w:r>
    </w:p>
    <w:p w14:paraId="5AE26DE6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color w:val="000000"/>
          <w:sz w:val="24"/>
          <w:szCs w:val="24"/>
        </w:rPr>
        <w:t>prowadzenie właściwej dla czytelni dokumentacji,</w:t>
      </w:r>
    </w:p>
    <w:p w14:paraId="3B9F0538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udostępnienie książek do domu i na miejscu,</w:t>
      </w:r>
    </w:p>
    <w:p w14:paraId="5E980810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współpraca ze szkołami i innymi placówkami oświatowo–wychowawczymi,</w:t>
      </w:r>
    </w:p>
    <w:p w14:paraId="097A3C09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przyjmowanie wycieczek szkolnych,</w:t>
      </w:r>
    </w:p>
    <w:p w14:paraId="315DE02A" w14:textId="77777777" w:rsidR="00AA5720" w:rsidRPr="00010290" w:rsidRDefault="00AA5720" w:rsidP="00A652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organizacja lekcji bibliotecznych,</w:t>
      </w:r>
    </w:p>
    <w:p w14:paraId="796D7C41" w14:textId="77777777" w:rsidR="00AA5720" w:rsidRPr="00010290" w:rsidRDefault="00AA5720" w:rsidP="00A6528F">
      <w:pPr>
        <w:pStyle w:val="Tekstpodstawowy"/>
        <w:numPr>
          <w:ilvl w:val="0"/>
          <w:numId w:val="27"/>
        </w:numPr>
        <w:spacing w:after="0" w:line="276" w:lineRule="auto"/>
        <w:ind w:left="720" w:hanging="360"/>
        <w:jc w:val="both"/>
        <w:rPr>
          <w:rFonts w:cs="Times New Roman"/>
        </w:rPr>
      </w:pPr>
      <w:r w:rsidRPr="00010290">
        <w:rPr>
          <w:rFonts w:cs="Times New Roman"/>
        </w:rPr>
        <w:t xml:space="preserve">opracowywanie ogłoszeń, materiałów informacyjnych i graficznych na tablice ogłoszeń oraz stronę internetową i serwisy społecznościowe, </w:t>
      </w:r>
    </w:p>
    <w:p w14:paraId="7844B103" w14:textId="77777777" w:rsidR="00AA5720" w:rsidRPr="00010290" w:rsidRDefault="00AA5720" w:rsidP="00BF4C8F">
      <w:pPr>
        <w:pStyle w:val="Tekstpodstawowy"/>
        <w:numPr>
          <w:ilvl w:val="0"/>
          <w:numId w:val="27"/>
        </w:numPr>
        <w:spacing w:after="0" w:line="276" w:lineRule="auto"/>
        <w:ind w:left="720" w:hanging="360"/>
        <w:jc w:val="both"/>
        <w:rPr>
          <w:rFonts w:cs="Times New Roman"/>
        </w:rPr>
      </w:pPr>
      <w:r w:rsidRPr="00010290">
        <w:rPr>
          <w:rFonts w:cs="Times New Roman"/>
        </w:rPr>
        <w:t xml:space="preserve">opracowanie i druk zaproszeń, </w:t>
      </w:r>
    </w:p>
    <w:p w14:paraId="7E47B367" w14:textId="77777777" w:rsidR="00AA5720" w:rsidRPr="00010290" w:rsidRDefault="00AA5720" w:rsidP="00BF4C8F">
      <w:pPr>
        <w:pStyle w:val="Tekstpodstawowy"/>
        <w:numPr>
          <w:ilvl w:val="0"/>
          <w:numId w:val="27"/>
        </w:numPr>
        <w:spacing w:after="0" w:line="276" w:lineRule="auto"/>
        <w:ind w:left="720" w:hanging="360"/>
        <w:jc w:val="both"/>
        <w:rPr>
          <w:rFonts w:cs="Times New Roman"/>
        </w:rPr>
      </w:pPr>
      <w:r w:rsidRPr="00010290">
        <w:rPr>
          <w:rFonts w:cs="Times New Roman"/>
        </w:rPr>
        <w:t xml:space="preserve">opracowanie i stała aktualizacja bazy adresowej do zaproszeń, </w:t>
      </w:r>
    </w:p>
    <w:p w14:paraId="1FBA653D" w14:textId="77777777" w:rsidR="00AA5720" w:rsidRPr="00010290" w:rsidRDefault="00AA5720" w:rsidP="00BF4C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utrzymanie stałych kontaktów z gminnymi szkołami i bibliotekami z terenu powiatu zambrowskiego,</w:t>
      </w:r>
    </w:p>
    <w:p w14:paraId="4CCAA183" w14:textId="77777777" w:rsidR="00AA5720" w:rsidRPr="00010290" w:rsidRDefault="00AA5720" w:rsidP="00BF4C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utrzymywanie stałych kontaktów ze środkami masowego przekazu w celu propagowania inicjatyw Biblioteki,</w:t>
      </w:r>
    </w:p>
    <w:p w14:paraId="14A2FBF4" w14:textId="77777777" w:rsidR="00AA5720" w:rsidRPr="00010290" w:rsidRDefault="00AA5720" w:rsidP="00BF4C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przeprowadzanie inwentaryzacji i skontrum zgodnie z obowiązującymi przepisami,</w:t>
      </w:r>
    </w:p>
    <w:p w14:paraId="4BA87F8E" w14:textId="77777777" w:rsidR="00AA5720" w:rsidRPr="00010290" w:rsidRDefault="00AA5720" w:rsidP="00BF4C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 xml:space="preserve">przygotowanie sprawozdań z działalności </w:t>
      </w:r>
      <w:r w:rsidR="005D03CA" w:rsidRPr="00010290">
        <w:rPr>
          <w:rFonts w:ascii="Times New Roman" w:hAnsi="Times New Roman" w:cs="Times New Roman"/>
          <w:sz w:val="24"/>
          <w:szCs w:val="24"/>
        </w:rPr>
        <w:t>B</w:t>
      </w:r>
      <w:r w:rsidRPr="00010290">
        <w:rPr>
          <w:rFonts w:ascii="Times New Roman" w:hAnsi="Times New Roman" w:cs="Times New Roman"/>
          <w:sz w:val="24"/>
          <w:szCs w:val="24"/>
        </w:rPr>
        <w:t>iblioteki,</w:t>
      </w:r>
    </w:p>
    <w:p w14:paraId="1A32421B" w14:textId="77777777" w:rsidR="00AA5720" w:rsidRPr="00010290" w:rsidRDefault="00AA5720" w:rsidP="00BF4C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lastRenderedPageBreak/>
        <w:t xml:space="preserve">prowadzenie pełnej dokumentacji w zakresie realizowanych czynności, </w:t>
      </w:r>
    </w:p>
    <w:p w14:paraId="151EBF48" w14:textId="77777777" w:rsidR="00AA5720" w:rsidRPr="00010290" w:rsidRDefault="00AA5720" w:rsidP="00BF4C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290">
        <w:rPr>
          <w:rFonts w:ascii="Times New Roman" w:hAnsi="Times New Roman" w:cs="Times New Roman"/>
          <w:color w:val="000000"/>
          <w:sz w:val="24"/>
          <w:szCs w:val="24"/>
        </w:rPr>
        <w:t>dbanie o czystość księgozbioru,</w:t>
      </w:r>
    </w:p>
    <w:p w14:paraId="579CECD8" w14:textId="77777777" w:rsidR="00AA5720" w:rsidRPr="00010290" w:rsidRDefault="00AA5720" w:rsidP="00BF4C8F">
      <w:pPr>
        <w:pStyle w:val="Akapitzlist"/>
        <w:numPr>
          <w:ilvl w:val="0"/>
          <w:numId w:val="27"/>
        </w:numPr>
        <w:spacing w:after="0" w:line="276" w:lineRule="auto"/>
        <w:ind w:hanging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290">
        <w:rPr>
          <w:rFonts w:ascii="Times New Roman" w:hAnsi="Times New Roman" w:cs="Times New Roman"/>
          <w:color w:val="000000"/>
          <w:sz w:val="24"/>
          <w:szCs w:val="24"/>
        </w:rPr>
        <w:t xml:space="preserve">dbanie o wyposażenie </w:t>
      </w:r>
      <w:r w:rsidR="00010290" w:rsidRPr="0001029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10290">
        <w:rPr>
          <w:rFonts w:ascii="Times New Roman" w:hAnsi="Times New Roman" w:cs="Times New Roman"/>
          <w:color w:val="000000"/>
          <w:sz w:val="24"/>
          <w:szCs w:val="24"/>
        </w:rPr>
        <w:t>iblioteki w sprzęt i druki biblioteczne, zgłaszanie Dyrektorowi zapotrzebowania w tym zakresie,</w:t>
      </w:r>
    </w:p>
    <w:p w14:paraId="3A370372" w14:textId="77777777" w:rsidR="00AA5720" w:rsidRPr="00010290" w:rsidRDefault="00AA5720" w:rsidP="00BF4C8F">
      <w:pPr>
        <w:pStyle w:val="Akapitzlist"/>
        <w:numPr>
          <w:ilvl w:val="0"/>
          <w:numId w:val="27"/>
        </w:numPr>
        <w:spacing w:after="0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sz w:val="24"/>
          <w:szCs w:val="24"/>
        </w:rPr>
        <w:t>wykonywanie innych czynności zleconych przez Dyrektora.</w:t>
      </w:r>
    </w:p>
    <w:p w14:paraId="6B8BF23F" w14:textId="77777777" w:rsidR="006A20D8" w:rsidRPr="00010290" w:rsidRDefault="006A20D8" w:rsidP="00BF4C8F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2D93FD0" w14:textId="77777777" w:rsidR="00AA3DBB" w:rsidRPr="00010290" w:rsidRDefault="00AA3DBB" w:rsidP="006A20D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warunkach pracy na danym stanowisku:</w:t>
      </w:r>
    </w:p>
    <w:p w14:paraId="1372022E" w14:textId="77777777" w:rsidR="00E530F1" w:rsidRPr="0005173E" w:rsidRDefault="005D3A6D" w:rsidP="0005173E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17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E530F1" w:rsidRPr="000517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iejscem pracy jest Gminne Centrum Biblioteki, Kultury i Sportu w Osowcu, Osowiec 22, 18-300 Zambrów, </w:t>
      </w:r>
    </w:p>
    <w:p w14:paraId="17CA5CAE" w14:textId="77777777" w:rsidR="006D77C8" w:rsidRPr="00010290" w:rsidRDefault="006D77C8" w:rsidP="006A20D8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o charakterze administracyjno</w:t>
      </w:r>
      <w:r w:rsidR="00D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biurowym, praca na komputerze powyżej </w:t>
      </w:r>
      <w:r w:rsidR="007A6D5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godzin dziennie,</w:t>
      </w:r>
    </w:p>
    <w:p w14:paraId="49523B01" w14:textId="77777777" w:rsidR="006D77C8" w:rsidRPr="00010290" w:rsidRDefault="006D77C8" w:rsidP="006A20D8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wykonywana w siedzibie oraz w terenie</w:t>
      </w:r>
      <w:r w:rsidR="00E530F1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2AE6D40" w14:textId="77777777" w:rsidR="006D77C8" w:rsidRPr="00010290" w:rsidRDefault="006D77C8" w:rsidP="006A20D8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praca także w soboty i niedziele, jeżeli w tych dniach odbywają się </w:t>
      </w:r>
      <w:r w:rsidR="00BD138A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wydarzenia. </w:t>
      </w:r>
    </w:p>
    <w:p w14:paraId="28A232ED" w14:textId="77777777" w:rsidR="00532526" w:rsidRPr="00010290" w:rsidRDefault="00532526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1887F8B" w14:textId="77777777" w:rsidR="00532526" w:rsidRPr="00010290" w:rsidRDefault="00532526" w:rsidP="006A20D8">
      <w:pPr>
        <w:pStyle w:val="Nagwek11"/>
        <w:keepNext/>
        <w:keepLines/>
        <w:numPr>
          <w:ilvl w:val="0"/>
          <w:numId w:val="17"/>
        </w:numPr>
        <w:shd w:val="clear" w:color="auto" w:fill="auto"/>
        <w:tabs>
          <w:tab w:val="left" w:pos="294"/>
        </w:tabs>
        <w:spacing w:line="240" w:lineRule="auto"/>
        <w:ind w:left="426"/>
        <w:jc w:val="both"/>
        <w:rPr>
          <w:sz w:val="24"/>
          <w:szCs w:val="24"/>
        </w:rPr>
      </w:pPr>
      <w:bookmarkStart w:id="0" w:name="bookmark8"/>
      <w:r w:rsidRPr="00010290">
        <w:rPr>
          <w:sz w:val="24"/>
          <w:szCs w:val="24"/>
        </w:rPr>
        <w:t>Informacja o wskaźniku zatrudnienia osób niepełnosprawnych w jednostce:</w:t>
      </w:r>
    </w:p>
    <w:p w14:paraId="1C91E259" w14:textId="77777777" w:rsidR="0028721D" w:rsidRPr="00010290" w:rsidRDefault="0028721D" w:rsidP="0028721D">
      <w:pPr>
        <w:pStyle w:val="Nagwek11"/>
        <w:keepNext/>
        <w:keepLines/>
        <w:shd w:val="clear" w:color="auto" w:fill="auto"/>
        <w:tabs>
          <w:tab w:val="left" w:pos="294"/>
        </w:tabs>
        <w:spacing w:line="240" w:lineRule="auto"/>
        <w:ind w:left="426"/>
        <w:jc w:val="both"/>
        <w:rPr>
          <w:sz w:val="24"/>
          <w:szCs w:val="24"/>
        </w:rPr>
      </w:pPr>
    </w:p>
    <w:bookmarkEnd w:id="0"/>
    <w:p w14:paraId="23A524B5" w14:textId="77777777" w:rsidR="00532526" w:rsidRPr="00010290" w:rsidRDefault="00532526" w:rsidP="006A20D8">
      <w:pPr>
        <w:pStyle w:val="Teksttreci1"/>
        <w:shd w:val="clear" w:color="auto" w:fill="auto"/>
        <w:spacing w:line="240" w:lineRule="auto"/>
        <w:ind w:left="40" w:right="60" w:firstLine="0"/>
        <w:rPr>
          <w:sz w:val="24"/>
          <w:szCs w:val="24"/>
        </w:rPr>
      </w:pPr>
      <w:r w:rsidRPr="00010290">
        <w:rPr>
          <w:sz w:val="24"/>
          <w:szCs w:val="24"/>
        </w:rPr>
        <w:t xml:space="preserve">W miesiącu poprzedzającym datę upublicznienia ogłoszenia o naborze, wskaźnik zatrudnienia osób niepełnosprawnych w Gminnym Centrum Biblioteki, Kultury i Sportu w Osowcu kształtował się na poziomie </w:t>
      </w:r>
      <w:r w:rsidR="0083344D" w:rsidRPr="00010290">
        <w:rPr>
          <w:sz w:val="24"/>
          <w:szCs w:val="24"/>
        </w:rPr>
        <w:t>0</w:t>
      </w:r>
      <w:r w:rsidR="00E530F1" w:rsidRPr="00010290">
        <w:rPr>
          <w:sz w:val="24"/>
          <w:szCs w:val="24"/>
        </w:rPr>
        <w:t xml:space="preserve"> </w:t>
      </w:r>
      <w:r w:rsidRPr="00010290">
        <w:rPr>
          <w:sz w:val="24"/>
          <w:szCs w:val="24"/>
        </w:rPr>
        <w:t>%.</w:t>
      </w:r>
    </w:p>
    <w:p w14:paraId="117E0C53" w14:textId="77777777" w:rsidR="00532526" w:rsidRPr="00010290" w:rsidRDefault="00532526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BAB7417" w14:textId="77777777" w:rsidR="006D77C8" w:rsidRPr="00010290" w:rsidRDefault="006D77C8" w:rsidP="006A20D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dokumenty:</w:t>
      </w:r>
    </w:p>
    <w:p w14:paraId="6B916913" w14:textId="77777777" w:rsidR="006D77C8" w:rsidRPr="0005173E" w:rsidRDefault="006D77C8" w:rsidP="0005173E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17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CV i list motywacyjny,</w:t>
      </w:r>
    </w:p>
    <w:p w14:paraId="4478EC1F" w14:textId="77777777" w:rsidR="006D77C8" w:rsidRPr="00010290" w:rsidRDefault="006D77C8" w:rsidP="00A6528F">
      <w:pPr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kwestionariusz osobowy dla osoby ubiegającej się o zatrudnienie</w:t>
      </w:r>
      <w:r w:rsidR="00D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zał. nr 1,</w:t>
      </w:r>
    </w:p>
    <w:p w14:paraId="6E074297" w14:textId="77777777" w:rsidR="006D77C8" w:rsidRPr="00010290" w:rsidRDefault="006D77C8" w:rsidP="00A6528F">
      <w:pPr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kopie dokumentów potwierdzających wymagane wykształcenie</w:t>
      </w:r>
      <w:r w:rsidR="00E54BF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7929930" w14:textId="77777777" w:rsidR="006D77C8" w:rsidRPr="00010290" w:rsidRDefault="006D77C8" w:rsidP="00A6528F">
      <w:pPr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kopie dokumentów potwierdzające doświadczenie zawodowe</w:t>
      </w:r>
      <w:r w:rsidR="00E54BF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3E0B8381" w14:textId="4A549723" w:rsidR="006D77C8" w:rsidRPr="00010290" w:rsidRDefault="006D77C8" w:rsidP="00A6528F">
      <w:pPr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kandydata o pełnej zdolności do czynności prawnych oraz korzystaniu z</w:t>
      </w:r>
      <w:r w:rsidR="005C2E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 praw publicznych i o niekaralności za umyślne przestępstwo ścigane z</w:t>
      </w:r>
      <w:r w:rsidR="005C2E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oskarżenia publicznego lub umyślne przestępstwo skarbowe -</w:t>
      </w:r>
      <w:r w:rsidR="00D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zał. nr 2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AC0C720" w14:textId="77777777" w:rsidR="006D77C8" w:rsidRPr="00010290" w:rsidRDefault="006D77C8" w:rsidP="00A6528F">
      <w:pPr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zapoznaniu się z klauzulą informacyjną dotyczącą przetwarzania danych osobowych oraz o zgodzie na przetwarzanie danych, których podanie było dobrowolne  -</w:t>
      </w:r>
      <w:r w:rsidR="00D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zał. nr </w:t>
      </w:r>
      <w:r w:rsidR="000C55B0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30A3F99B" w14:textId="77777777" w:rsidR="00AA5720" w:rsidRPr="00010290" w:rsidRDefault="00AA5720" w:rsidP="00A652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AB8721" w14:textId="77777777" w:rsidR="00E54BFB" w:rsidRPr="00010290" w:rsidRDefault="006D77C8" w:rsidP="00E54BF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spełnienia wymagań formalnych należy dostarczyć kopie wszystkich ww. wymaganych dokumentów</w:t>
      </w:r>
      <w:r w:rsidR="00E54BF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(potwierdzone za zgodność z oryginałem własnoręcznym podpisem)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oświadczenia z poz. </w:t>
      </w:r>
      <w:r w:rsidR="00B71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Wymagane dokumenty". </w:t>
      </w:r>
    </w:p>
    <w:p w14:paraId="586BABF8" w14:textId="77777777" w:rsidR="00E54BFB" w:rsidRPr="00010290" w:rsidRDefault="006D77C8" w:rsidP="00E54BF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Oświadczenia kandydatów oraz list motywacyjny muszą być opatrzone własnoręcznym podpisem. </w:t>
      </w:r>
    </w:p>
    <w:p w14:paraId="35B11EAA" w14:textId="5122134F" w:rsidR="00E54BFB" w:rsidRPr="00010290" w:rsidRDefault="006D77C8" w:rsidP="00E54BF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Długość wymaganego doświadczenia zawodowego musi jednoznacznie wynikać z</w:t>
      </w:r>
      <w:r w:rsidR="005C2E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przedstawionych dokumentów. </w:t>
      </w:r>
    </w:p>
    <w:p w14:paraId="66F223DE" w14:textId="77777777" w:rsidR="006D77C8" w:rsidRPr="00010290" w:rsidRDefault="006D77C8" w:rsidP="00E54BF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przedstawienia dokumentów w języku obcym należy dołączyć również ich tłumaczenie na język polski uwierzytelnione przez tłumacza przysięgłego. W przeciwnym razie oferta nie będzie spełniać wymogów formalnych.</w:t>
      </w:r>
    </w:p>
    <w:p w14:paraId="7256D9C1" w14:textId="77777777" w:rsidR="006A20D8" w:rsidRPr="00010290" w:rsidRDefault="006A20D8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ECC6B7" w14:textId="77777777" w:rsidR="00E54BFB" w:rsidRPr="0005173E" w:rsidRDefault="00532526" w:rsidP="0005173E">
      <w:pPr>
        <w:pStyle w:val="Nagwek11"/>
        <w:keepNext/>
        <w:keepLines/>
        <w:numPr>
          <w:ilvl w:val="0"/>
          <w:numId w:val="17"/>
        </w:numPr>
        <w:shd w:val="clear" w:color="auto" w:fill="auto"/>
        <w:tabs>
          <w:tab w:val="left" w:pos="285"/>
        </w:tabs>
        <w:spacing w:line="276" w:lineRule="auto"/>
        <w:ind w:left="720" w:right="60" w:hanging="360"/>
        <w:jc w:val="both"/>
        <w:rPr>
          <w:sz w:val="24"/>
          <w:szCs w:val="24"/>
        </w:rPr>
      </w:pPr>
      <w:r w:rsidRPr="00010290">
        <w:rPr>
          <w:sz w:val="24"/>
          <w:szCs w:val="24"/>
        </w:rPr>
        <w:t>T</w:t>
      </w:r>
      <w:bookmarkStart w:id="1" w:name="bookmark10"/>
      <w:r w:rsidRPr="00010290">
        <w:rPr>
          <w:sz w:val="24"/>
          <w:szCs w:val="24"/>
        </w:rPr>
        <w:t>ermin i miejsce składania dokumentów:</w:t>
      </w:r>
      <w:bookmarkEnd w:id="1"/>
    </w:p>
    <w:p w14:paraId="7E9008DC" w14:textId="0A7C1E5F" w:rsidR="006D77C8" w:rsidRPr="00010290" w:rsidRDefault="006D77C8" w:rsidP="00051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dokumenty (z oznaczeniem nadawcy) należy: składać w zamkniętej kopercie do dnia </w:t>
      </w:r>
      <w:r w:rsidR="001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5C2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42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listopada</w:t>
      </w: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</w:t>
      </w:r>
      <w:r w:rsidR="00442AC4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 r. do  godziny 1</w:t>
      </w:r>
      <w:r w:rsidR="00C94CBE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 w:rsidR="001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83344D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</w:t>
      </w:r>
      <w:r w:rsidR="00080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83344D" w:rsidRPr="00010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ekretariacie</w:t>
      </w:r>
      <w:r w:rsidRPr="00010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307557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Urzędu </w:t>
      </w:r>
      <w:r w:rsidR="0083344D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Gminy Zambrów</w:t>
      </w:r>
      <w:r w:rsidR="00080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83344D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</w:t>
      </w:r>
      <w:r w:rsidR="005C2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83344D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Fabryczna 3</w:t>
      </w:r>
      <w:r w:rsidR="00A068EE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18-300 Zambrów</w:t>
      </w:r>
      <w:r w:rsidR="00080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pok. nr 19.</w:t>
      </w:r>
    </w:p>
    <w:p w14:paraId="76B0CA78" w14:textId="77777777" w:rsidR="006A20D8" w:rsidRPr="00010290" w:rsidRDefault="006A20D8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5442D2" w14:textId="77777777" w:rsidR="006D77C8" w:rsidRPr="00010290" w:rsidRDefault="00E54BFB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l</w:t>
      </w:r>
      <w:r w:rsidR="006D77C8" w:rsidRPr="000102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ub</w:t>
      </w:r>
    </w:p>
    <w:p w14:paraId="76945B69" w14:textId="77777777" w:rsidR="006A20D8" w:rsidRPr="00010290" w:rsidRDefault="006A20D8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83C55B" w14:textId="29F53C79" w:rsidR="006D77C8" w:rsidRPr="00010290" w:rsidRDefault="006D77C8" w:rsidP="005D3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przesłać pocztą do dnia</w:t>
      </w:r>
      <w:r w:rsidR="00427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5C2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532526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listopada</w:t>
      </w:r>
      <w:r w:rsidR="00532526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2021  r.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adres </w:t>
      </w:r>
      <w:bookmarkStart w:id="2" w:name="_Hlk83936962"/>
      <w:r w:rsidR="0083344D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Urząd Gminy Zambrów, </w:t>
      </w:r>
      <w:r w:rsidR="007A6D5B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83344D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Fabryczna 3</w:t>
      </w:r>
      <w:r w:rsidR="00442AC4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18-300 Zambrów</w:t>
      </w:r>
      <w:bookmarkEnd w:id="2"/>
      <w:r w:rsidR="00442AC4"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11F3E" w:rsidRPr="00010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="005D3A6D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decyduje data wpływu do Urzędu.</w:t>
      </w:r>
      <w:r w:rsidR="00711F3E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dopiskiem: </w:t>
      </w:r>
      <w:r w:rsidR="00E54BFB" w:rsidRPr="00010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</w:t>
      </w:r>
      <w:r w:rsidRPr="00010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otyczy naboru na stanowisko</w:t>
      </w:r>
      <w:r w:rsidR="00BA6C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Młodszego </w:t>
      </w:r>
      <w:r w:rsidRPr="00010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 </w:t>
      </w:r>
      <w:r w:rsidR="00BA6C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B</w:t>
      </w:r>
      <w:r w:rsidR="00307557" w:rsidRPr="000102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ibliotekarza w </w:t>
      </w:r>
      <w:r w:rsidR="00E54BFB" w:rsidRPr="000102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Gminnym</w:t>
      </w:r>
      <w:r w:rsidR="00442AC4" w:rsidRPr="000102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Centrum Biblioteki, Kultury i</w:t>
      </w:r>
      <w:r w:rsidR="005C2E6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 </w:t>
      </w:r>
      <w:r w:rsidR="00442AC4" w:rsidRPr="000102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Sportu w Osowcu.</w:t>
      </w:r>
    </w:p>
    <w:p w14:paraId="3E36F16D" w14:textId="77777777" w:rsidR="006A20D8" w:rsidRPr="00010290" w:rsidRDefault="006A20D8" w:rsidP="006A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D8B35E" w14:textId="77777777" w:rsidR="005D3A6D" w:rsidRPr="00010290" w:rsidRDefault="005D3A6D" w:rsidP="005D3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Dokumenty, które wpłyną do Urzędu po upływie wyżej wymienionego terminu nie będą rozpatrywane i zostaną odesłane w nienaruszonej kopercie na adres zwrotny.</w:t>
      </w:r>
    </w:p>
    <w:p w14:paraId="00661603" w14:textId="77777777" w:rsidR="005D3A6D" w:rsidRPr="00010290" w:rsidRDefault="005D3A6D" w:rsidP="005D3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osób, które nie spełniły wymagań formalnych określonych w ogłoszeniu zostaną odesłane drogą pocztową.</w:t>
      </w:r>
    </w:p>
    <w:p w14:paraId="6767240A" w14:textId="77777777" w:rsidR="006A20D8" w:rsidRPr="00010290" w:rsidRDefault="005D3A6D" w:rsidP="005D3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osób, które w procesie rekrutacji zakwalifikowały się do rozmowy kwalifikacyjnej będą przechowywane w Gminnym Centrum Biblioteki, Kultury i Sportu </w:t>
      </w:r>
      <w:r w:rsidR="007A6D5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Osowcu zgodnie z Instrukcją Kancelaryjną i Jednolitym Rzeczowym Wykazem Akt.</w:t>
      </w:r>
    </w:p>
    <w:p w14:paraId="7ADE8140" w14:textId="77777777" w:rsidR="00307557" w:rsidRPr="00010290" w:rsidRDefault="00307557" w:rsidP="005D3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1178E0" w14:textId="77777777" w:rsidR="006D77C8" w:rsidRPr="00010290" w:rsidRDefault="006D77C8" w:rsidP="0005173E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Pozostałe informacje:</w:t>
      </w:r>
    </w:p>
    <w:p w14:paraId="4A56F055" w14:textId="77777777" w:rsidR="00307557" w:rsidRPr="00010290" w:rsidRDefault="00307557" w:rsidP="0005173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Kandydaci spełniający wymogi formalne będą informowani indywidualnie o terminie rozmowy kwalifikacyjnej.</w:t>
      </w:r>
    </w:p>
    <w:p w14:paraId="044EC73F" w14:textId="77777777" w:rsidR="00307557" w:rsidRPr="00010290" w:rsidRDefault="00307557" w:rsidP="0005173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Gminnego Centrum Biblioteki, Kultury i Sportu w Osowcu zastrzega sobie prawo zakończenia postępowania konkursowego lub jego unieważnienia w każdym czasie, bez podania przyczyny.</w:t>
      </w:r>
    </w:p>
    <w:p w14:paraId="5D3E719C" w14:textId="77777777" w:rsidR="006D77C8" w:rsidRPr="00010290" w:rsidRDefault="006D77C8" w:rsidP="0005173E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wynikach naboru będzie umieszczona na stronie internetowej - Biuletyn Informacji Publicznej </w:t>
      </w:r>
      <w:r w:rsidR="00442AC4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Zambr</w:t>
      </w:r>
      <w:r w:rsidR="00E54BF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ów </w:t>
      </w:r>
      <w:hyperlink r:id="rId5" w:history="1">
        <w:r w:rsidR="00E54BFB" w:rsidRPr="0001029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https://ugzambrow.nowybip.pl</w:t>
        </w:r>
      </w:hyperlink>
      <w:r w:rsidR="00E54BF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2AC4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3F995094" w14:textId="77777777" w:rsidR="002729B1" w:rsidRPr="00010290" w:rsidRDefault="002729B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14:paraId="77B50E9C" w14:textId="77777777" w:rsidR="002729B1" w:rsidRPr="00010290" w:rsidRDefault="002729B1" w:rsidP="00272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</w:t>
      </w:r>
    </w:p>
    <w:p w14:paraId="77FE767F" w14:textId="77777777" w:rsidR="002729B1" w:rsidRPr="00010290" w:rsidRDefault="002729B1" w:rsidP="00272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ogłoszenia Dyrektora Gminnego Centrum Biblioteki, Kultury i Sportu w Osowcu</w:t>
      </w:r>
    </w:p>
    <w:p w14:paraId="7814E1D7" w14:textId="77777777" w:rsidR="002729B1" w:rsidRPr="00010290" w:rsidRDefault="000C55B0" w:rsidP="00272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naborze na wolne stanowisko</w:t>
      </w:r>
      <w:r w:rsidR="002729B1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5428F11C" w14:textId="7D251642" w:rsidR="002729B1" w:rsidRPr="00010290" w:rsidRDefault="00BA18E3" w:rsidP="00272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Młodszy </w:t>
      </w:r>
      <w:r w:rsidR="002729B1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Bibliotekarz </w:t>
      </w:r>
    </w:p>
    <w:p w14:paraId="41B6B0B0" w14:textId="77777777" w:rsidR="002729B1" w:rsidRPr="00010290" w:rsidRDefault="002729B1" w:rsidP="002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A530E6" w14:textId="77777777" w:rsidR="002729B1" w:rsidRPr="00010290" w:rsidRDefault="002729B1" w:rsidP="00272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Informacja dotycząca przetwarzania danych osobowych</w:t>
      </w:r>
    </w:p>
    <w:p w14:paraId="14519CAF" w14:textId="77777777" w:rsidR="002729B1" w:rsidRPr="00010290" w:rsidRDefault="002729B1" w:rsidP="002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F490BC" w14:textId="77777777" w:rsidR="002729B1" w:rsidRPr="00010290" w:rsidRDefault="002729B1" w:rsidP="002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rozporządzenia Parlamentu Europejskiego i Rady (UE) 2016/679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27.04.2016</w:t>
      </w:r>
      <w:r w:rsidR="001B45D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w sprawie ochrony osób fizycznych w związku z przetwarzaniem danych osobowych i w sprawie swobodnego przepływu takich danych oraz uchylenia dyrektywy 95/46/WE (4.5.2016 L 119/38 Dziennik Urzędowy Unii Europejskiej PL) informuje się, że:</w:t>
      </w:r>
    </w:p>
    <w:p w14:paraId="566147C0" w14:textId="77777777" w:rsidR="002729B1" w:rsidRPr="00010290" w:rsidRDefault="002729B1" w:rsidP="0027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0A6737" w14:textId="77777777" w:rsidR="002729B1" w:rsidRPr="00010290" w:rsidRDefault="002729B1" w:rsidP="002729B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podanych w ofercie danych osobowych jest Gminne Centrum Biblioteki, </w:t>
      </w:r>
      <w:r w:rsidR="001B45D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Kultury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Sportu w Osowcu, z siedzibą Osowiec 22, 18-300 Zambrów; </w:t>
      </w:r>
    </w:p>
    <w:p w14:paraId="43269A59" w14:textId="77777777" w:rsidR="002729B1" w:rsidRPr="00010290" w:rsidRDefault="002729B1" w:rsidP="002729B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funkcję Inspektora Ochrony Danych pełni pan Łukasz </w:t>
      </w:r>
      <w:proofErr w:type="spellStart"/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Prokorym</w:t>
      </w:r>
      <w:proofErr w:type="spellEnd"/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adres e-mail: iod@ugzambrow.pl;</w:t>
      </w:r>
    </w:p>
    <w:p w14:paraId="3AFC1B6E" w14:textId="459E9BEE" w:rsidR="002729B1" w:rsidRPr="00010290" w:rsidRDefault="002729B1" w:rsidP="002729B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będą przetwarzane na podstawie wyrażonej przez Panią/Pana zgody </w:t>
      </w:r>
      <w:r w:rsidR="007A6D5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</w:t>
      </w:r>
      <w:r w:rsidR="001B45D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przeprowadzenia procesu rekrutacji na stanowisko</w:t>
      </w:r>
      <w:r w:rsidR="00BA6C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Młodszego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Bibliotekarza Gminnego Centrum Biblioteki, Kultury i Sportu w Osowcu;</w:t>
      </w:r>
    </w:p>
    <w:p w14:paraId="74B50F4B" w14:textId="77777777" w:rsidR="002729B1" w:rsidRPr="00010290" w:rsidRDefault="002729B1" w:rsidP="001B45DB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dane osobowe mogą być udostępnione innym podmiotom, upoważnionym na</w:t>
      </w:r>
      <w:r w:rsidR="001B45D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podstawie obowiązującego prawa;</w:t>
      </w:r>
    </w:p>
    <w:p w14:paraId="6118A342" w14:textId="77777777" w:rsidR="002729B1" w:rsidRPr="00010290" w:rsidRDefault="002729B1" w:rsidP="002729B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będą wykorzystane do przeprowadzenia procesu rekrutacji, a po jej zakończeniu przechowywane przez okres wymagany przepisami powszechnie obowiązującego prawa;</w:t>
      </w:r>
    </w:p>
    <w:p w14:paraId="093C144A" w14:textId="77777777" w:rsidR="002729B1" w:rsidRPr="00010290" w:rsidRDefault="002729B1" w:rsidP="002729B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prawo żądania dostępu do podanych danych osobowych, ich sprostowania, usunięcia lub ograniczenia przetwarzania oraz prawo do wniesienia sprzeciwu wobec przetwarzania, a także prawo do przenoszenia danych;</w:t>
      </w:r>
    </w:p>
    <w:p w14:paraId="60E31147" w14:textId="77777777" w:rsidR="002729B1" w:rsidRPr="00010290" w:rsidRDefault="002729B1" w:rsidP="002729B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prawo do cofnięcia wyrażonej zgody w dowolnym momencie; powyższe nie wpływa na zgodność z prawem przetwarzania, którego dokonano przed cofnięciem wyrażonej wcześniej zgody;</w:t>
      </w:r>
    </w:p>
    <w:p w14:paraId="021ACC0E" w14:textId="77777777" w:rsidR="002729B1" w:rsidRPr="00010290" w:rsidRDefault="002729B1" w:rsidP="001B45DB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prawo wniesienia skargi do organu nadzorczego, tj. do Prezesa</w:t>
      </w:r>
      <w:r w:rsidR="001B45D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Urzędu Ochrony Danych Osobowych, 00-193 Warszawa, ul. Stawki 2;</w:t>
      </w:r>
    </w:p>
    <w:p w14:paraId="5912E0D8" w14:textId="77777777" w:rsidR="002729B1" w:rsidRPr="00010290" w:rsidRDefault="002729B1" w:rsidP="002729B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dobrowolne, lecz niezbędne do przeprowadzenia procesu</w:t>
      </w:r>
      <w:r w:rsidR="001B45DB"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0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rekrutacji na ww. stanowisko.</w:t>
      </w:r>
    </w:p>
    <w:p w14:paraId="44489B4F" w14:textId="77777777" w:rsidR="006D77C8" w:rsidRPr="00010290" w:rsidRDefault="006D77C8" w:rsidP="002729B1">
      <w:pPr>
        <w:tabs>
          <w:tab w:val="left" w:pos="538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D77C8" w:rsidRPr="00010290" w:rsidSect="00A2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B22E8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4D480D"/>
    <w:multiLevelType w:val="hybridMultilevel"/>
    <w:tmpl w:val="9CA4A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055"/>
    <w:multiLevelType w:val="hybridMultilevel"/>
    <w:tmpl w:val="A4AE3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2862"/>
    <w:multiLevelType w:val="multilevel"/>
    <w:tmpl w:val="F73C4F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6E3619E"/>
    <w:multiLevelType w:val="multilevel"/>
    <w:tmpl w:val="587C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555C6C"/>
    <w:multiLevelType w:val="hybridMultilevel"/>
    <w:tmpl w:val="48F09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20AD"/>
    <w:multiLevelType w:val="multilevel"/>
    <w:tmpl w:val="A2D0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F064FB"/>
    <w:multiLevelType w:val="hybridMultilevel"/>
    <w:tmpl w:val="5C22000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9EB0150"/>
    <w:multiLevelType w:val="multilevel"/>
    <w:tmpl w:val="6294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46D7D"/>
    <w:multiLevelType w:val="hybridMultilevel"/>
    <w:tmpl w:val="9A728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50AEB"/>
    <w:multiLevelType w:val="multilevel"/>
    <w:tmpl w:val="1E3C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6A7B9B"/>
    <w:multiLevelType w:val="multilevel"/>
    <w:tmpl w:val="5F96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54180"/>
    <w:multiLevelType w:val="multilevel"/>
    <w:tmpl w:val="1D1C13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000977"/>
    <w:multiLevelType w:val="multilevel"/>
    <w:tmpl w:val="9C643A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36297086"/>
    <w:multiLevelType w:val="hybridMultilevel"/>
    <w:tmpl w:val="1ED2A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04B71"/>
    <w:multiLevelType w:val="multilevel"/>
    <w:tmpl w:val="AE4E6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340985"/>
    <w:multiLevelType w:val="multilevel"/>
    <w:tmpl w:val="B61C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377031"/>
    <w:multiLevelType w:val="hybridMultilevel"/>
    <w:tmpl w:val="F634AD4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535CF"/>
    <w:multiLevelType w:val="hybridMultilevel"/>
    <w:tmpl w:val="FB244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2546D"/>
    <w:multiLevelType w:val="multilevel"/>
    <w:tmpl w:val="4CA2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000B8B"/>
    <w:multiLevelType w:val="hybridMultilevel"/>
    <w:tmpl w:val="1646C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47CBD"/>
    <w:multiLevelType w:val="multilevel"/>
    <w:tmpl w:val="62E2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D73BC0"/>
    <w:multiLevelType w:val="hybridMultilevel"/>
    <w:tmpl w:val="E27E926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F0E7917"/>
    <w:multiLevelType w:val="multilevel"/>
    <w:tmpl w:val="CEDA32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4" w15:restartNumberingAfterBreak="0">
    <w:nsid w:val="6588645C"/>
    <w:multiLevelType w:val="multilevel"/>
    <w:tmpl w:val="EBAA662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5" w15:restartNumberingAfterBreak="0">
    <w:nsid w:val="682071BF"/>
    <w:multiLevelType w:val="multilevel"/>
    <w:tmpl w:val="13BEBF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2F77A8"/>
    <w:multiLevelType w:val="multilevel"/>
    <w:tmpl w:val="993617E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7" w15:restartNumberingAfterBreak="0">
    <w:nsid w:val="7B4716B5"/>
    <w:multiLevelType w:val="multilevel"/>
    <w:tmpl w:val="F73C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F2715D"/>
    <w:multiLevelType w:val="hybridMultilevel"/>
    <w:tmpl w:val="437A1E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2"/>
  </w:num>
  <w:num w:numId="5">
    <w:abstractNumId w:val="4"/>
  </w:num>
  <w:num w:numId="6">
    <w:abstractNumId w:val="16"/>
  </w:num>
  <w:num w:numId="7">
    <w:abstractNumId w:val="11"/>
  </w:num>
  <w:num w:numId="8">
    <w:abstractNumId w:val="19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  <w:num w:numId="13">
    <w:abstractNumId w:val="27"/>
  </w:num>
  <w:num w:numId="14">
    <w:abstractNumId w:val="21"/>
  </w:num>
  <w:num w:numId="15">
    <w:abstractNumId w:val="22"/>
  </w:num>
  <w:num w:numId="16">
    <w:abstractNumId w:val="0"/>
  </w:num>
  <w:num w:numId="17">
    <w:abstractNumId w:val="24"/>
  </w:num>
  <w:num w:numId="18">
    <w:abstractNumId w:val="26"/>
  </w:num>
  <w:num w:numId="19">
    <w:abstractNumId w:val="12"/>
  </w:num>
  <w:num w:numId="20">
    <w:abstractNumId w:val="25"/>
  </w:num>
  <w:num w:numId="21">
    <w:abstractNumId w:val="7"/>
  </w:num>
  <w:num w:numId="22">
    <w:abstractNumId w:val="13"/>
  </w:num>
  <w:num w:numId="23">
    <w:abstractNumId w:val="17"/>
  </w:num>
  <w:num w:numId="24">
    <w:abstractNumId w:val="15"/>
  </w:num>
  <w:num w:numId="25">
    <w:abstractNumId w:val="28"/>
  </w:num>
  <w:num w:numId="26">
    <w:abstractNumId w:val="18"/>
  </w:num>
  <w:num w:numId="27">
    <w:abstractNumId w:val="23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4D"/>
    <w:rsid w:val="00010290"/>
    <w:rsid w:val="0005173E"/>
    <w:rsid w:val="00061CCA"/>
    <w:rsid w:val="00080775"/>
    <w:rsid w:val="000B2D85"/>
    <w:rsid w:val="000C55B0"/>
    <w:rsid w:val="000D548E"/>
    <w:rsid w:val="00122373"/>
    <w:rsid w:val="00171EBF"/>
    <w:rsid w:val="001B45DB"/>
    <w:rsid w:val="001D073B"/>
    <w:rsid w:val="0021527E"/>
    <w:rsid w:val="002729B1"/>
    <w:rsid w:val="0028721D"/>
    <w:rsid w:val="00307557"/>
    <w:rsid w:val="003C5D01"/>
    <w:rsid w:val="003D3F9E"/>
    <w:rsid w:val="00427D1E"/>
    <w:rsid w:val="00442AC4"/>
    <w:rsid w:val="004B7648"/>
    <w:rsid w:val="00522E91"/>
    <w:rsid w:val="00532526"/>
    <w:rsid w:val="00594035"/>
    <w:rsid w:val="005C2E65"/>
    <w:rsid w:val="005D03CA"/>
    <w:rsid w:val="005D3A6D"/>
    <w:rsid w:val="006A20D8"/>
    <w:rsid w:val="006D77C8"/>
    <w:rsid w:val="006E5021"/>
    <w:rsid w:val="00711F3E"/>
    <w:rsid w:val="007A6D5B"/>
    <w:rsid w:val="00800129"/>
    <w:rsid w:val="0083344D"/>
    <w:rsid w:val="00A068EE"/>
    <w:rsid w:val="00A2102D"/>
    <w:rsid w:val="00A6528F"/>
    <w:rsid w:val="00AA3DBB"/>
    <w:rsid w:val="00AA5720"/>
    <w:rsid w:val="00AB7E0D"/>
    <w:rsid w:val="00B3574D"/>
    <w:rsid w:val="00B37E1D"/>
    <w:rsid w:val="00B71E8F"/>
    <w:rsid w:val="00B76DDB"/>
    <w:rsid w:val="00BA18E3"/>
    <w:rsid w:val="00BA6CFA"/>
    <w:rsid w:val="00BC30E0"/>
    <w:rsid w:val="00BD0D1A"/>
    <w:rsid w:val="00BD138A"/>
    <w:rsid w:val="00BF4C8F"/>
    <w:rsid w:val="00C94CBE"/>
    <w:rsid w:val="00D12128"/>
    <w:rsid w:val="00D7283F"/>
    <w:rsid w:val="00DB4FA6"/>
    <w:rsid w:val="00DD0184"/>
    <w:rsid w:val="00E530F1"/>
    <w:rsid w:val="00E54067"/>
    <w:rsid w:val="00E54BFB"/>
    <w:rsid w:val="00E7399E"/>
    <w:rsid w:val="00F3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79D2"/>
  <w15:docId w15:val="{B679F6A7-CBF7-4A27-9A7E-AE7FD62F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7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D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77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77C8"/>
    <w:rPr>
      <w:color w:val="0000FF"/>
      <w:u w:val="single"/>
    </w:rPr>
  </w:style>
  <w:style w:type="character" w:customStyle="1" w:styleId="Nagwek1">
    <w:name w:val="Nagłówek #1_"/>
    <w:basedOn w:val="Domylnaczcionkaakapitu"/>
    <w:link w:val="Nagwek11"/>
    <w:uiPriority w:val="99"/>
    <w:rsid w:val="00AA3DB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AA3DBB"/>
    <w:pPr>
      <w:shd w:val="clear" w:color="auto" w:fill="FFFFFF"/>
      <w:spacing w:after="0" w:line="274" w:lineRule="exact"/>
      <w:outlineLvl w:val="0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Teksttreci">
    <w:name w:val="Tekst treści_"/>
    <w:basedOn w:val="Domylnaczcionkaakapitu"/>
    <w:link w:val="Teksttreci1"/>
    <w:uiPriority w:val="99"/>
    <w:rsid w:val="0053252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32526"/>
    <w:pPr>
      <w:shd w:val="clear" w:color="auto" w:fill="FFFFFF"/>
      <w:spacing w:after="0" w:line="274" w:lineRule="exact"/>
      <w:ind w:hanging="280"/>
      <w:jc w:val="both"/>
    </w:pPr>
    <w:rPr>
      <w:rFonts w:ascii="Times New Roman" w:hAnsi="Times New Roman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rsid w:val="00AA5720"/>
    <w:pPr>
      <w:widowControl w:val="0"/>
      <w:suppressAutoHyphens/>
      <w:spacing w:after="120" w:line="240" w:lineRule="auto"/>
    </w:pPr>
    <w:rPr>
      <w:rFonts w:ascii="Times New Roman" w:eastAsia="SimSun" w:hAnsi="Times New Roman" w:cs="Microsoft YaHei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720"/>
    <w:rPr>
      <w:rFonts w:ascii="Times New Roman" w:eastAsia="SimSun" w:hAnsi="Times New Roman" w:cs="Microsoft YaHe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gzambrow.nowy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Ilczuk</dc:creator>
  <cp:lastModifiedBy>Urząd Gminy Zambrów 3</cp:lastModifiedBy>
  <cp:revision>3</cp:revision>
  <cp:lastPrinted>2021-11-08T13:39:00Z</cp:lastPrinted>
  <dcterms:created xsi:type="dcterms:W3CDTF">2021-11-08T13:30:00Z</dcterms:created>
  <dcterms:modified xsi:type="dcterms:W3CDTF">2021-11-08T13:39:00Z</dcterms:modified>
</cp:coreProperties>
</file>