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6" w:rsidRDefault="001D6B66" w:rsidP="001D6B66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10.09.2020 r.</w:t>
      </w:r>
    </w:p>
    <w:p w:rsidR="001D6B66" w:rsidRDefault="001D6B66" w:rsidP="001D6B66">
      <w:pPr>
        <w:pStyle w:val="Nagwek9"/>
        <w:rPr>
          <w:szCs w:val="24"/>
        </w:rPr>
      </w:pPr>
      <w:r>
        <w:rPr>
          <w:szCs w:val="24"/>
        </w:rPr>
        <w:t>Org. 0002.XIV.2020</w:t>
      </w:r>
    </w:p>
    <w:p w:rsidR="001D6B66" w:rsidRDefault="001D6B66" w:rsidP="001D6B66">
      <w:pPr>
        <w:rPr>
          <w:sz w:val="24"/>
          <w:szCs w:val="24"/>
        </w:rPr>
      </w:pPr>
    </w:p>
    <w:p w:rsidR="001D6B66" w:rsidRDefault="001D6B66" w:rsidP="001D6B66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</w:p>
    <w:p w:rsidR="001D6B66" w:rsidRDefault="001D6B66" w:rsidP="001D6B66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</w:p>
    <w:p w:rsidR="001D6B66" w:rsidRDefault="001D6B66" w:rsidP="001D6B66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:rsidR="001D6B66" w:rsidRDefault="001D6B66" w:rsidP="001D6B66"/>
    <w:p w:rsidR="001D6B66" w:rsidRDefault="001D6B66" w:rsidP="001D6B66"/>
    <w:p w:rsidR="001D6B66" w:rsidRDefault="001D6B66" w:rsidP="001D6B66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sz w:val="24"/>
          <w:szCs w:val="24"/>
          <w:u w:val="single"/>
        </w:rPr>
        <w:t xml:space="preserve">17 września 2020 r. o godz. 10.00 </w:t>
      </w:r>
      <w:r>
        <w:rPr>
          <w:sz w:val="24"/>
          <w:szCs w:val="24"/>
        </w:rPr>
        <w:t xml:space="preserve">w sali konferencyjnej Starostwa Powiatowego w Zambrowie, ul. Fabryczna 3 odbędzie się </w:t>
      </w:r>
      <w:r>
        <w:rPr>
          <w:b/>
          <w:sz w:val="24"/>
          <w:szCs w:val="24"/>
        </w:rPr>
        <w:t>XIV sesja Rady Gminy Zambrów.</w:t>
      </w:r>
    </w:p>
    <w:p w:rsidR="001D6B66" w:rsidRDefault="001D6B66" w:rsidP="001D6B66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Otwarcie i stwierdzenie prawomocności obrad XIV sesji Rady Gminy Zambrów.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Ustalenie porządku obrad.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XIII sesji Rady Gminy.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Informacja Wójta Gminy o jego działalności w okresie międzysesyjnym.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Interpelacje i zapytania radnych.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sprawie: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Wieloletniej Prognozy Finansowej Gminy Zambrów na lata 2020-2023,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 w budżecie Gminy Zambrów na rok 2020,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przystąpienia do realizacji inwestycji „Budowa sali gimnastycznej przy Szkole Podstawowej w miejscowości Poryte-Jabłoń”,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ustalenia opłat za zajęcie pasa drogowego dróg gminnych,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zniesienia statusu pomnika przyrody,</w:t>
      </w:r>
    </w:p>
    <w:p w:rsidR="001D6B66" w:rsidRDefault="001D6B66" w:rsidP="001D6B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nadania nazwy ulicy w miejscowości Długobórz.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z działalności Rady Gminy Zambrów w latach 2018-2019.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z działalności Komisji Rady w latach 2018-2019.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Odpowiedzi na interpelacje i zapytania radnych.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Uwagi i wolne wnioski.</w:t>
      </w:r>
    </w:p>
    <w:p w:rsidR="001D6B66" w:rsidRDefault="001D6B66" w:rsidP="001D6B66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Zamknięcie obrad.</w:t>
      </w:r>
    </w:p>
    <w:p w:rsidR="00BB67FC" w:rsidRDefault="00BB67FC">
      <w:bookmarkStart w:id="0" w:name="_GoBack"/>
      <w:bookmarkEnd w:id="0"/>
    </w:p>
    <w:sectPr w:rsidR="00BB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219BC"/>
    <w:multiLevelType w:val="hybridMultilevel"/>
    <w:tmpl w:val="61824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66"/>
    <w:rsid w:val="001D6B66"/>
    <w:rsid w:val="00B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6B66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6B66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6B66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D6B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D6B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D6B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6B66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6B66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6B66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D6B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D6B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D6B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Plona</dc:creator>
  <cp:lastModifiedBy>Bożena Plona</cp:lastModifiedBy>
  <cp:revision>1</cp:revision>
  <dcterms:created xsi:type="dcterms:W3CDTF">2020-09-10T06:17:00Z</dcterms:created>
  <dcterms:modified xsi:type="dcterms:W3CDTF">2020-09-10T06:18:00Z</dcterms:modified>
</cp:coreProperties>
</file>