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114/VIII/20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przerwy w pracy przedszkola prowadzonego przez Gminę Zambrów  w roku szkolnym 2019/2020.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oraz §12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szczegółowej organizacji publicznych szkół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publicznych przedszkoli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691), na wspólny wniosek Dyrektora Przedszkola Samorządowego Gminy Zambrów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Rady Rodziców,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szkolnym 2019/2020 przerwę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funkcjonowaniu Przedszkola Samorządowego Gminy Zambrów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r.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zarządzenie powierza się Dyrektorowi Przedszkola Samorządowego Gminy Zambrów.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685DFB6B-96A9-4D52-8646-69150AB7DAFE.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114/VIII/20 z dnia 25 czerwca 2020 r.</dc:title>
  <dc:subject>w sprawie ustalenia przerwy w^pracy przedszkola prowadzonego przez Gminę Zambrów  w^roku szkolnym 2019/2020.</dc:subject>
  <dc:creator>BogdanPac</dc:creator>
  <cp:lastModifiedBy>BogdanPac</cp:lastModifiedBy>
  <cp:revision>1</cp:revision>
  <dcterms:created xsi:type="dcterms:W3CDTF">2020-06-25T09:27:44Z</dcterms:created>
  <dcterms:modified xsi:type="dcterms:W3CDTF">2020-06-25T09:27:44Z</dcterms:modified>
  <cp:category>Akt prawny</cp:category>
</cp:coreProperties>
</file>