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646A6">
      <w:pPr>
        <w:jc w:val="center"/>
        <w:rPr>
          <w:b/>
          <w:caps/>
        </w:rPr>
      </w:pPr>
      <w:r>
        <w:rPr>
          <w:b/>
          <w:caps/>
        </w:rPr>
        <w:t>Zarządzenie Nr 109/VIII/20</w:t>
      </w:r>
      <w:r>
        <w:rPr>
          <w:b/>
          <w:caps/>
        </w:rPr>
        <w:br/>
        <w:t>Wójta Gminy Zambrów</w:t>
      </w:r>
    </w:p>
    <w:p w:rsidR="00A77B3E" w:rsidRDefault="003646A6">
      <w:pPr>
        <w:spacing w:before="280" w:after="280"/>
        <w:jc w:val="center"/>
        <w:rPr>
          <w:b/>
          <w:caps/>
        </w:rPr>
      </w:pPr>
      <w:r>
        <w:t>z dnia 3 czerwca 2020 r.</w:t>
      </w:r>
    </w:p>
    <w:p w:rsidR="00A77B3E" w:rsidRDefault="003646A6">
      <w:pPr>
        <w:keepNext/>
        <w:spacing w:after="480"/>
        <w:jc w:val="center"/>
      </w:pPr>
      <w:r>
        <w:rPr>
          <w:b/>
        </w:rPr>
        <w:t>w sprawie ogłoszenia konkursu na stanowisko dyrektora Szkoły Podstawowej  im. Marii Konopnickiej w Starym Zakrzewie.</w:t>
      </w:r>
    </w:p>
    <w:p w:rsidR="00A77B3E" w:rsidRDefault="003646A6">
      <w:pPr>
        <w:keepLines/>
        <w:spacing w:before="120" w:after="120"/>
        <w:ind w:firstLine="227"/>
      </w:pPr>
      <w:r>
        <w:t xml:space="preserve">Na podstawie art. 26 ust. 1 i art. 30 ust. 2 pkt 5 ustawy z dnia </w:t>
      </w:r>
      <w:r>
        <w:t>8 marca 1990 r. o samorządzie gminnym (Dz. U. z 2020 r. poz. 713), art. 63 ust. 10 ustawy z dnia 14 grudnia 2016 r. – Prawo oświatowe  (Dz. U. z 2020 r. poz. 910) oraz §1 ust. 1 i ust. 2 rozporządzenia Ministra Edukacji Narodowej z dnia 11 sierpnia 2017 r.</w:t>
      </w:r>
      <w:r>
        <w:t xml:space="preserve"> w sprawie regulaminu konkursu na stanowisko dyrektora publicznego przedszkola, publicznej szkoły podstawowej, publicznej szkoły ponadpodstawowej lub publicznej placówki oraz trybu pracy komisji konkursowej (Dz. U. z 2017 r. poz. 1587 i z 2019 r. poz. 1634</w:t>
      </w:r>
      <w:r>
        <w:t>) zarządza się, co następuje: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Ogłasza się konkurs na stanowisko dyrektora Szkoły Podstawowej im. Marii Konopnickiej w Starym Zakrzewie. Treść ogłoszenia o konkursie stanowi załącznik do niniejszego zarządzenia.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o konkursie zamieszcza s</w:t>
      </w:r>
      <w:r>
        <w:rPr>
          <w:color w:val="000000"/>
          <w:u w:color="000000"/>
        </w:rPr>
        <w:t>ię na tablicy ogłoszeń Urzędu Gminy Zambrów, na tablicach ogłoszeń w szkołach prowadzonych przez Gminę Zambrów, na stronie internetowej Urzędu Gminy Zambrów i na stronie Biuletynu Informacji Publicznej Gminy Zambrów.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</w:t>
      </w:r>
      <w:r>
        <w:rPr>
          <w:color w:val="000000"/>
          <w:u w:color="000000"/>
        </w:rPr>
        <w:t xml:space="preserve"> Sekretarzowi Gminy Zambrów oraz inspektorowi ds. oświaty w Urzędzie Gminy Zambrów.</w:t>
      </w:r>
    </w:p>
    <w:p w:rsidR="00B01D24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 xml:space="preserve"> </w:t>
      </w:r>
    </w:p>
    <w:p w:rsidR="00A77B3E" w:rsidRDefault="003646A6">
      <w:pPr>
        <w:keepNext/>
        <w:spacing w:before="120" w:after="120" w:line="360" w:lineRule="auto"/>
        <w:ind w:left="57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109/VIII/20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</w:r>
      <w:bookmarkStart w:id="0" w:name="_GoBack"/>
      <w:bookmarkEnd w:id="0"/>
      <w:r>
        <w:rPr>
          <w:color w:val="000000"/>
          <w:u w:color="000000"/>
        </w:rPr>
        <w:t>z dnia 3 czerwca 2020 r.</w:t>
      </w:r>
    </w:p>
    <w:p w:rsidR="00A77B3E" w:rsidRDefault="003646A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Wójta Gminy Zambrów o konkursie na stanowisko dyrektora Szkoły Podstawowej im. Marii Konopnickiej w Starym Za</w:t>
      </w:r>
      <w:r>
        <w:rPr>
          <w:b/>
          <w:color w:val="000000"/>
          <w:u w:color="000000"/>
        </w:rPr>
        <w:t>krzewie, Stare Zakrzewo 15, 18-300 Zambrów</w:t>
      </w:r>
    </w:p>
    <w:p w:rsidR="00A77B3E" w:rsidRDefault="003646A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Oznaczenie organu prowadzącego: </w:t>
      </w:r>
      <w:r>
        <w:rPr>
          <w:color w:val="000000"/>
          <w:u w:color="000000"/>
        </w:rPr>
        <w:t>Gmina Zambrów, ul. Fabryczna 3, 18-300 Zambrów</w:t>
      </w:r>
    </w:p>
    <w:p w:rsidR="00A77B3E" w:rsidRDefault="003646A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Nazwa i adres szkoły: </w:t>
      </w:r>
      <w:r>
        <w:rPr>
          <w:color w:val="000000"/>
          <w:u w:color="000000"/>
        </w:rPr>
        <w:t>Szkoła Podstawowa im. Marii Konopnickiej w Starym Zakrzewie, Stare Zakrzewo 15, 18-300 Zambrów.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konkursu</w:t>
      </w:r>
      <w:r>
        <w:rPr>
          <w:color w:val="000000"/>
          <w:u w:color="000000"/>
        </w:rPr>
        <w:t xml:space="preserve"> może przystąpić osoba, która spełnia wymagania określone w rozporządzeniu Ministra Edukacji Narodowej z dnia 11 sierpnia 2017 r. w sprawie wymagań, jakim powinna odpowiadać osoba zajmująca stanowisko dyrektora oraz inne stanowisko kierownicze w publicznym</w:t>
      </w:r>
      <w:r>
        <w:rPr>
          <w:color w:val="000000"/>
          <w:u w:color="000000"/>
        </w:rPr>
        <w:t xml:space="preserve"> przedszkolu, publicznej szkole podstawowej, publicznej szkole ponadpodstawowej oraz publicznej placówce (Dz. U. z 2017 r. poz. 1597 z późn. zm.), tj.: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Stanowisko dyrektora publicznego przedszkola, publicznej szkoły podstawowej i publicznej szkoły ponad</w:t>
      </w:r>
      <w:r>
        <w:rPr>
          <w:color w:val="000000"/>
          <w:u w:color="000000"/>
        </w:rPr>
        <w:t>podstawowej oraz publicznej placówki może zajmować nauczyciel mianowany lub dyplomowany, który spełnia łącznie następujące wymagania: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posiada wykształcenie wyższe i tytuł zawodowy magister, magister inżynier lub równorzędny, oraz przygotowanie pedagogic</w:t>
      </w:r>
      <w:r>
        <w:rPr>
          <w:color w:val="000000"/>
          <w:u w:color="000000"/>
        </w:rPr>
        <w:t>zne i kwalifikacje do zajmowania stanowiska nauczyciela w danym przedszkolu, szkole lub placówce;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ukończył studia pierwszego stopnia, studia drugiego stopnia, jednolite studia magisterskie lub studia podyplomowe, z zakresu zarządzania albo kurs kwalifik</w:t>
      </w:r>
      <w:r>
        <w:rPr>
          <w:color w:val="000000"/>
          <w:u w:color="000000"/>
        </w:rPr>
        <w:t>acyjny z zakresu zarządzania oświatą prowadzony zgodnie z przepisami w sprawie placówek doskonalenia nauczycieli;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 co najmniej pięcioletni staż pracy pedagogicznej na stanowisku nauczyciela lub pięcioletni staż pracy dydaktycznej na stanowisku na</w:t>
      </w:r>
      <w:r>
        <w:rPr>
          <w:color w:val="000000"/>
          <w:u w:color="000000"/>
        </w:rPr>
        <w:t>uczyciela akademickiego;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uzyskał:</w:t>
      </w:r>
    </w:p>
    <w:p w:rsidR="00A77B3E" w:rsidRDefault="003646A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co najmniej bardzo dobrą ocenę pracy w okresie ostatnich pięciu lat pracy lub</w:t>
      </w:r>
    </w:p>
    <w:p w:rsidR="00A77B3E" w:rsidRDefault="003646A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pozytywną ocenę dorobku zawodowego w okresie ostatniego roku albo</w:t>
      </w:r>
    </w:p>
    <w:p w:rsidR="00A77B3E" w:rsidRDefault="003646A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przypadku nauczyciela akademickiego - pozytywną ocenę pracy w </w:t>
      </w:r>
      <w:r>
        <w:rPr>
          <w:color w:val="000000"/>
          <w:u w:color="000000"/>
        </w:rPr>
        <w:t>okresie ostatnich czterech lat pracy w uczelni,</w:t>
      </w:r>
    </w:p>
    <w:p w:rsidR="00A77B3E" w:rsidRDefault="003646A6">
      <w:pPr>
        <w:keepLines/>
        <w:spacing w:before="120" w:after="120"/>
        <w:ind w:left="794" w:hanging="113"/>
        <w:rPr>
          <w:rStyle w:val="Hipercze"/>
          <w:color w:val="000000"/>
          <w:u w:val="none"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 xml:space="preserve"> przed przystąpieniem do konkursu na stanowisko dyrektora, a w przypadku, o którym mowa w </w:t>
      </w:r>
      <w:hyperlink r:id="rId8" w:history="1">
        <w:r>
          <w:rPr>
            <w:rStyle w:val="Hipercze"/>
            <w:color w:val="000000"/>
            <w:u w:val="none" w:color="000000"/>
          </w:rPr>
          <w:t>art. 63 ust. 11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i </w:t>
      </w:r>
      <w:hyperlink r:id="rId9" w:history="1">
        <w:r>
          <w:rPr>
            <w:rStyle w:val="Hipercze"/>
            <w:color w:val="000000"/>
            <w:u w:val="none" w:color="000000"/>
          </w:rPr>
          <w:t>12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ustawy z dnia 14 </w:t>
      </w:r>
      <w:r>
        <w:rPr>
          <w:color w:val="000000"/>
          <w:u w:color="000000"/>
        </w:rPr>
        <w:t>grudnia 2016 r. - Prawo oświatowe, jeżeli nie przeprowadzono konkursu - przed powierzeniem stanowiska dyrektora;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spełnia warunki zdrowotne niezbędne do wykonywania pracy na stanowisku kierowniczym;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 pełną zdolność do czynności prawnych i korzysta z</w:t>
      </w:r>
      <w:r>
        <w:rPr>
          <w:color w:val="000000"/>
          <w:u w:color="000000"/>
        </w:rPr>
        <w:t> pełni praw publicznych;</w:t>
      </w:r>
    </w:p>
    <w:p w:rsidR="00A77B3E" w:rsidRDefault="003646A6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color w:val="000000"/>
          <w:u w:color="000000"/>
        </w:rPr>
        <w:t>nie był prawomocnie ukarany karą dyscyplinarną, o której mowa w </w:t>
      </w:r>
      <w:hyperlink r:id="rId10" w:history="1">
        <w:r>
          <w:rPr>
            <w:rStyle w:val="Hipercze"/>
            <w:color w:val="000000"/>
            <w:u w:val="none" w:color="000000"/>
          </w:rPr>
          <w:t>art. 76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ustawy z dnia 26 stycznia 1982 r. - Karta Nauczyciela (Dz. U. z 2019 r. poz. 2215 z późn. zm.), a w przypadku na</w:t>
      </w:r>
      <w:r>
        <w:rPr>
          <w:color w:val="000000"/>
          <w:u w:color="000000"/>
        </w:rPr>
        <w:t>uczyciela akademickiego - karą dyscyplinarną, o której mowa w </w:t>
      </w:r>
      <w:hyperlink r:id="rId11" w:history="1">
        <w:r>
          <w:rPr>
            <w:rStyle w:val="Hipercze"/>
            <w:color w:val="000000"/>
            <w:u w:val="none" w:color="000000"/>
          </w:rPr>
          <w:t>art. 276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ustawy z dnia 20 lipca 2018 r. - Prawo o szkolnictwie wyższym i nauce (Dz. U. z 2020 r. poz. 85 z późn. zm) lub karą dyscyplinarną, o której</w:t>
      </w:r>
      <w:r>
        <w:rPr>
          <w:color w:val="000000"/>
          <w:u w:color="000000"/>
        </w:rPr>
        <w:t xml:space="preserve"> mowa w art. 140 ust. 1 ustawy z dnia 27 lipca 2005 r. – Prawo o szkolnictwie wyższym (Dz. U. 2017 r. poz. 2183, z późn. zm.) oraz nie toczy się przeciwko niemu postępowanie dyscyplinarne;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nie był skazany prawomocnym wyrokiem za umyślne przestępstwo lub</w:t>
      </w:r>
      <w:r>
        <w:rPr>
          <w:color w:val="000000"/>
          <w:u w:color="000000"/>
        </w:rPr>
        <w:t xml:space="preserve"> umyślne przestępstwo skarbowe;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nie toczy się przeciwko niemu postępowanie o przestępstwo ścigane z oskarżenia publicznego;</w:t>
      </w:r>
    </w:p>
    <w:p w:rsidR="00A77B3E" w:rsidRDefault="003646A6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10) </w:t>
      </w:r>
      <w:r>
        <w:rPr>
          <w:color w:val="000000"/>
          <w:u w:color="000000"/>
        </w:rPr>
        <w:t>nie był karany zakazem pełnienia funkcji związanych z dysponowaniem środkami publicznymi, o którym mowa w </w:t>
      </w:r>
      <w:hyperlink r:id="rId12" w:history="1">
        <w:r>
          <w:rPr>
            <w:rStyle w:val="Hipercze"/>
            <w:color w:val="000000"/>
            <w:u w:val="none" w:color="000000"/>
          </w:rPr>
          <w:t xml:space="preserve">art. 31 ust. 1 </w:t>
        </w:r>
      </w:hyperlink>
      <w:hyperlink r:id="rId13" w:history="1">
        <w:r>
          <w:rPr>
            <w:rStyle w:val="Hipercze"/>
            <w:color w:val="000000"/>
            <w:u w:val="none" w:color="000000"/>
          </w:rPr>
          <w:t>pkt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  <w:hyperlink r:id="rId14" w:history="1">
        <w:r>
          <w:rPr>
            <w:rStyle w:val="Hipercze"/>
            <w:color w:val="000000"/>
            <w:u w:val="none" w:color="000000"/>
          </w:rPr>
          <w:t xml:space="preserve"> 4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ustawy z dnia 17 grudnia 2004 r. o odpowiedzialności za naruszenie dyscypliny finansów publicznych (Dz. U. z 2019 r. poz. 1440 z późn. zm.);</w:t>
      </w:r>
    </w:p>
    <w:p w:rsidR="00A77B3E" w:rsidRDefault="003646A6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lastRenderedPageBreak/>
        <w:t>1</w:t>
      </w:r>
      <w:r>
        <w:t>1) </w:t>
      </w:r>
      <w:r>
        <w:rPr>
          <w:color w:val="000000"/>
          <w:u w:color="000000"/>
        </w:rPr>
        <w:t>w przypadku cudzoziemca - posiada znajomość języka polskiego poświadczoną na zasadach określonych w </w:t>
      </w:r>
      <w:hyperlink r:id="rId15" w:history="1">
        <w:r>
          <w:rPr>
            <w:rStyle w:val="Hipercze"/>
            <w:color w:val="000000"/>
            <w:u w:val="none" w:color="000000"/>
          </w:rPr>
          <w:t>ustawie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z dnia 7 października 1999 r. o języku polskim (Dz. U. z 2019 r. poz. 1480 z późn. zm), ukończył studia pie</w:t>
      </w:r>
      <w:r>
        <w:rPr>
          <w:color w:val="000000"/>
          <w:u w:color="000000"/>
        </w:rPr>
        <w:t>rwszego stopnia, studia drugiego stopnia lub jednolite studia magisterskie, na kierunku filologia polska, lub jest tłumaczem przysięgłym języka polskiego.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Stanowisko dyrektora publicznego przedszkola, z wyjątkiem przedszkola specjalnego, oraz stanowisko</w:t>
      </w:r>
      <w:r>
        <w:rPr>
          <w:color w:val="000000"/>
          <w:u w:color="000000"/>
        </w:rPr>
        <w:t xml:space="preserve"> dyrektora publicznej szkoły podstawowej, z wyjątkiem szkoły podstawowej specjalnej, może zajmować również nauczyciel mianowany lub dyplomowany, który: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posiada wykształcenie wyższe i tytuł zawodowy licencjat, inżynier lub równorzędny, oraz przygotowanie</w:t>
      </w:r>
      <w:r>
        <w:rPr>
          <w:color w:val="000000"/>
          <w:u w:color="000000"/>
        </w:rPr>
        <w:t xml:space="preserve"> pedagogiczne i kwalifikacje do zajmowania stanowiska nauczyciela w danym przedszkolu lub danej szkole podstawowej, oraz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spełnia wymagania określone w § 1 ust. 1 pkt. 2-11.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Stanowisko dyrektora publicznego przedszkola, publicznej szkoły i publicznej </w:t>
      </w:r>
      <w:r>
        <w:rPr>
          <w:color w:val="000000"/>
          <w:u w:color="000000"/>
        </w:rPr>
        <w:t>placówki oraz zespołu publicznych przedszkoli, publicznych szkół lub publicznych placówek może zajmować osoba niebędąca nauczycielem, która spełnia łącznie następujące wymagania:</w:t>
      </w:r>
    </w:p>
    <w:p w:rsidR="00A77B3E" w:rsidRDefault="003646A6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color w:val="000000"/>
          <w:u w:color="000000"/>
        </w:rPr>
        <w:t>posiada obywatelstwo polskie, z tym że wymóg ten nie dotyczy obywateli pań</w:t>
      </w:r>
      <w:r>
        <w:rPr>
          <w:color w:val="000000"/>
          <w:u w:color="000000"/>
        </w:rPr>
        <w:t xml:space="preserve">stw członkowskich Unii Europejskiej, państw członkowskich Europejskiego Porozumienia o Wolnym Handlu (EFTA) - stron </w:t>
      </w:r>
      <w:hyperlink r:id="rId16" w:history="1">
        <w:r>
          <w:rPr>
            <w:rStyle w:val="Hipercze"/>
            <w:color w:val="000000"/>
            <w:u w:val="none" w:color="000000"/>
          </w:rPr>
          <w:t>umowy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o Europejskim Obszarze Gospodarczym oraz Konfederacji Szwajcarskiej;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posiada wykształcenie wyż</w:t>
      </w:r>
      <w:r>
        <w:rPr>
          <w:color w:val="000000"/>
          <w:u w:color="000000"/>
        </w:rPr>
        <w:t>sze i tytuł zawodowy magister, magister inżynier lub równorzędny;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 co najmniej pięcioletni staż pracy, w tym co najmniej dwuletni staż pracy na stanowisku kierowniczym;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 toczy się przeciwko niej postępowanie o przestępstwo ścigane z oskarże</w:t>
      </w:r>
      <w:r>
        <w:rPr>
          <w:color w:val="000000"/>
          <w:u w:color="000000"/>
        </w:rPr>
        <w:t>nia publicznego lub postępowanie dyscyplinarne;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spełnia wymagania określone w § 1 ust. 1 pkt 2, 5, 6, 8, 10 i 11.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Stanowisko dyrektora, wicedyrektora albo inne stanowisko kierownicze w publicznym przedszkolu, publicznej szkole i publicznej placówce o</w:t>
      </w:r>
      <w:r>
        <w:rPr>
          <w:color w:val="000000"/>
          <w:u w:color="000000"/>
        </w:rPr>
        <w:t>raz zespole publicznych przedszkoli, szkół lub placówek może zajmować również: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nauczyciel mianowany lub dyplomowany, zatrudniony na stanowisku wymagającym kwalifikacji pedagogicznych w urzędzie organu administracji rządowej, kuratorium oświaty, Centrum </w:t>
      </w:r>
      <w:r>
        <w:rPr>
          <w:color w:val="000000"/>
          <w:u w:color="000000"/>
        </w:rPr>
        <w:t>Edukacji Artystycznej, Centralnej Komisji Egzaminacyjnej i okręgowych komisjach egzaminacyjnych, lub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nauczyciel mianowany lub dyplomowany, zatrudniony na stanowisku innym niż określone w pkt 1, na którym są realizowane zadania z zakresu oświaty, w </w:t>
      </w:r>
      <w:r>
        <w:rPr>
          <w:color w:val="000000"/>
          <w:u w:color="000000"/>
        </w:rPr>
        <w:t>urzędzie organu administracji rządowej, kuratorium oświaty, Centrum Edukacji Artystycznej, Centralnej Komisji Egzaminacyjnej i okręgowych komisjach egzaminacyjnych, lub na stanowisku, na którym są realizowane zadania z zakresu oświaty w urzędzie organu adm</w:t>
      </w:r>
      <w:r>
        <w:rPr>
          <w:color w:val="000000"/>
          <w:u w:color="000000"/>
        </w:rPr>
        <w:t>inistracji samorządowej , lub</w:t>
      </w:r>
    </w:p>
    <w:p w:rsidR="00A77B3E" w:rsidRDefault="003646A6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color w:val="000000"/>
          <w:u w:color="000000"/>
        </w:rPr>
        <w:t xml:space="preserve">nauczyciel mianowany lub dyplomowany urlopowany lub zwolniony z obowiązku świadczenia pracy na podstawie przepisów </w:t>
      </w:r>
      <w:hyperlink r:id="rId17" w:history="1">
        <w:r>
          <w:rPr>
            <w:rStyle w:val="Hipercze"/>
            <w:color w:val="000000"/>
            <w:u w:val="none" w:color="000000"/>
          </w:rPr>
          <w:t>ustawy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z dnia 23 maja 1991 r. o związkach zawodowych (Dz. U. z 2019 r.</w:t>
      </w:r>
      <w:r>
        <w:rPr>
          <w:color w:val="000000"/>
          <w:u w:color="000000"/>
        </w:rPr>
        <w:t xml:space="preserve"> poz. 263 z późn. zm.)</w:t>
      </w:r>
    </w:p>
    <w:p w:rsidR="00A77B3E" w:rsidRDefault="003646A6">
      <w:pPr>
        <w:keepLines/>
        <w:spacing w:before="120" w:after="120"/>
        <w:ind w:left="56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spełniający wymagania określone w rozporządzeniu, z wyjątkiem wymogu posiadania co najmniej bardzo dobrej oceny pracy albo pozytywnej oceny dorobku zawodowego.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Oferty osób przystępujących do konkursu powinny zawierać: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uzasadnienie przystąpienia do konkursu oraz koncepcję funkcjonowania i rozwoju publicznej szkoły;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życiorys z opisem przebiegu pracy zawodowej, zawierający w szczególności informację o:</w:t>
      </w:r>
    </w:p>
    <w:p w:rsidR="00A77B3E" w:rsidRDefault="003646A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stażu pracy pedagogicznej - w przypadku nauczyciela, albo</w:t>
      </w:r>
    </w:p>
    <w:p w:rsidR="00A77B3E" w:rsidRDefault="003646A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staż</w:t>
      </w:r>
      <w:r>
        <w:rPr>
          <w:color w:val="000000"/>
          <w:u w:color="000000"/>
        </w:rPr>
        <w:t>u pracy dydaktycznej - w przypadku nauczyciela akademickiego, albo</w:t>
      </w:r>
    </w:p>
    <w:p w:rsidR="00A77B3E" w:rsidRDefault="003646A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stażu pracy, w tym stażu pracy na stanowisku kierowniczym - w przypadku osoby niebędącej nauczycielem;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zawierające następujące dane osobowe kandydata:</w:t>
      </w:r>
    </w:p>
    <w:p w:rsidR="00A77B3E" w:rsidRDefault="003646A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imię (imiona) i </w:t>
      </w:r>
      <w:r>
        <w:rPr>
          <w:color w:val="000000"/>
          <w:u w:color="000000"/>
        </w:rPr>
        <w:t>nazwisko,</w:t>
      </w:r>
    </w:p>
    <w:p w:rsidR="00A77B3E" w:rsidRDefault="003646A6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datę i miejsce urodzenia,</w:t>
      </w:r>
    </w:p>
    <w:p w:rsidR="00A77B3E" w:rsidRDefault="003646A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obywatelstwo,</w:t>
      </w:r>
    </w:p>
    <w:p w:rsidR="00A77B3E" w:rsidRDefault="003646A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miejsce zamieszkania (adres do korespondencji);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poświadczone przez kandydata za zgodność z oryginałem kopie dokumentów potwierdzających posiadanie wymaganego stażu pracy, o którym mowa w pkt. 2:</w:t>
      </w:r>
      <w:r>
        <w:rPr>
          <w:color w:val="000000"/>
          <w:u w:color="000000"/>
        </w:rPr>
        <w:t xml:space="preserve"> świadectw pracy, zaświadczeń o zatrudnieniu lub innych dokumentów potwierdzających okres zatrudnienia;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poświadczone przez kandydata za zgodność z oryginałem kopie dokumentów potwierdzających posiadanie wymaganego wykształcenia, w tym dyplomu ukończenia</w:t>
      </w:r>
      <w:r>
        <w:rPr>
          <w:color w:val="000000"/>
          <w:u w:color="000000"/>
        </w:rPr>
        <w:t xml:space="preserve"> studiów pierwszego stopnia, studiów drugiego stopnia, jednolitych studiów magisterskich lub świadectwa ukończenia studiów podyplomowych, z zakresu zarządzania albo świadectwa ukończenia kursu kwalifikacyjnego z zakresu zarządzania oświatą;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 przypadku </w:t>
      </w:r>
      <w:r>
        <w:rPr>
          <w:color w:val="000000"/>
          <w:u w:color="000000"/>
        </w:rPr>
        <w:t>cudzoziemca - poświadczoną przez kandydata za zgodność z oryginałem kopię:</w:t>
      </w:r>
    </w:p>
    <w:p w:rsidR="00A77B3E" w:rsidRDefault="003646A6">
      <w:pPr>
        <w:keepLines/>
        <w:spacing w:before="120" w:after="120"/>
        <w:ind w:left="567" w:hanging="227"/>
        <w:rPr>
          <w:rStyle w:val="Hipercze"/>
          <w:color w:val="000000"/>
          <w:u w:val="none" w:color="000000"/>
        </w:rPr>
      </w:pPr>
      <w:r>
        <w:t>a) </w:t>
      </w:r>
      <w:r>
        <w:rPr>
          <w:color w:val="000000"/>
          <w:u w:color="000000"/>
        </w:rPr>
        <w:t>dokumentu potwierdzającego znajomość języka polskiego, o którym mowa w </w:t>
      </w:r>
      <w:hyperlink r:id="rId18" w:history="1">
        <w:r>
          <w:rPr>
            <w:rStyle w:val="Hipercze"/>
            <w:color w:val="000000"/>
            <w:u w:val="none" w:color="000000"/>
          </w:rPr>
          <w:t>ustawie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z dnia 7 października 1999 r. o języku polskim (Dz. U. z 2019</w:t>
      </w:r>
      <w:r>
        <w:rPr>
          <w:color w:val="000000"/>
          <w:u w:color="000000"/>
        </w:rPr>
        <w:t> r. poz. 1480 z późn. zm.), lub</w:t>
      </w:r>
    </w:p>
    <w:p w:rsidR="00A77B3E" w:rsidRDefault="003646A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dyplomu ukończenia studiów pierwszego stopnia, studiów drugiego stopnia lub jednolitych studiów magisterskich, na kierunku filologia polska, lub</w:t>
      </w:r>
    </w:p>
    <w:p w:rsidR="00A77B3E" w:rsidRDefault="003646A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dokumentu potwierdzającego prawo do wykonywania zawodu tłumacza </w:t>
      </w:r>
      <w:r>
        <w:rPr>
          <w:color w:val="000000"/>
          <w:u w:color="000000"/>
        </w:rPr>
        <w:t>przysięgłego języka polskiego;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poświadczoną przez kandydata za zgodność z oryginałem kopię zaświadczenia lekarskiego o braku przeciwwskazań zdrowotnych do wykonywania pracy na stanowisku kierowniczym;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oświadczenie, że przeciwko kandydatowi nie toczy </w:t>
      </w:r>
      <w:r>
        <w:rPr>
          <w:color w:val="000000"/>
          <w:u w:color="000000"/>
        </w:rPr>
        <w:t>się postępowanie o przestępstwo ścigane z oskarżenia publicznego lub postępowanie dyscyplinarne;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oświadczenie, że kandydat nie był skazany prawomocnym wyrokiem za umyślne przestępstwo lub umyślne przestępstwo skarbowe;</w:t>
      </w:r>
    </w:p>
    <w:p w:rsidR="00A77B3E" w:rsidRDefault="003646A6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10) </w:t>
      </w:r>
      <w:r>
        <w:rPr>
          <w:color w:val="000000"/>
          <w:u w:color="000000"/>
        </w:rPr>
        <w:t>oświadczenie, że kandydat nie </w:t>
      </w:r>
      <w:r>
        <w:rPr>
          <w:color w:val="000000"/>
          <w:u w:color="000000"/>
        </w:rPr>
        <w:t>był karany zakazem pełnienia funkcji związanych z dysponowaniem środkami publicznymi, o którym mowa w </w:t>
      </w:r>
      <w:hyperlink r:id="rId19" w:history="1">
        <w:r>
          <w:rPr>
            <w:rStyle w:val="Hipercze"/>
            <w:color w:val="000000"/>
            <w:u w:val="none" w:color="000000"/>
          </w:rPr>
          <w:t xml:space="preserve">art. 31 ust. 1 </w:t>
        </w:r>
      </w:hyperlink>
      <w:hyperlink r:id="rId20" w:history="1">
        <w:r>
          <w:rPr>
            <w:rStyle w:val="Hipercze"/>
            <w:color w:val="000000"/>
            <w:u w:val="none" w:color="000000"/>
          </w:rPr>
          <w:t>pkt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</w:t>
      </w:r>
      <w:hyperlink r:id="rId21" w:history="1">
        <w:r>
          <w:rPr>
            <w:rStyle w:val="Hipercze"/>
            <w:color w:val="000000"/>
            <w:u w:val="none" w:color="000000"/>
          </w:rPr>
          <w:t xml:space="preserve"> 4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ustawy z dnia 17 gru</w:t>
      </w:r>
      <w:r>
        <w:rPr>
          <w:color w:val="000000"/>
          <w:u w:color="000000"/>
        </w:rPr>
        <w:t>dnia 2004 r. o odpowiedzialności za naruszenie dyscypliny finansów publicznych (Dz. U. z 2019 r. poz. 1440 z późn. zm.);</w:t>
      </w:r>
    </w:p>
    <w:p w:rsidR="00A77B3E" w:rsidRDefault="003646A6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11) </w:t>
      </w:r>
      <w:r>
        <w:rPr>
          <w:color w:val="000000"/>
          <w:u w:color="000000"/>
        </w:rPr>
        <w:t>oświadczenie o dopełnieniu obowiązku, o którym mowa w </w:t>
      </w:r>
      <w:hyperlink r:id="rId22" w:history="1">
        <w:r>
          <w:rPr>
            <w:rStyle w:val="Hipercze"/>
            <w:color w:val="000000"/>
            <w:u w:val="none" w:color="000000"/>
          </w:rPr>
          <w:t>art. 7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i </w:t>
      </w:r>
      <w:hyperlink r:id="rId23" w:history="1">
        <w:r>
          <w:rPr>
            <w:rStyle w:val="Hipercze"/>
            <w:color w:val="000000"/>
            <w:u w:val="none" w:color="000000"/>
          </w:rPr>
          <w:t>3a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ustawy z dnia 18 października 2006 r. o ujawnianiu informacji o dokumentach organów bezpieczeństwa państwa z lat 1944-1990 oraz treści tych dokumentów (Dz. U. z 2020 r. poz. 306 z późn. zm.) - w przypadku kandydata na dyrektora publiczn</w:t>
      </w:r>
      <w:r>
        <w:rPr>
          <w:color w:val="000000"/>
          <w:u w:color="000000"/>
        </w:rPr>
        <w:t>ej szkoły urodzonego przed dniem 1 sierpnia 1972 r.;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poświadczoną przez kandydata za zgodność z oryginałem kopię aktu nadania stopnia nauczyciela mianowanego lub dyplomowanego - w przypadku nauczyciela;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poświadczoną przez kandydata za zgodność z or</w:t>
      </w:r>
      <w:r>
        <w:rPr>
          <w:color w:val="000000"/>
          <w:u w:color="000000"/>
        </w:rPr>
        <w:t>yginałem kopię karty oceny pracy lub oceny dorobku zawodowego - w przypadku nauczyciela i nauczyciela akademickiego;</w:t>
      </w:r>
    </w:p>
    <w:p w:rsidR="00A77B3E" w:rsidRDefault="003646A6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14) </w:t>
      </w:r>
      <w:r>
        <w:rPr>
          <w:color w:val="000000"/>
          <w:u w:color="000000"/>
        </w:rPr>
        <w:t>w przypadku nauczyciela i nauczyciela akademickiego - oświadczenie, że kandydat nie był prawomocnie ukarany karą dyscyplinarną, o które</w:t>
      </w:r>
      <w:r>
        <w:rPr>
          <w:color w:val="000000"/>
          <w:u w:color="000000"/>
        </w:rPr>
        <w:t>j mowa w </w:t>
      </w:r>
      <w:hyperlink r:id="rId24" w:history="1">
        <w:r>
          <w:rPr>
            <w:rStyle w:val="Hipercze"/>
            <w:color w:val="000000"/>
            <w:u w:val="none" w:color="000000"/>
          </w:rPr>
          <w:t>art. 76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ustawy z dnia 26 stycznia 1982 r. - Karta Nauczyciela (Dz. U. z 2019 r. poz. 2215 z późn. zm.) lub karą dyscyplinarną, o której mowa w art. 276 ust. 1 ustawy z dnia 20 lipca 2018 r. – Prawo o s</w:t>
      </w:r>
      <w:r>
        <w:rPr>
          <w:color w:val="000000"/>
          <w:u w:color="000000"/>
        </w:rPr>
        <w:t>zkolnictwie wyższym i nauce (Dz. U. z 2020 r. poz. 85 z późn. zm.), lub karą dyscyplinarną, o której mowa w art. 140 ust. 1 ustawy z dnia 27 lipca 2005 r. - Prawo o szkolnictwie wyższym  (Dz. U. z 2017 r. poz. 2183 z późn. zm.);</w:t>
      </w:r>
    </w:p>
    <w:p w:rsidR="00A77B3E" w:rsidRDefault="003646A6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 xml:space="preserve">oświadczenie, że </w:t>
      </w:r>
      <w:r>
        <w:rPr>
          <w:color w:val="000000"/>
          <w:u w:color="000000"/>
        </w:rPr>
        <w:t>kandydat ma pełną zdolność do czynności prawnych i korzysta z pełni praw publicznych;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 Oferty należy składać w zamkniętych kopertach z podanym adresem zwrotnym kandydata i dopiskiem </w:t>
      </w:r>
      <w:r>
        <w:rPr>
          <w:b/>
          <w:color w:val="000000"/>
          <w:u w:color="000000"/>
        </w:rPr>
        <w:t>„Konkurs na stanowisko dyrektora Szkoły Podstawowej im. Marii Kono</w:t>
      </w:r>
      <w:r>
        <w:rPr>
          <w:b/>
          <w:color w:val="000000"/>
          <w:u w:color="000000"/>
        </w:rPr>
        <w:t>pnickiej w Starym Zakrzewie”</w:t>
      </w:r>
      <w:r>
        <w:rPr>
          <w:color w:val="000000"/>
          <w:u w:color="000000"/>
        </w:rPr>
        <w:t xml:space="preserve"> w terminie </w:t>
      </w:r>
      <w:r>
        <w:rPr>
          <w:b/>
          <w:color w:val="000000"/>
          <w:u w:color="000000"/>
        </w:rPr>
        <w:t>do dnia 18 czerwca  2020 r. do godz. 15</w:t>
      </w:r>
      <w:r>
        <w:rPr>
          <w:b/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na adres:</w:t>
      </w:r>
    </w:p>
    <w:p w:rsidR="00A77B3E" w:rsidRDefault="003646A6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Urząd Gminy Zambrów,</w:t>
      </w:r>
      <w:r>
        <w:rPr>
          <w:b/>
          <w:color w:val="000000"/>
          <w:u w:color="000000"/>
        </w:rPr>
        <w:br/>
        <w:t>ul. Fabryczna 3 </w:t>
      </w:r>
      <w:r>
        <w:rPr>
          <w:b/>
          <w:color w:val="000000"/>
          <w:u w:color="000000"/>
        </w:rPr>
        <w:br/>
        <w:t>18-300 Zambrów</w:t>
      </w:r>
      <w:r>
        <w:rPr>
          <w:b/>
          <w:color w:val="000000"/>
          <w:u w:color="000000"/>
        </w:rPr>
        <w:br/>
        <w:t>pokój nr 19 (sekretariat)</w:t>
      </w:r>
    </w:p>
    <w:p w:rsidR="00A77B3E" w:rsidRDefault="003646A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przypadku przesłania oferty pocztą decyduje data jej wpływu do Urzędu Gminy Zambrów</w:t>
      </w:r>
      <w:r>
        <w:rPr>
          <w:color w:val="000000"/>
          <w:u w:color="000000"/>
        </w:rPr>
        <w:t>. Data wpływu nie może przekraczać terminu składania ofert.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 dopuszcza się składania ofert w postaci elektronicznej.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Konkurs przeprowadzi komisja konkursowa powołana przez Wójta Gminy Zambrów.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terminie i miejscu przeprowadzenia postępow</w:t>
      </w:r>
      <w:r>
        <w:rPr>
          <w:color w:val="000000"/>
          <w:u w:color="000000"/>
        </w:rPr>
        <w:t>ania konkursowego kandydaci zostaną powiadomieni indywidualnie na piśmie, nie później niż 7 dni przed terminem posiedzenia.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Kandydat zgłasza się na konkurs z dokumentem tożsamości.</w:t>
      </w:r>
    </w:p>
    <w:p w:rsidR="00A77B3E" w:rsidRDefault="003646A6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 dotycząca ochrony danych osobowych</w:t>
      </w:r>
    </w:p>
    <w:p w:rsidR="00A77B3E" w:rsidRDefault="003646A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</w:t>
      </w:r>
      <w:r>
        <w:rPr>
          <w:color w:val="000000"/>
          <w:u w:color="000000"/>
        </w:rPr>
        <w:t>13 Rozporządzenia Parlamentu Europejskiego i Rady (UE) 2016/679 z dnia 27 kwietnia 2016 r. w sprawie ochrony osób fizycznych w związku z przetwarzaniem danych osobowych i w sprawie swobodnego przepływu takich danych oraz uchylenia dyrektywy 95/46/WE (ogóln</w:t>
      </w:r>
      <w:r>
        <w:rPr>
          <w:color w:val="000000"/>
          <w:u w:color="000000"/>
        </w:rPr>
        <w:t>e rozporządzenie o ochronie danych) (Dz. Urz. UE L 119 z 04.05.2016, str. 1) dalej zwanym „RODO”, informuję, że: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jest Wójt Gminy Zambrów z siedzibą ul. Fabryczna 3, 18-300 Zambrów, tel. 86 271 46 16.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Inspekt</w:t>
      </w:r>
      <w:r>
        <w:rPr>
          <w:color w:val="000000"/>
          <w:u w:color="000000"/>
        </w:rPr>
        <w:t>orem ochrony danych osobowych w Urzędzie Gminy Zambrów jest Pan Łukasz Prokorym, kontakt: iodo@ugzambrow.pl;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osobowe będą przetwarzane w związku z realizacją konkursu na stanowisko dyrektora Szkoły Podstawowej im. Marii Konopnickiej w Sta</w:t>
      </w:r>
      <w:r>
        <w:rPr>
          <w:color w:val="000000"/>
          <w:u w:color="000000"/>
        </w:rPr>
        <w:t>rym Zakrzewie w celu wypełnienia obowiązków prawnych ciążących na Gminie Zambrów, na podstawie ustawy z dnia 14 grudnia 2016 r. Prawo oświatowe oraz rozporządzenia Ministra Edukacji Narodowej z dnia 11 sierpnia 2017 r. w sprawie regulaminu konkursu na stan</w:t>
      </w:r>
      <w:r>
        <w:rPr>
          <w:color w:val="000000"/>
          <w:u w:color="000000"/>
        </w:rPr>
        <w:t>owisko dyrektora publicznego przedszkola, publicznej szkoły podstawowej, publicznej szkoły ponadpodstawowej lub publicznej placówki oraz trybu pracy komisji konkursowej.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Pani/Pana dane osobowe mogą być udostępniane innym odbiorcom lub kategoriom odbiorc</w:t>
      </w:r>
      <w:r>
        <w:rPr>
          <w:color w:val="000000"/>
          <w:u w:color="000000"/>
        </w:rPr>
        <w:t>ów danych osobowych, którymi mogą być podmioty upoważnione do odbioru Pani/Pana danych osobowych na podstawie odpowiednich przepisów prawa.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Pani/Pana dane osobowe będą przechowywane przez okres niezbędny do realizacji wskazanych powyżej celów przetwarza</w:t>
      </w:r>
      <w:r>
        <w:rPr>
          <w:color w:val="000000"/>
          <w:u w:color="000000"/>
        </w:rPr>
        <w:t>nia, w tym również obowiązku archiwizacyjnego wynikającego z przepisów prawa.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Posiada Pani/Pan prawo do żądania od Administratora dostępu do swoich danych osobowych oraz prawo do ich sprostowania.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Ma Pani/Pan prawo wniesienia skargi do Prezes Urzędu </w:t>
      </w:r>
      <w:r>
        <w:rPr>
          <w:color w:val="000000"/>
          <w:u w:color="000000"/>
        </w:rPr>
        <w:t>Ochrony Danych Osobowych, gdy uzna Pani/Pan, że przetwarzanie Pani/Pan danych narusza przepisy  RODO.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Pani/Pana dane osobowe nie podlegają zautomatyzowanemu podejmowaniu decyzji, w tym profilowaniu.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Pani/Pana dane osobowe nie będą przekazywane do </w:t>
      </w:r>
      <w:r>
        <w:rPr>
          <w:color w:val="000000"/>
          <w:u w:color="000000"/>
        </w:rPr>
        <w:t>państwa trzeciego/organizacji międzynarodowej.</w:t>
      </w:r>
    </w:p>
    <w:p w:rsidR="00A77B3E" w:rsidRDefault="003646A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Podanie danych osobowych w zakresie wynikającym z przepisów prawa jest niezbędne aby uczestniczyć w konkursie na stanowisko dyrektora Szkoły Podstawowej im. Marii Konopnickiej w Starym Zakrzewie, a konsekw</w:t>
      </w:r>
      <w:r>
        <w:rPr>
          <w:color w:val="000000"/>
          <w:u w:color="000000"/>
        </w:rPr>
        <w:t>encją nie podania ich będzie brak możliwości wzięcia udziału w konkursie na stanowisko dyrektora szkoły.</w:t>
      </w:r>
    </w:p>
    <w:sectPr w:rsidR="00A77B3E">
      <w:footerReference w:type="default" r:id="rId25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A6" w:rsidRDefault="003646A6">
      <w:r>
        <w:separator/>
      </w:r>
    </w:p>
  </w:endnote>
  <w:endnote w:type="continuationSeparator" w:id="0">
    <w:p w:rsidR="003646A6" w:rsidRDefault="0036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5160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1603" w:rsidRDefault="003646A6">
          <w:pPr>
            <w:jc w:val="left"/>
            <w:rPr>
              <w:sz w:val="18"/>
            </w:rPr>
          </w:pPr>
          <w:r>
            <w:rPr>
              <w:sz w:val="18"/>
            </w:rPr>
            <w:t>Id: 15B27C55-9758-4114-A956-E530A0363947.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1603" w:rsidRDefault="003646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1D24">
            <w:rPr>
              <w:sz w:val="18"/>
            </w:rPr>
            <w:fldChar w:fldCharType="separate"/>
          </w:r>
          <w:r w:rsidR="00B01D2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51603" w:rsidRDefault="00A5160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51603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1603" w:rsidRDefault="003646A6">
          <w:pPr>
            <w:jc w:val="left"/>
            <w:rPr>
              <w:sz w:val="18"/>
            </w:rPr>
          </w:pPr>
          <w:r>
            <w:rPr>
              <w:sz w:val="18"/>
            </w:rPr>
            <w:t>Id: 15B27C55-9758-4114-A956-E530A0363947.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1603" w:rsidRDefault="003646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1D24">
            <w:rPr>
              <w:sz w:val="18"/>
            </w:rPr>
            <w:fldChar w:fldCharType="separate"/>
          </w:r>
          <w:r w:rsidR="00B01D2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51603" w:rsidRDefault="00A5160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A6" w:rsidRDefault="003646A6">
      <w:r>
        <w:separator/>
      </w:r>
    </w:p>
  </w:footnote>
  <w:footnote w:type="continuationSeparator" w:id="0">
    <w:p w:rsidR="003646A6" w:rsidRDefault="0036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1603"/>
    <w:rsid w:val="003646A6"/>
    <w:rsid w:val="00A51603"/>
    <w:rsid w:val="00B0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01D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1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2290</Words>
  <Characters>13745</Characters>
  <Application>Microsoft Office Word</Application>
  <DocSecurity>0</DocSecurity>
  <Lines>114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109/VIII/20 z dnia 3 czerwca 2020 r.</vt:lpstr>
      <vt:lpstr/>
    </vt:vector>
  </TitlesOfParts>
  <Company>Wójt Gminy Zambrów</Company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109/VIII/20 z dnia 3 czerwca 2020 r.</dc:title>
  <dc:subject>w sprawie ogłoszenia konkursu na stanowisko dyrektora Szkoły Podstawowej  im. Marii Konopnickiej w^Starym Zakrzewie.</dc:subject>
  <dc:creator>BogdanPac</dc:creator>
  <cp:lastModifiedBy>Bogdan Pac</cp:lastModifiedBy>
  <cp:revision>2</cp:revision>
  <cp:lastPrinted>2020-06-03T11:42:00Z</cp:lastPrinted>
  <dcterms:created xsi:type="dcterms:W3CDTF">2020-06-03T13:40:00Z</dcterms:created>
  <dcterms:modified xsi:type="dcterms:W3CDTF">2020-06-03T11:45:00Z</dcterms:modified>
  <cp:category>Akt prawny</cp:category>
</cp:coreProperties>
</file>