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1" w:rsidRPr="009409B9" w:rsidRDefault="00784C71" w:rsidP="0075610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</w:p>
    <w:p w:rsidR="00784C71" w:rsidRPr="009409B9" w:rsidRDefault="00784C71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09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OGŁOSZENIE o naborze – Pracownik socjalny (GOPS Zambrów) – 1 etat</w:t>
      </w:r>
    </w:p>
    <w:p w:rsidR="00990475" w:rsidRPr="009409B9" w:rsidRDefault="00784C71" w:rsidP="009904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D0777" w:rsidRDefault="00990475" w:rsidP="003D07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Zambrowie </w:t>
      </w:r>
    </w:p>
    <w:p w:rsidR="003D0777" w:rsidRDefault="00990475" w:rsidP="003D07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784C71"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pracownika socjalnego </w:t>
      </w:r>
    </w:p>
    <w:p w:rsidR="00784C71" w:rsidRDefault="00784C71" w:rsidP="003D07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Ośrodku Pomocy Społecznej w Zambrowie</w:t>
      </w:r>
    </w:p>
    <w:p w:rsidR="003D0777" w:rsidRPr="009409B9" w:rsidRDefault="003D0777" w:rsidP="003D07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C71" w:rsidRPr="009409B9" w:rsidRDefault="00784C71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Nazwa i adres jednostki:</w:t>
      </w:r>
    </w:p>
    <w:p w:rsidR="00784C71" w:rsidRPr="009409B9" w:rsidRDefault="00784C71" w:rsidP="006E0E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Gminny Ośrodek Pomocy Społecznej w Zambrowie</w:t>
      </w:r>
      <w:r w:rsidRPr="009409B9">
        <w:rPr>
          <w:rFonts w:ascii="Times New Roman" w:eastAsia="Times New Roman" w:hAnsi="Times New Roman" w:cs="Times New Roman"/>
          <w:lang w:eastAsia="pl-PL"/>
        </w:rPr>
        <w:br/>
        <w:t>18-300 Zambrów</w:t>
      </w:r>
      <w:r w:rsidRPr="009409B9">
        <w:rPr>
          <w:rFonts w:ascii="Times New Roman" w:eastAsia="Times New Roman" w:hAnsi="Times New Roman" w:cs="Times New Roman"/>
          <w:lang w:eastAsia="pl-PL"/>
        </w:rPr>
        <w:br/>
        <w:t>ul. Fabryczna 3a</w:t>
      </w:r>
      <w:r w:rsidR="00FC2977" w:rsidRPr="009409B9">
        <w:rPr>
          <w:rFonts w:ascii="Times New Roman" w:eastAsia="Times New Roman" w:hAnsi="Times New Roman" w:cs="Times New Roman"/>
          <w:lang w:eastAsia="pl-PL"/>
        </w:rPr>
        <w:t xml:space="preserve"> (budynek ZUS)</w:t>
      </w:r>
    </w:p>
    <w:p w:rsidR="00784C71" w:rsidRPr="009409B9" w:rsidRDefault="00784C71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Określenie stanowiska</w:t>
      </w:r>
    </w:p>
    <w:p w:rsidR="00784C71" w:rsidRPr="009409B9" w:rsidRDefault="00784C71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Pracownik socjalny</w:t>
      </w:r>
      <w:r w:rsidRPr="009409B9">
        <w:rPr>
          <w:rFonts w:ascii="Times New Roman" w:eastAsia="Times New Roman" w:hAnsi="Times New Roman" w:cs="Times New Roman"/>
          <w:lang w:eastAsia="pl-PL"/>
        </w:rPr>
        <w:br/>
        <w:t>Wymiar etatu – 1/1</w:t>
      </w:r>
    </w:p>
    <w:p w:rsidR="00784C71" w:rsidRPr="009409B9" w:rsidRDefault="00784C71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Określenie wymagań związanych ze stanowiskiem:</w:t>
      </w:r>
    </w:p>
    <w:p w:rsidR="00784C71" w:rsidRPr="009409B9" w:rsidRDefault="00784C71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  <w:r w:rsidRPr="009409B9">
        <w:rPr>
          <w:rFonts w:ascii="Times New Roman" w:eastAsia="Times New Roman" w:hAnsi="Times New Roman" w:cs="Times New Roman"/>
          <w:u w:val="single"/>
          <w:lang w:eastAsia="pl-PL"/>
        </w:rPr>
        <w:t>Wymagania niezbędne:</w:t>
      </w:r>
    </w:p>
    <w:p w:rsidR="00784C71" w:rsidRPr="009409B9" w:rsidRDefault="00784C71" w:rsidP="006E0E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 naboru mogą przystąpić osoby spełniające warunki określone w art. 6 ustawy z dnia 21 listopada 2008 roku o pracownikach samorządowych (tekst Dz. U.</w:t>
      </w:r>
      <w:r w:rsidR="003D0777">
        <w:rPr>
          <w:rFonts w:ascii="Times New Roman" w:eastAsia="Times New Roman" w:hAnsi="Times New Roman" w:cs="Times New Roman"/>
          <w:lang w:eastAsia="pl-PL"/>
        </w:rPr>
        <w:t xml:space="preserve"> z 2019 poz. 1282</w:t>
      </w:r>
      <w:r w:rsidRPr="009409B9">
        <w:rPr>
          <w:rFonts w:ascii="Times New Roman" w:eastAsia="Times New Roman" w:hAnsi="Times New Roman" w:cs="Times New Roman"/>
          <w:lang w:eastAsia="pl-PL"/>
        </w:rPr>
        <w:t>), a także spełniają wymagania określone w odrębnych przepisach dot. sprawowania funkcji pracownika socjalnego</w:t>
      </w:r>
      <w:r w:rsidR="006E0EB8"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E0EB8" w:rsidRPr="009409B9">
        <w:rPr>
          <w:rFonts w:ascii="Times New Roman" w:eastAsia="Times New Roman" w:hAnsi="Times New Roman" w:cs="Times New Roman"/>
          <w:lang w:eastAsia="pl-PL"/>
        </w:rPr>
        <w:t>t.</w:t>
      </w:r>
      <w:r w:rsidRPr="009409B9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6E0EB8" w:rsidRPr="009409B9">
        <w:rPr>
          <w:rFonts w:ascii="Times New Roman" w:eastAsia="Times New Roman" w:hAnsi="Times New Roman" w:cs="Times New Roman"/>
          <w:lang w:eastAsia="pl-PL"/>
        </w:rPr>
        <w:t>.</w:t>
      </w:r>
    </w:p>
    <w:p w:rsidR="00784C71" w:rsidRPr="00761C76" w:rsidRDefault="00784C71" w:rsidP="00761C76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61C76">
        <w:rPr>
          <w:rFonts w:ascii="Times New Roman" w:eastAsia="Times New Roman" w:hAnsi="Times New Roman" w:cs="Times New Roman"/>
          <w:lang w:eastAsia="pl-PL"/>
        </w:rPr>
        <w:t xml:space="preserve">określone w art. 116 ust 1 ustawy z dnia 12 marca 2004 roku o pomocy społecznej </w:t>
      </w:r>
      <w:r w:rsidR="0003509D" w:rsidRPr="00761C76">
        <w:rPr>
          <w:rFonts w:ascii="Times New Roman" w:eastAsia="Times New Roman" w:hAnsi="Times New Roman" w:cs="Times New Roman"/>
          <w:lang w:eastAsia="pl-PL"/>
        </w:rPr>
        <w:t>(Dz. U. z</w:t>
      </w:r>
      <w:r w:rsidR="00FD01E5">
        <w:rPr>
          <w:rFonts w:ascii="Times New Roman" w:eastAsia="Times New Roman" w:hAnsi="Times New Roman" w:cs="Times New Roman"/>
          <w:lang w:eastAsia="pl-PL"/>
        </w:rPr>
        <w:t> </w:t>
      </w:r>
      <w:r w:rsidR="0003509D" w:rsidRPr="00761C76">
        <w:rPr>
          <w:rFonts w:ascii="Times New Roman" w:eastAsia="Times New Roman" w:hAnsi="Times New Roman" w:cs="Times New Roman"/>
          <w:lang w:eastAsia="pl-PL"/>
        </w:rPr>
        <w:t>2019</w:t>
      </w:r>
      <w:r w:rsidRPr="00761C76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03509D" w:rsidRPr="00761C76">
        <w:rPr>
          <w:rFonts w:ascii="Times New Roman" w:eastAsia="Times New Roman" w:hAnsi="Times New Roman" w:cs="Times New Roman"/>
          <w:lang w:eastAsia="pl-PL"/>
        </w:rPr>
        <w:t>1507</w:t>
      </w:r>
      <w:r w:rsidRPr="00761C76">
        <w:rPr>
          <w:rFonts w:ascii="Times New Roman" w:eastAsia="Times New Roman" w:hAnsi="Times New Roman" w:cs="Times New Roman"/>
          <w:lang w:eastAsia="pl-PL"/>
        </w:rPr>
        <w:t xml:space="preserve"> z późn. zm.):</w:t>
      </w:r>
    </w:p>
    <w:p w:rsidR="00784C71" w:rsidRPr="009409B9" w:rsidRDefault="00784C71" w:rsidP="006E0E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posiadają dyplom ukończenia kolegiu</w:t>
      </w:r>
      <w:r w:rsidR="003D0777">
        <w:rPr>
          <w:rFonts w:ascii="Times New Roman" w:eastAsia="Times New Roman" w:hAnsi="Times New Roman" w:cs="Times New Roman"/>
          <w:lang w:eastAsia="pl-PL"/>
        </w:rPr>
        <w:t>m pracowników służb społecznych,</w:t>
      </w:r>
    </w:p>
    <w:p w:rsidR="00784C71" w:rsidRPr="009409B9" w:rsidRDefault="00784C71" w:rsidP="006E0E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ukończyły studia wy</w:t>
      </w:r>
      <w:r w:rsidR="003D0777">
        <w:rPr>
          <w:rFonts w:ascii="Times New Roman" w:eastAsia="Times New Roman" w:hAnsi="Times New Roman" w:cs="Times New Roman"/>
          <w:lang w:eastAsia="pl-PL"/>
        </w:rPr>
        <w:t>ższe na kierunku praca socjalna,</w:t>
      </w:r>
    </w:p>
    <w:p w:rsidR="00784C71" w:rsidRPr="009409B9" w:rsidRDefault="00784C71" w:rsidP="006E0E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 dnia 31 grudnia 2013r ukończyły studia wyższe o specjalności przygotowującej do zawodu pracownika socjalnego na jednym z kierunków:</w:t>
      </w:r>
    </w:p>
    <w:p w:rsidR="00784C71" w:rsidRPr="009409B9" w:rsidRDefault="00784C71" w:rsidP="0075610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pedagogika,</w:t>
      </w:r>
    </w:p>
    <w:p w:rsidR="00784C71" w:rsidRPr="009409B9" w:rsidRDefault="00784C71" w:rsidP="0075610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pedagogika specjalna,</w:t>
      </w:r>
    </w:p>
    <w:p w:rsidR="00784C71" w:rsidRPr="009409B9" w:rsidRDefault="00784C71" w:rsidP="0075610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politologia,</w:t>
      </w:r>
    </w:p>
    <w:p w:rsidR="00784C71" w:rsidRPr="009409B9" w:rsidRDefault="00784C71" w:rsidP="0075610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polityka społeczna,</w:t>
      </w:r>
    </w:p>
    <w:p w:rsidR="00784C71" w:rsidRPr="009409B9" w:rsidRDefault="00784C71" w:rsidP="0075610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psychologia,</w:t>
      </w:r>
    </w:p>
    <w:p w:rsidR="00784C71" w:rsidRPr="009409B9" w:rsidRDefault="00784C71" w:rsidP="0075610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socjologia,</w:t>
      </w:r>
    </w:p>
    <w:p w:rsidR="001F236E" w:rsidRPr="00FD01E5" w:rsidRDefault="00784C71" w:rsidP="00FD01E5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nauki o rodzinie.</w:t>
      </w:r>
    </w:p>
    <w:p w:rsidR="004E31AD" w:rsidRDefault="004E31AD" w:rsidP="00FD01E5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rFonts w:eastAsia="Times New Roman"/>
          <w:lang w:eastAsia="pl-PL"/>
        </w:rPr>
      </w:pPr>
      <w:r w:rsidRPr="00FD01E5">
        <w:rPr>
          <w:rFonts w:eastAsia="Times New Roman"/>
          <w:lang w:eastAsia="pl-PL"/>
        </w:rPr>
        <w:t>Wymagania wymienione powyżej są niezbędne do zatrudn</w:t>
      </w:r>
      <w:r w:rsidR="00E73068" w:rsidRPr="00FD01E5">
        <w:rPr>
          <w:rFonts w:eastAsia="Times New Roman"/>
          <w:lang w:eastAsia="pl-PL"/>
        </w:rPr>
        <w:t>ienia.</w:t>
      </w:r>
    </w:p>
    <w:p w:rsidR="00FD01E5" w:rsidRPr="00FD01E5" w:rsidRDefault="00FD01E5" w:rsidP="00FD01E5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sz w:val="22"/>
          <w:szCs w:val="22"/>
        </w:rPr>
      </w:pPr>
    </w:p>
    <w:p w:rsidR="00FD01E5" w:rsidRPr="00FD01E5" w:rsidRDefault="00E73068" w:rsidP="00FD01E5">
      <w:pPr>
        <w:pStyle w:val="Teksttreci1"/>
        <w:numPr>
          <w:ilvl w:val="0"/>
          <w:numId w:val="24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9409B9">
        <w:rPr>
          <w:rFonts w:eastAsia="Times New Roman"/>
          <w:u w:val="single"/>
          <w:lang w:eastAsia="pl-PL"/>
        </w:rPr>
        <w:t>Wymagania dodatkowe:</w:t>
      </w:r>
      <w:r w:rsidR="00FD01E5" w:rsidRPr="00FD01E5">
        <w:rPr>
          <w:rFonts w:eastAsia="Times New Roman"/>
          <w:sz w:val="22"/>
          <w:szCs w:val="22"/>
          <w:lang w:eastAsia="pl-PL"/>
        </w:rPr>
        <w:t xml:space="preserve"> </w:t>
      </w:r>
    </w:p>
    <w:p w:rsidR="00FD01E5" w:rsidRPr="00FD01E5" w:rsidRDefault="00FD01E5" w:rsidP="00FD01E5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sz w:val="22"/>
          <w:szCs w:val="22"/>
        </w:rPr>
      </w:pPr>
    </w:p>
    <w:p w:rsidR="00FD01E5" w:rsidRPr="00761C76" w:rsidRDefault="003D0777" w:rsidP="00FD01E5">
      <w:pPr>
        <w:pStyle w:val="Teksttreci1"/>
        <w:numPr>
          <w:ilvl w:val="0"/>
          <w:numId w:val="27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="00FD01E5" w:rsidRPr="00761C76">
        <w:rPr>
          <w:rFonts w:eastAsia="Times New Roman"/>
          <w:sz w:val="22"/>
          <w:szCs w:val="22"/>
          <w:lang w:eastAsia="pl-PL"/>
        </w:rPr>
        <w:t>najomość przepisów:</w:t>
      </w:r>
    </w:p>
    <w:p w:rsidR="00FD01E5" w:rsidRPr="00761C76" w:rsidRDefault="00FD01E5" w:rsidP="00FD01E5">
      <w:pPr>
        <w:pStyle w:val="Teksttreci1"/>
        <w:numPr>
          <w:ilvl w:val="0"/>
          <w:numId w:val="26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Pr="00761C76">
        <w:rPr>
          <w:rFonts w:eastAsia="Times New Roman"/>
          <w:sz w:val="22"/>
          <w:szCs w:val="22"/>
          <w:lang w:eastAsia="pl-PL"/>
        </w:rPr>
        <w:t xml:space="preserve">najomość </w:t>
      </w:r>
      <w:r w:rsidRPr="00761C76">
        <w:rPr>
          <w:sz w:val="22"/>
          <w:szCs w:val="22"/>
        </w:rPr>
        <w:t>ustawy z dnia 12 marca  2004 r. o pomocy społecznej,</w:t>
      </w:r>
    </w:p>
    <w:p w:rsidR="00FD01E5" w:rsidRPr="00761C76" w:rsidRDefault="00FD01E5" w:rsidP="00FD01E5">
      <w:pPr>
        <w:pStyle w:val="Teksttreci1"/>
        <w:numPr>
          <w:ilvl w:val="0"/>
          <w:numId w:val="26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>znajomość ustawy z dnia 29 lipca 2005 r. o przeciwdziałaniu przemocy w rodzinie</w:t>
      </w:r>
      <w:r w:rsidR="003D0777">
        <w:rPr>
          <w:sz w:val="22"/>
          <w:szCs w:val="22"/>
        </w:rPr>
        <w:t>,</w:t>
      </w:r>
    </w:p>
    <w:p w:rsidR="00FD01E5" w:rsidRPr="00761C76" w:rsidRDefault="00FD01E5" w:rsidP="00FD01E5">
      <w:pPr>
        <w:pStyle w:val="Teksttreci1"/>
        <w:numPr>
          <w:ilvl w:val="0"/>
          <w:numId w:val="26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lastRenderedPageBreak/>
        <w:t>znajomość ustawy z dnia 9 czerwca 2011 r. o wpieraniu rodziny i systemie pieczy zastępczej,</w:t>
      </w:r>
    </w:p>
    <w:p w:rsidR="00FD01E5" w:rsidRPr="00761C76" w:rsidRDefault="00FD01E5" w:rsidP="00FD01E5">
      <w:pPr>
        <w:pStyle w:val="Teksttreci1"/>
        <w:numPr>
          <w:ilvl w:val="0"/>
          <w:numId w:val="26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>znajomość ustawy z dnia 14 czerwca 1960 r. Kodeks postępowania administracyjnego,</w:t>
      </w:r>
    </w:p>
    <w:p w:rsidR="00FD01E5" w:rsidRDefault="00FD01E5" w:rsidP="00FD01E5">
      <w:pPr>
        <w:pStyle w:val="Teksttreci1"/>
        <w:numPr>
          <w:ilvl w:val="0"/>
          <w:numId w:val="26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 xml:space="preserve">znajomość ustawy z dnia 25 lutego 1964 r. Kodeks rodzinny i opiekuńczy,  </w:t>
      </w:r>
    </w:p>
    <w:p w:rsidR="00FD01E5" w:rsidRPr="00FD01E5" w:rsidRDefault="00FD01E5" w:rsidP="00FD01E5">
      <w:pPr>
        <w:pStyle w:val="Teksttreci1"/>
        <w:numPr>
          <w:ilvl w:val="0"/>
          <w:numId w:val="26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>znajomość ustawy z dnia</w:t>
      </w:r>
      <w:r>
        <w:t xml:space="preserve"> 27 sierpnia 2004r. o świadczeniach opieki zdrowotnej finansowanych ze środków publicznych</w:t>
      </w:r>
      <w:r w:rsidR="003D0777">
        <w:t>,</w:t>
      </w:r>
    </w:p>
    <w:p w:rsidR="00651C64" w:rsidRPr="00FD01E5" w:rsidRDefault="00651C64" w:rsidP="00FD01E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D01E5">
        <w:rPr>
          <w:rFonts w:ascii="Times New Roman" w:hAnsi="Times New Roman" w:cs="Times New Roman"/>
        </w:rPr>
        <w:t>doświadczenie w pracy na stanowisku pracownika socjalnego,</w:t>
      </w:r>
    </w:p>
    <w:p w:rsidR="00E73068" w:rsidRPr="009409B9" w:rsidRDefault="00E73068" w:rsidP="00FD01E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umiejętność pracy w zespole</w:t>
      </w:r>
      <w:r w:rsidR="00651C64">
        <w:rPr>
          <w:rFonts w:ascii="Times New Roman" w:eastAsia="Times New Roman" w:hAnsi="Times New Roman" w:cs="Times New Roman"/>
          <w:lang w:eastAsia="pl-PL"/>
        </w:rPr>
        <w:t>,</w:t>
      </w:r>
    </w:p>
    <w:p w:rsidR="00E73068" w:rsidRPr="009409B9" w:rsidRDefault="00E73068" w:rsidP="00FD01E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prawo jazdy kat. B</w:t>
      </w:r>
      <w:r w:rsidR="00651C64">
        <w:rPr>
          <w:rFonts w:ascii="Times New Roman" w:eastAsia="Times New Roman" w:hAnsi="Times New Roman" w:cs="Times New Roman"/>
          <w:lang w:eastAsia="pl-PL"/>
        </w:rPr>
        <w:t>,</w:t>
      </w:r>
    </w:p>
    <w:p w:rsidR="00E73068" w:rsidRPr="009409B9" w:rsidRDefault="00E73068" w:rsidP="00FD01E5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łatwość w nawiązywaniu kontaktów interpersonalnych w celach prawidłowego wsparcia osób zagrożonych wykluczeniem społecznym</w:t>
      </w:r>
      <w:r w:rsidR="00651C64">
        <w:rPr>
          <w:rFonts w:ascii="Times New Roman" w:eastAsia="Times New Roman" w:hAnsi="Times New Roman" w:cs="Times New Roman"/>
          <w:lang w:eastAsia="pl-PL"/>
        </w:rPr>
        <w:t>,</w:t>
      </w:r>
    </w:p>
    <w:p w:rsidR="00E73068" w:rsidRPr="009409B9" w:rsidRDefault="00E73068" w:rsidP="00FD01E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biegła obsługa komputera i urządzeń biurowych</w:t>
      </w:r>
      <w:r w:rsidR="00651C64">
        <w:rPr>
          <w:rFonts w:ascii="Times New Roman" w:eastAsia="Times New Roman" w:hAnsi="Times New Roman" w:cs="Times New Roman"/>
          <w:lang w:eastAsia="pl-PL"/>
        </w:rPr>
        <w:t>,</w:t>
      </w:r>
    </w:p>
    <w:p w:rsidR="001F236E" w:rsidRPr="009409B9" w:rsidRDefault="00E73068" w:rsidP="00FD01E5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systematyczność, dokładność, rzetelność, a także odporność na stres oraz wysoka kultura osobista.</w:t>
      </w:r>
    </w:p>
    <w:p w:rsidR="001F236E" w:rsidRPr="009409B9" w:rsidRDefault="001F236E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E73068" w:rsidRPr="009409B9" w:rsidRDefault="00E73068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Zakres</w:t>
      </w:r>
      <w:r w:rsidR="004E31AD" w:rsidRPr="009409B9">
        <w:rPr>
          <w:rFonts w:ascii="Times New Roman" w:eastAsia="Times New Roman" w:hAnsi="Times New Roman" w:cs="Times New Roman"/>
          <w:b/>
          <w:lang w:eastAsia="pl-PL"/>
        </w:rPr>
        <w:t xml:space="preserve"> zadań wykonywanych na stanowisku:</w:t>
      </w:r>
    </w:p>
    <w:p w:rsidR="00E73068" w:rsidRPr="009409B9" w:rsidRDefault="00E73068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4E31AD" w:rsidRPr="009409B9" w:rsidRDefault="004E31AD" w:rsidP="006E0EB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praca </w:t>
      </w:r>
      <w:r w:rsidR="003D0777">
        <w:rPr>
          <w:rFonts w:ascii="Times New Roman" w:eastAsia="Times New Roman" w:hAnsi="Times New Roman" w:cs="Times New Roman"/>
          <w:lang w:eastAsia="pl-PL"/>
        </w:rPr>
        <w:t>socjalna,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dokonywanie analizy i oceny zjawisk, które powodują zapotrzebowanie na świadczenia z pomocy społecznej oraz kwalifikowa</w:t>
      </w:r>
      <w:r w:rsidR="003D0777">
        <w:rPr>
          <w:rFonts w:ascii="Times New Roman" w:eastAsia="Times New Roman" w:hAnsi="Times New Roman" w:cs="Times New Roman"/>
          <w:lang w:eastAsia="pl-PL"/>
        </w:rPr>
        <w:t>nie do uzyskania tych świadczeń,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udzielanie informacji, wskazówek i pomocy w zakresie rozwiązywania spraw życiowych osobom, które dzięki tej pomocy będą zdolne samodzielnie rozwiązywać problemy będące przyczyną trudnej sytuacji życiowej; skuteczne posługiwanie się przepisam</w:t>
      </w:r>
      <w:r w:rsidR="003D0777">
        <w:rPr>
          <w:rFonts w:ascii="Times New Roman" w:eastAsia="Times New Roman" w:hAnsi="Times New Roman" w:cs="Times New Roman"/>
          <w:lang w:eastAsia="pl-PL"/>
        </w:rPr>
        <w:t>i prawa w realizacji tych zadań,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pomoc w uzyskaniu dla osób będących w trudnej sytuacji życiowej poradnictwa dotyczącego możliwości rozwiązywania problemów i udzielania pomocy przez właściwe instytucje państwowe, samorządowe i organizacje pozarządowe oraz </w:t>
      </w:r>
      <w:r w:rsidR="003D0777">
        <w:rPr>
          <w:rFonts w:ascii="Times New Roman" w:eastAsia="Times New Roman" w:hAnsi="Times New Roman" w:cs="Times New Roman"/>
          <w:lang w:eastAsia="pl-PL"/>
        </w:rPr>
        <w:t>wspieranie w uzyskiwaniu pomocy,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udzielanie pomocy zgo</w:t>
      </w:r>
      <w:r w:rsidR="003D0777">
        <w:rPr>
          <w:rFonts w:ascii="Times New Roman" w:eastAsia="Times New Roman" w:hAnsi="Times New Roman" w:cs="Times New Roman"/>
          <w:lang w:eastAsia="pl-PL"/>
        </w:rPr>
        <w:t>dnie z zasadami etyki zawodowej,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pobudzanie społecznej aktywności i inspirowanie działań samopomocowych w zaspokajaniu niezbędnych potrzeb życiowych osób, rodzi</w:t>
      </w:r>
      <w:r w:rsidR="003D0777">
        <w:rPr>
          <w:rFonts w:ascii="Times New Roman" w:eastAsia="Times New Roman" w:hAnsi="Times New Roman" w:cs="Times New Roman"/>
          <w:lang w:eastAsia="pl-PL"/>
        </w:rPr>
        <w:t>n, grup i środowisk społecznych,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współpraca i współdziałanie z innymi specjalistami w celu przeciwdziałania i ograniczania patologii i skutków negatywnych zjawisk społeczn</w:t>
      </w:r>
      <w:r w:rsidR="003D0777">
        <w:rPr>
          <w:rFonts w:ascii="Times New Roman" w:eastAsia="Times New Roman" w:hAnsi="Times New Roman" w:cs="Times New Roman"/>
          <w:lang w:eastAsia="pl-PL"/>
        </w:rPr>
        <w:t>ych, łagodzenie skutków ubóstwa,</w:t>
      </w:r>
    </w:p>
    <w:p w:rsidR="004E31AD" w:rsidRPr="009409B9" w:rsidRDefault="004E31AD" w:rsidP="006E0E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inicjowanie nowych form pomocy osobom i rodzinom mającym trudną sytuację życiową oraz inspirowanie powołania instytucji świadczących usługi służące poprawi</w:t>
      </w:r>
      <w:r w:rsidR="003D0777">
        <w:rPr>
          <w:rFonts w:ascii="Times New Roman" w:eastAsia="Times New Roman" w:hAnsi="Times New Roman" w:cs="Times New Roman"/>
          <w:lang w:eastAsia="pl-PL"/>
        </w:rPr>
        <w:t>e sytuacji takich osób i rodzin,</w:t>
      </w:r>
    </w:p>
    <w:p w:rsidR="004E31AD" w:rsidRPr="00651C64" w:rsidRDefault="004E31AD" w:rsidP="00651C6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współuczestniczenie w inspirowaniu, opracowaniu, wdrożeniu oraz rozwijaniu regionalnych i lokalnych programów pomocy społecznej ukierunkowanyc</w:t>
      </w:r>
      <w:r w:rsidR="006E0EB8" w:rsidRPr="00651C64">
        <w:rPr>
          <w:rFonts w:ascii="Times New Roman" w:eastAsia="Times New Roman" w:hAnsi="Times New Roman" w:cs="Times New Roman"/>
          <w:lang w:eastAsia="pl-PL"/>
        </w:rPr>
        <w:t>h na podniesienie jakości życia</w:t>
      </w:r>
      <w:r w:rsidR="003D0777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</w:p>
    <w:p w:rsidR="00651C64" w:rsidRPr="00651C64" w:rsidRDefault="00651C64" w:rsidP="00651C6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przeprowadzanie wywiadów środowiskowych, rozpoznawanie i ustalanie potrzeb klientów oraz  proponowanie optymalnej pomocy społecznej z uwzględnieniem możliwości Ośrodka, w</w:t>
      </w:r>
      <w:r>
        <w:rPr>
          <w:rFonts w:ascii="Times New Roman" w:eastAsia="Times New Roman" w:hAnsi="Times New Roman" w:cs="Times New Roman"/>
          <w:lang w:eastAsia="pl-PL"/>
        </w:rPr>
        <w:t xml:space="preserve"> tym </w:t>
      </w:r>
      <w:r w:rsidRPr="00651C64">
        <w:rPr>
          <w:rFonts w:ascii="Times New Roman" w:eastAsia="Times New Roman" w:hAnsi="Times New Roman" w:cs="Times New Roman"/>
          <w:lang w:eastAsia="pl-PL"/>
        </w:rPr>
        <w:t>przeprowadzanie wywiadów środowiskowych przy użyciu Terminali Mobilnych,</w:t>
      </w:r>
    </w:p>
    <w:p w:rsidR="00651C64" w:rsidRPr="00651C64" w:rsidRDefault="00651C64" w:rsidP="00651C6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zawieranie kontraktów socjalnych,</w:t>
      </w:r>
    </w:p>
    <w:p w:rsidR="00651C64" w:rsidRDefault="003D0777" w:rsidP="00651C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realizacja projektów socjalnych,</w:t>
      </w:r>
    </w:p>
    <w:p w:rsidR="004E31AD" w:rsidRPr="00651C64" w:rsidRDefault="004E31AD" w:rsidP="00651C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realizacja innych zadań zleconych z zakresu administracji rządowej.</w:t>
      </w:r>
    </w:p>
    <w:p w:rsidR="00E73068" w:rsidRPr="009409B9" w:rsidRDefault="00E73068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Warunki pracy na danym stanowisku pracy:</w:t>
      </w:r>
    </w:p>
    <w:p w:rsidR="00E73068" w:rsidRPr="009409B9" w:rsidRDefault="00E73068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E73068" w:rsidRDefault="00CD263D" w:rsidP="00756106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E73068" w:rsidRPr="009409B9">
        <w:rPr>
          <w:rFonts w:ascii="Times New Roman" w:eastAsia="Times New Roman" w:hAnsi="Times New Roman" w:cs="Times New Roman"/>
          <w:lang w:eastAsia="pl-PL"/>
        </w:rPr>
        <w:t>iejsce pracy: siedziba Gminnego Ośrodk</w:t>
      </w:r>
      <w:r w:rsidR="003D0777">
        <w:rPr>
          <w:rFonts w:ascii="Times New Roman" w:eastAsia="Times New Roman" w:hAnsi="Times New Roman" w:cs="Times New Roman"/>
          <w:lang w:eastAsia="pl-PL"/>
        </w:rPr>
        <w:t>a Pomocy Społecznej w Zambrowie</w:t>
      </w:r>
      <w:r w:rsidR="00E73068" w:rsidRPr="009409B9">
        <w:rPr>
          <w:rFonts w:ascii="Times New Roman" w:eastAsia="Times New Roman" w:hAnsi="Times New Roman" w:cs="Times New Roman"/>
          <w:lang w:eastAsia="pl-PL"/>
        </w:rPr>
        <w:t>, ul.</w:t>
      </w:r>
      <w:r w:rsidR="006E0EB8" w:rsidRPr="009409B9">
        <w:rPr>
          <w:rFonts w:ascii="Times New Roman" w:eastAsia="Times New Roman" w:hAnsi="Times New Roman" w:cs="Times New Roman"/>
          <w:lang w:eastAsia="pl-PL"/>
        </w:rPr>
        <w:t> </w:t>
      </w:r>
      <w:r w:rsidR="00E73068" w:rsidRPr="009409B9">
        <w:rPr>
          <w:rFonts w:ascii="Times New Roman" w:eastAsia="Times New Roman" w:hAnsi="Times New Roman" w:cs="Times New Roman"/>
          <w:lang w:eastAsia="pl-PL"/>
        </w:rPr>
        <w:t xml:space="preserve">Fabryczna 3a oraz </w:t>
      </w:r>
      <w:r w:rsidR="00651C64">
        <w:rPr>
          <w:rFonts w:ascii="Times New Roman" w:eastAsia="Times New Roman" w:hAnsi="Times New Roman" w:cs="Times New Roman"/>
          <w:lang w:eastAsia="pl-PL"/>
        </w:rPr>
        <w:t xml:space="preserve">praca w środowisku </w:t>
      </w:r>
      <w:r w:rsidR="003D0777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E73068" w:rsidRPr="009409B9">
        <w:rPr>
          <w:rFonts w:ascii="Times New Roman" w:eastAsia="Times New Roman" w:hAnsi="Times New Roman" w:cs="Times New Roman"/>
          <w:lang w:eastAsia="pl-PL"/>
        </w:rPr>
        <w:t>teren</w:t>
      </w:r>
      <w:r w:rsidR="003D0777">
        <w:rPr>
          <w:rFonts w:ascii="Times New Roman" w:eastAsia="Times New Roman" w:hAnsi="Times New Roman" w:cs="Times New Roman"/>
          <w:lang w:eastAsia="pl-PL"/>
        </w:rPr>
        <w:t>ie</w:t>
      </w:r>
      <w:r w:rsidR="00E73068" w:rsidRPr="009409B9">
        <w:rPr>
          <w:rFonts w:ascii="Times New Roman" w:eastAsia="Times New Roman" w:hAnsi="Times New Roman" w:cs="Times New Roman"/>
          <w:lang w:eastAsia="pl-PL"/>
        </w:rPr>
        <w:t xml:space="preserve"> gminy Zambrów</w:t>
      </w:r>
      <w:r w:rsidR="00651C64">
        <w:rPr>
          <w:rFonts w:ascii="Times New Roman" w:eastAsia="Times New Roman" w:hAnsi="Times New Roman" w:cs="Times New Roman"/>
          <w:lang w:eastAsia="pl-PL"/>
        </w:rPr>
        <w:t>,</w:t>
      </w:r>
    </w:p>
    <w:p w:rsidR="00651C64" w:rsidRPr="009409B9" w:rsidRDefault="00651C64" w:rsidP="00756106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bezpośredni kontakt z klientami pomocy społecznej,</w:t>
      </w:r>
    </w:p>
    <w:p w:rsidR="00E73068" w:rsidRPr="009409B9" w:rsidRDefault="00E73068" w:rsidP="00756106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czas pracy: od poniedziałku do piątku 7</w:t>
      </w:r>
      <w:r w:rsidR="00651C64">
        <w:rPr>
          <w:rFonts w:ascii="Times New Roman" w:eastAsia="Times New Roman" w:hAnsi="Times New Roman" w:cs="Times New Roman"/>
          <w:lang w:eastAsia="pl-PL"/>
        </w:rPr>
        <w:t>.00-15.00,</w:t>
      </w:r>
    </w:p>
    <w:p w:rsidR="001F236E" w:rsidRPr="009409B9" w:rsidRDefault="001F236E" w:rsidP="00756106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lastRenderedPageBreak/>
        <w:t>praca biurowa z obsługą podstawowych programów komputerowych i systemów informatycznych ora</w:t>
      </w:r>
      <w:r w:rsidR="00651C64">
        <w:rPr>
          <w:rFonts w:ascii="Times New Roman" w:eastAsia="Times New Roman" w:hAnsi="Times New Roman" w:cs="Times New Roman"/>
          <w:lang w:eastAsia="pl-PL"/>
        </w:rPr>
        <w:t>z terminali mobilnych w terenie,</w:t>
      </w:r>
    </w:p>
    <w:p w:rsidR="001F236E" w:rsidRPr="009409B9" w:rsidRDefault="003D0777" w:rsidP="00756106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F236E" w:rsidRPr="009409B9">
        <w:rPr>
          <w:rFonts w:ascii="Times New Roman" w:eastAsia="Times New Roman" w:hAnsi="Times New Roman" w:cs="Times New Roman"/>
          <w:lang w:eastAsia="pl-PL"/>
        </w:rPr>
        <w:t>ynagrodzenie za pracę zgodnie z Regulaminem wynagradzania pracowników Gminnego Ośrodka Pomocy Społecznej w Zambrowie.</w:t>
      </w:r>
    </w:p>
    <w:p w:rsidR="001F236E" w:rsidRPr="009409B9" w:rsidRDefault="001F236E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C1D7A" w:rsidRPr="006C1D7A" w:rsidRDefault="006C1D7A" w:rsidP="006C1D7A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BA8">
        <w:rPr>
          <w:rFonts w:ascii="Times New Roman" w:eastAsia="Calibri" w:hAnsi="Times New Roman" w:cs="Times New Roman"/>
          <w:b/>
          <w:sz w:val="24"/>
          <w:szCs w:val="24"/>
        </w:rPr>
        <w:t>Informacja o wskaźniku zatrudnienia osó</w:t>
      </w:r>
      <w:r>
        <w:rPr>
          <w:rFonts w:ascii="Times New Roman" w:eastAsia="Calibri" w:hAnsi="Times New Roman" w:cs="Times New Roman"/>
          <w:b/>
          <w:sz w:val="24"/>
          <w:szCs w:val="24"/>
        </w:rPr>
        <w:t>b niepełnosprawnych w jednostce:</w:t>
      </w:r>
    </w:p>
    <w:p w:rsidR="006E0EB8" w:rsidRPr="006C1D7A" w:rsidRDefault="001F236E" w:rsidP="006C1D7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C1D7A">
        <w:rPr>
          <w:rFonts w:ascii="Times New Roman" w:eastAsia="Times New Roman" w:hAnsi="Times New Roman" w:cs="Times New Roman"/>
          <w:lang w:eastAsia="pl-PL"/>
        </w:rPr>
        <w:t>Wskaźnik</w:t>
      </w:r>
      <w:r w:rsidR="006E0EB8" w:rsidRPr="006C1D7A">
        <w:rPr>
          <w:rFonts w:ascii="Times New Roman" w:eastAsia="Times New Roman" w:hAnsi="Times New Roman" w:cs="Times New Roman"/>
          <w:lang w:eastAsia="pl-PL"/>
        </w:rPr>
        <w:t xml:space="preserve"> zatrudnienia osób niepełnosprawnych w rozumieniu przepisów o rehabilitacji zawodowej i społecznej oraz zatrudnianiu osób niepełnosprawnych w miesiącu poprzedzającym datę upublicznienia ogłoszenia wynosił mniej niż 6 %.</w:t>
      </w:r>
    </w:p>
    <w:p w:rsidR="006E0EB8" w:rsidRPr="009409B9" w:rsidRDefault="006E0EB8" w:rsidP="006E0EB8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1F236E" w:rsidRPr="009409B9" w:rsidRDefault="001F236E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Wskazanie wymaganych dokumentów:</w:t>
      </w:r>
    </w:p>
    <w:p w:rsidR="006E0EB8" w:rsidRPr="009409B9" w:rsidRDefault="006E0EB8" w:rsidP="006E0EB8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1F236E" w:rsidRPr="009409B9" w:rsidRDefault="003D0777" w:rsidP="009409B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03509D" w:rsidRPr="009409B9">
        <w:rPr>
          <w:rFonts w:ascii="Times New Roman" w:eastAsia="Times New Roman" w:hAnsi="Times New Roman" w:cs="Times New Roman"/>
          <w:lang w:eastAsia="pl-PL"/>
        </w:rPr>
        <w:t>westionariusz osobowy dla osoby ubiegającej się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="0003509D" w:rsidRPr="009409B9">
        <w:rPr>
          <w:rFonts w:ascii="Times New Roman" w:eastAsia="Times New Roman" w:hAnsi="Times New Roman" w:cs="Times New Roman"/>
          <w:lang w:eastAsia="pl-PL"/>
        </w:rPr>
        <w:t xml:space="preserve"> zatrudnienie (wg wzoru KWESTIONARIUSZ OSOBOWY DLA OSOBY UBIEGAJĄCEJ SIĘ O ZATRUDNIENIE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="000D20C0" w:rsidRPr="009409B9">
        <w:rPr>
          <w:rFonts w:ascii="Times New Roman" w:eastAsia="Times New Roman" w:hAnsi="Times New Roman" w:cs="Times New Roman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lang w:eastAsia="pl-PL"/>
        </w:rPr>
        <w:t>do ogłoszenia o naborze),</w:t>
      </w:r>
    </w:p>
    <w:p w:rsidR="001F236E" w:rsidRPr="009409B9" w:rsidRDefault="00651C64" w:rsidP="009409B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3D0777">
        <w:rPr>
          <w:rFonts w:ascii="Times New Roman" w:eastAsia="Times New Roman" w:hAnsi="Times New Roman" w:cs="Times New Roman"/>
          <w:lang w:eastAsia="pl-PL"/>
        </w:rPr>
        <w:t>ist motywacyjny,</w:t>
      </w:r>
    </w:p>
    <w:p w:rsidR="001F236E" w:rsidRPr="009409B9" w:rsidRDefault="00651C64" w:rsidP="009409B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</w:t>
      </w:r>
      <w:r w:rsidR="003D0777">
        <w:rPr>
          <w:rFonts w:ascii="Times New Roman" w:eastAsia="Times New Roman" w:hAnsi="Times New Roman" w:cs="Times New Roman"/>
          <w:lang w:eastAsia="pl-PL"/>
        </w:rPr>
        <w:t>yciorys lub CV,</w:t>
      </w:r>
    </w:p>
    <w:p w:rsidR="001F236E" w:rsidRPr="009409B9" w:rsidRDefault="00E44E42" w:rsidP="009409B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k</w:t>
      </w:r>
      <w:r w:rsidR="001F236E" w:rsidRPr="009409B9">
        <w:rPr>
          <w:rFonts w:ascii="Times New Roman" w:eastAsia="Times New Roman" w:hAnsi="Times New Roman" w:cs="Times New Roman"/>
          <w:lang w:eastAsia="pl-PL"/>
        </w:rPr>
        <w:t>serokopie dokumentów poświadczających posiadane wykształ</w:t>
      </w:r>
      <w:r w:rsidR="003D0777">
        <w:rPr>
          <w:rFonts w:ascii="Times New Roman" w:eastAsia="Times New Roman" w:hAnsi="Times New Roman" w:cs="Times New Roman"/>
          <w:lang w:eastAsia="pl-PL"/>
        </w:rPr>
        <w:t>cenie, uprawnienia kwalifikacje,</w:t>
      </w:r>
    </w:p>
    <w:p w:rsidR="001F236E" w:rsidRPr="009409B9" w:rsidRDefault="00E44E42" w:rsidP="009409B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oświadczenie kandydata o braku skazania prawomocnym wyrokiem sądu za nieumyślne przestępstwo ścigane z oskarżenia publicznego lub umyślne przestępstwo skarbowe</w:t>
      </w:r>
      <w:r w:rsidR="003D07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>(wg</w:t>
      </w:r>
      <w:r w:rsidR="003D0777">
        <w:rPr>
          <w:rFonts w:ascii="Times New Roman" w:eastAsia="Times New Roman" w:hAnsi="Times New Roman" w:cs="Times New Roman"/>
          <w:lang w:eastAsia="pl-PL"/>
        </w:rPr>
        <w:t> 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>wzoru FORMULARZ OŚWIADCZEŃ</w:t>
      </w:r>
      <w:r w:rsidR="003D0777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409B9">
        <w:rPr>
          <w:rFonts w:ascii="Times New Roman" w:eastAsia="Times New Roman" w:hAnsi="Times New Roman" w:cs="Times New Roman"/>
          <w:lang w:eastAsia="pl-PL"/>
        </w:rPr>
        <w:t>załączni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 xml:space="preserve">k </w:t>
      </w:r>
      <w:r w:rsidR="009409B9" w:rsidRPr="009409B9">
        <w:rPr>
          <w:rFonts w:ascii="Times New Roman" w:eastAsia="Times New Roman" w:hAnsi="Times New Roman" w:cs="Times New Roman"/>
          <w:lang w:eastAsia="pl-PL"/>
        </w:rPr>
        <w:t>nr 2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 xml:space="preserve"> do ogłoszenia o naborze)</w:t>
      </w:r>
      <w:r w:rsidR="003D0777">
        <w:rPr>
          <w:rFonts w:ascii="Times New Roman" w:eastAsia="Times New Roman" w:hAnsi="Times New Roman" w:cs="Times New Roman"/>
          <w:lang w:eastAsia="pl-PL"/>
        </w:rPr>
        <w:t>,</w:t>
      </w:r>
    </w:p>
    <w:p w:rsidR="00E44E42" w:rsidRPr="009409B9" w:rsidRDefault="00E44E42" w:rsidP="009409B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oświadczenie kandydata o pełnej zdolności do czynności prawnych i korzystaniu z pełni praw publicznych (</w:t>
      </w:r>
      <w:r w:rsidR="003D0777">
        <w:rPr>
          <w:rFonts w:ascii="Times New Roman" w:eastAsia="Times New Roman" w:hAnsi="Times New Roman" w:cs="Times New Roman"/>
          <w:lang w:eastAsia="pl-PL"/>
        </w:rPr>
        <w:t>wg wzoru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 xml:space="preserve"> FORMULARZ OŚWIADCZEŃ</w:t>
      </w:r>
      <w:r w:rsidR="003D0777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409B9">
        <w:rPr>
          <w:rFonts w:ascii="Times New Roman" w:eastAsia="Times New Roman" w:hAnsi="Times New Roman" w:cs="Times New Roman"/>
          <w:lang w:eastAsia="pl-PL"/>
        </w:rPr>
        <w:t>załączni</w:t>
      </w:r>
      <w:r w:rsidR="009409B9" w:rsidRPr="009409B9">
        <w:rPr>
          <w:rFonts w:ascii="Times New Roman" w:eastAsia="Times New Roman" w:hAnsi="Times New Roman" w:cs="Times New Roman"/>
          <w:lang w:eastAsia="pl-PL"/>
        </w:rPr>
        <w:t>k nr 3</w:t>
      </w:r>
      <w:r w:rsidR="000D20C0"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509D" w:rsidRPr="009409B9">
        <w:rPr>
          <w:rFonts w:ascii="Times New Roman" w:eastAsia="Times New Roman" w:hAnsi="Times New Roman" w:cs="Times New Roman"/>
          <w:lang w:eastAsia="pl-PL"/>
        </w:rPr>
        <w:t>do ogłoszenia o</w:t>
      </w:r>
      <w:r w:rsidR="00EF3A0E">
        <w:rPr>
          <w:rFonts w:ascii="Times New Roman" w:eastAsia="Times New Roman" w:hAnsi="Times New Roman" w:cs="Times New Roman"/>
          <w:lang w:eastAsia="pl-PL"/>
        </w:rPr>
        <w:t> </w:t>
      </w:r>
      <w:r w:rsidR="003D0777">
        <w:rPr>
          <w:rFonts w:ascii="Times New Roman" w:eastAsia="Times New Roman" w:hAnsi="Times New Roman" w:cs="Times New Roman"/>
          <w:lang w:eastAsia="pl-PL"/>
        </w:rPr>
        <w:t>naborze),</w:t>
      </w:r>
    </w:p>
    <w:p w:rsidR="000D20C0" w:rsidRDefault="001F236E" w:rsidP="00651C64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podpisana klauzula 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>informacyjna dla osób biorących udział w procesie rekrutacji (wg wzoru  KLAUZULA INFORMACYJNA załączni</w:t>
      </w:r>
      <w:r w:rsidR="009409B9" w:rsidRPr="009409B9">
        <w:rPr>
          <w:rFonts w:ascii="Times New Roman" w:eastAsia="Times New Roman" w:hAnsi="Times New Roman" w:cs="Times New Roman"/>
          <w:lang w:eastAsia="pl-PL"/>
        </w:rPr>
        <w:t xml:space="preserve">k nr 4 </w:t>
      </w:r>
      <w:r w:rsidR="0031342A" w:rsidRPr="009409B9">
        <w:rPr>
          <w:rFonts w:ascii="Times New Roman" w:eastAsia="Times New Roman" w:hAnsi="Times New Roman" w:cs="Times New Roman"/>
          <w:lang w:eastAsia="pl-PL"/>
        </w:rPr>
        <w:t xml:space="preserve">do ogłoszenia o naborze). </w:t>
      </w:r>
    </w:p>
    <w:p w:rsidR="00651C64" w:rsidRPr="00651C64" w:rsidRDefault="00651C64" w:rsidP="00651C64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1F236E" w:rsidRPr="009409B9" w:rsidRDefault="001F236E" w:rsidP="00990475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09B9">
        <w:rPr>
          <w:rFonts w:ascii="Times New Roman" w:eastAsia="Times New Roman" w:hAnsi="Times New Roman" w:cs="Times New Roman"/>
          <w:u w:val="single"/>
          <w:lang w:eastAsia="pl-PL"/>
        </w:rPr>
        <w:t>Wymienione powyżej dokumenty należy dołączyć w formie kopii potwierdzonej przez kandydata za zgodność z oryginałem.</w:t>
      </w:r>
    </w:p>
    <w:p w:rsidR="002C7CD1" w:rsidRPr="009409B9" w:rsidRDefault="002C7CD1" w:rsidP="00990475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Wszystkie dokumenty zawarte w złożonej ofercie muszą być sporządzone w języku polskim. Dokumenty wydane w języku obcym powinny zostać złożone wraz z</w:t>
      </w:r>
      <w:r w:rsidR="00756106"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tłumaczeniem. </w:t>
      </w:r>
    </w:p>
    <w:p w:rsidR="002C7CD1" w:rsidRPr="009409B9" w:rsidRDefault="002C7CD1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C7CD1" w:rsidRPr="009409B9" w:rsidRDefault="002C7CD1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56106" w:rsidRPr="009409B9" w:rsidRDefault="001F236E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Termin</w:t>
      </w:r>
      <w:r w:rsidR="00756106" w:rsidRPr="009409B9">
        <w:rPr>
          <w:rFonts w:ascii="Times New Roman" w:eastAsia="Times New Roman" w:hAnsi="Times New Roman" w:cs="Times New Roman"/>
          <w:b/>
          <w:lang w:eastAsia="pl-PL"/>
        </w:rPr>
        <w:t xml:space="preserve"> i miejsce składania dokumentów:</w:t>
      </w:r>
    </w:p>
    <w:p w:rsidR="007F71E3" w:rsidRPr="009409B9" w:rsidRDefault="001F236E" w:rsidP="00990475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br/>
        <w:t>Dokumenty n</w:t>
      </w:r>
      <w:r w:rsidR="00756106" w:rsidRPr="009409B9">
        <w:rPr>
          <w:rFonts w:ascii="Times New Roman" w:eastAsia="Times New Roman" w:hAnsi="Times New Roman" w:cs="Times New Roman"/>
          <w:lang w:eastAsia="pl-PL"/>
        </w:rPr>
        <w:t xml:space="preserve">ależy składać 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>w Gminnym Ośrodku Pomocy Społecznej w Zambrowie w zamkniętych kopertach z dopiskiem</w:t>
      </w:r>
      <w:r w:rsidR="0039053E">
        <w:rPr>
          <w:rFonts w:ascii="Times New Roman" w:eastAsia="Times New Roman" w:hAnsi="Times New Roman" w:cs="Times New Roman"/>
          <w:lang w:eastAsia="pl-PL"/>
        </w:rPr>
        <w:t>: ,,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 xml:space="preserve"> NABÓR NA WOLNE STANOWISKO – pracownik socjalny</w:t>
      </w:r>
      <w:r w:rsidR="0039053E">
        <w:rPr>
          <w:rFonts w:ascii="Times New Roman" w:eastAsia="Times New Roman" w:hAnsi="Times New Roman" w:cs="Times New Roman"/>
          <w:lang w:eastAsia="pl-PL"/>
        </w:rPr>
        <w:t>”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01E5">
        <w:rPr>
          <w:rFonts w:ascii="Times New Roman" w:eastAsia="Times New Roman" w:hAnsi="Times New Roman" w:cs="Times New Roman"/>
          <w:lang w:eastAsia="pl-PL"/>
        </w:rPr>
        <w:t>w terminie do 18</w:t>
      </w:r>
      <w:r w:rsidR="00651C64">
        <w:rPr>
          <w:rFonts w:ascii="Times New Roman" w:eastAsia="Times New Roman" w:hAnsi="Times New Roman" w:cs="Times New Roman"/>
          <w:lang w:eastAsia="pl-PL"/>
        </w:rPr>
        <w:t>.10.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 xml:space="preserve">2019 roku do godz. </w:t>
      </w:r>
      <w:r w:rsidR="0039053E">
        <w:rPr>
          <w:rFonts w:ascii="Times New Roman" w:eastAsia="Times New Roman" w:hAnsi="Times New Roman" w:cs="Times New Roman"/>
          <w:lang w:eastAsia="pl-PL"/>
        </w:rPr>
        <w:t xml:space="preserve">15.00 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>:</w:t>
      </w:r>
    </w:p>
    <w:p w:rsidR="007F71E3" w:rsidRPr="009409B9" w:rsidRDefault="007F71E3" w:rsidP="0099047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w siedzibie Gminnego Ośrodka Pomocy Społecznej w Zambrowie ul.</w:t>
      </w:r>
      <w:r w:rsidR="00990475" w:rsidRPr="009409B9">
        <w:rPr>
          <w:rFonts w:ascii="Times New Roman" w:eastAsia="Times New Roman" w:hAnsi="Times New Roman" w:cs="Times New Roman"/>
          <w:lang w:eastAsia="pl-PL"/>
        </w:rPr>
        <w:t> </w:t>
      </w:r>
      <w:r w:rsidRPr="009409B9">
        <w:rPr>
          <w:rFonts w:ascii="Times New Roman" w:eastAsia="Times New Roman" w:hAnsi="Times New Roman" w:cs="Times New Roman"/>
          <w:lang w:eastAsia="pl-PL"/>
        </w:rPr>
        <w:t>Fabryczna 3a (</w:t>
      </w:r>
      <w:r w:rsidR="00EF3A0E">
        <w:rPr>
          <w:rFonts w:ascii="Times New Roman" w:eastAsia="Times New Roman" w:hAnsi="Times New Roman" w:cs="Times New Roman"/>
          <w:lang w:eastAsia="pl-PL"/>
        </w:rPr>
        <w:t> </w:t>
      </w:r>
      <w:r w:rsidRPr="009409B9">
        <w:rPr>
          <w:rFonts w:ascii="Times New Roman" w:eastAsia="Times New Roman" w:hAnsi="Times New Roman" w:cs="Times New Roman"/>
          <w:lang w:eastAsia="pl-PL"/>
        </w:rPr>
        <w:t>budynek ZUS) pokój nr 102</w:t>
      </w:r>
    </w:p>
    <w:p w:rsidR="00990475" w:rsidRPr="009409B9" w:rsidRDefault="0039053E" w:rsidP="0099047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lub pocztą 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>na adres: Gminny Ośrode</w:t>
      </w:r>
      <w:r w:rsidR="00990475" w:rsidRPr="009409B9">
        <w:rPr>
          <w:rFonts w:ascii="Times New Roman" w:eastAsia="Times New Roman" w:hAnsi="Times New Roman" w:cs="Times New Roman"/>
          <w:lang w:eastAsia="pl-PL"/>
        </w:rPr>
        <w:t>k Pomocy Społecznej w Zambrowie</w:t>
      </w:r>
      <w:r w:rsidR="007F71E3" w:rsidRPr="009409B9">
        <w:rPr>
          <w:rFonts w:ascii="Times New Roman" w:eastAsia="Times New Roman" w:hAnsi="Times New Roman" w:cs="Times New Roman"/>
          <w:lang w:eastAsia="pl-PL"/>
        </w:rPr>
        <w:t>, 18-300 Zambrów, ul.</w:t>
      </w:r>
      <w:r w:rsidR="00EF3A0E">
        <w:rPr>
          <w:rFonts w:ascii="Times New Roman" w:eastAsia="Times New Roman" w:hAnsi="Times New Roman" w:cs="Times New Roman"/>
          <w:lang w:eastAsia="pl-PL"/>
        </w:rPr>
        <w:t> </w:t>
      </w:r>
      <w:r w:rsidR="0006471C">
        <w:rPr>
          <w:rFonts w:ascii="Times New Roman" w:eastAsia="Times New Roman" w:hAnsi="Times New Roman" w:cs="Times New Roman"/>
          <w:lang w:eastAsia="pl-PL"/>
        </w:rPr>
        <w:t>Fabryczna 3a</w:t>
      </w:r>
    </w:p>
    <w:p w:rsidR="00651C64" w:rsidRDefault="00990475" w:rsidP="00651C64">
      <w:pPr>
        <w:spacing w:after="0"/>
        <w:jc w:val="both"/>
        <w:rPr>
          <w:rFonts w:ascii="Times New Roman" w:eastAsia="Garamond" w:hAnsi="Times New Roman" w:cs="Times New Roman"/>
        </w:rPr>
      </w:pPr>
      <w:r w:rsidRPr="009409B9">
        <w:rPr>
          <w:rFonts w:ascii="Times New Roman" w:eastAsia="Calibri" w:hAnsi="Times New Roman" w:cs="Times New Roman"/>
        </w:rPr>
        <w:t>W przypadku nadania ofert pocztą decyduje data wpływu do Ośrodka</w:t>
      </w:r>
      <w:r w:rsidRPr="009409B9">
        <w:rPr>
          <w:rFonts w:ascii="Times New Roman" w:eastAsia="Garamond" w:hAnsi="Times New Roman" w:cs="Times New Roman"/>
        </w:rPr>
        <w:t>.</w:t>
      </w:r>
    </w:p>
    <w:p w:rsidR="007F71E3" w:rsidRDefault="007F71E3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39053E" w:rsidRDefault="0039053E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39053E" w:rsidRPr="009409B9" w:rsidRDefault="0039053E" w:rsidP="0075610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39053E" w:rsidRDefault="0039053E" w:rsidP="0039053E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1F236E" w:rsidRPr="009409B9" w:rsidRDefault="00990475" w:rsidP="0075610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I</w:t>
      </w:r>
      <w:r w:rsidR="001F236E" w:rsidRPr="009409B9">
        <w:rPr>
          <w:rFonts w:ascii="Times New Roman" w:eastAsia="Times New Roman" w:hAnsi="Times New Roman" w:cs="Times New Roman"/>
          <w:b/>
          <w:lang w:eastAsia="pl-PL"/>
        </w:rPr>
        <w:t>nformacje dodatkowe</w:t>
      </w:r>
    </w:p>
    <w:p w:rsidR="00990475" w:rsidRPr="009409B9" w:rsidRDefault="00990475" w:rsidP="00990475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990475" w:rsidRPr="009409B9" w:rsidRDefault="00635F79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Dokumenty</w:t>
      </w:r>
      <w:r w:rsidR="00990475" w:rsidRPr="009409B9">
        <w:rPr>
          <w:rFonts w:ascii="Times New Roman" w:eastAsia="Garamond" w:hAnsi="Times New Roman" w:cs="Times New Roman"/>
        </w:rPr>
        <w:t>, które wp</w:t>
      </w:r>
      <w:r w:rsidR="00990475" w:rsidRPr="009409B9">
        <w:rPr>
          <w:rFonts w:ascii="Times New Roman" w:eastAsia="Calibri" w:hAnsi="Times New Roman" w:cs="Times New Roman"/>
        </w:rPr>
        <w:t>ł</w:t>
      </w:r>
      <w:r w:rsidR="00990475" w:rsidRPr="009409B9">
        <w:rPr>
          <w:rFonts w:ascii="Times New Roman" w:eastAsia="Garamond" w:hAnsi="Times New Roman" w:cs="Times New Roman"/>
        </w:rPr>
        <w:t>yn</w:t>
      </w:r>
      <w:r w:rsidR="00990475" w:rsidRPr="009409B9">
        <w:rPr>
          <w:rFonts w:ascii="Times New Roman" w:eastAsia="Calibri" w:hAnsi="Times New Roman" w:cs="Times New Roman"/>
        </w:rPr>
        <w:t>ą po upływie w/w terminu</w:t>
      </w:r>
      <w:r w:rsidR="00990475" w:rsidRPr="009409B9">
        <w:rPr>
          <w:rFonts w:ascii="Times New Roman" w:eastAsia="Garamond" w:hAnsi="Times New Roman" w:cs="Times New Roman"/>
        </w:rPr>
        <w:t xml:space="preserve"> do G</w:t>
      </w:r>
      <w:r w:rsidR="00990475" w:rsidRPr="009409B9">
        <w:rPr>
          <w:rFonts w:ascii="Times New Roman" w:eastAsia="Calibri" w:hAnsi="Times New Roman" w:cs="Times New Roman"/>
        </w:rPr>
        <w:t xml:space="preserve">minnego </w:t>
      </w:r>
      <w:r w:rsidR="00990475" w:rsidRPr="009409B9">
        <w:rPr>
          <w:rFonts w:ascii="Times New Roman" w:eastAsia="Garamond" w:hAnsi="Times New Roman" w:cs="Times New Roman"/>
        </w:rPr>
        <w:t>O</w:t>
      </w:r>
      <w:r w:rsidR="00990475" w:rsidRPr="009409B9">
        <w:rPr>
          <w:rFonts w:ascii="Times New Roman" w:eastAsia="Calibri" w:hAnsi="Times New Roman" w:cs="Times New Roman"/>
        </w:rPr>
        <w:t xml:space="preserve">środka </w:t>
      </w:r>
      <w:r w:rsidR="00990475" w:rsidRPr="009409B9">
        <w:rPr>
          <w:rFonts w:ascii="Times New Roman" w:eastAsia="Garamond" w:hAnsi="Times New Roman" w:cs="Times New Roman"/>
        </w:rPr>
        <w:t>P</w:t>
      </w:r>
      <w:r w:rsidR="00990475" w:rsidRPr="009409B9">
        <w:rPr>
          <w:rFonts w:ascii="Times New Roman" w:eastAsia="Calibri" w:hAnsi="Times New Roman" w:cs="Times New Roman"/>
        </w:rPr>
        <w:t xml:space="preserve">omocy </w:t>
      </w:r>
      <w:r w:rsidR="00990475" w:rsidRPr="009409B9">
        <w:rPr>
          <w:rFonts w:ascii="Times New Roman" w:eastAsia="Garamond" w:hAnsi="Times New Roman" w:cs="Times New Roman"/>
        </w:rPr>
        <w:t>S</w:t>
      </w:r>
      <w:r w:rsidR="00990475" w:rsidRPr="009409B9">
        <w:rPr>
          <w:rFonts w:ascii="Times New Roman" w:eastAsia="Calibri" w:hAnsi="Times New Roman" w:cs="Times New Roman"/>
        </w:rPr>
        <w:t>połecznej</w:t>
      </w:r>
      <w:r w:rsidR="00990475" w:rsidRPr="009409B9">
        <w:rPr>
          <w:rFonts w:ascii="Times New Roman" w:eastAsia="Garamond" w:hAnsi="Times New Roman" w:cs="Times New Roman"/>
        </w:rPr>
        <w:t xml:space="preserve">  w Zambrowie nie b</w:t>
      </w:r>
      <w:r w:rsidR="00990475" w:rsidRPr="009409B9">
        <w:rPr>
          <w:rFonts w:ascii="Times New Roman" w:eastAsia="Calibri" w:hAnsi="Times New Roman" w:cs="Times New Roman"/>
        </w:rPr>
        <w:t>ę</w:t>
      </w:r>
      <w:r w:rsidR="00990475" w:rsidRPr="009409B9">
        <w:rPr>
          <w:rFonts w:ascii="Times New Roman" w:eastAsia="Garamond" w:hAnsi="Times New Roman" w:cs="Times New Roman"/>
        </w:rPr>
        <w:t>d</w:t>
      </w:r>
      <w:r w:rsidR="00990475" w:rsidRPr="009409B9">
        <w:rPr>
          <w:rFonts w:ascii="Times New Roman" w:eastAsia="Calibri" w:hAnsi="Times New Roman" w:cs="Times New Roman"/>
        </w:rPr>
        <w:t>ą</w:t>
      </w:r>
      <w:r w:rsidR="00990475" w:rsidRPr="009409B9">
        <w:rPr>
          <w:rFonts w:ascii="Times New Roman" w:eastAsia="Garamond" w:hAnsi="Times New Roman" w:cs="Times New Roman"/>
        </w:rPr>
        <w:t xml:space="preserve"> rozpatrywane i zostaną odesłane w nienaruszonej kopercie na adres zwrotny.</w:t>
      </w: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39053E" w:rsidRDefault="0039053E" w:rsidP="0039053E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  <w:r w:rsidRPr="009409B9">
        <w:rPr>
          <w:rFonts w:ascii="Times New Roman" w:eastAsia="Garamond" w:hAnsi="Times New Roman" w:cs="Times New Roman"/>
        </w:rPr>
        <w:t>Dokumenty osób, które nie spełniły wymagań formalnych określonych w ogłoszeniu</w:t>
      </w:r>
      <w:r>
        <w:rPr>
          <w:rFonts w:ascii="Times New Roman" w:eastAsia="Garamond" w:hAnsi="Times New Roman" w:cs="Times New Roman"/>
        </w:rPr>
        <w:t>,</w:t>
      </w:r>
      <w:r w:rsidRPr="009409B9">
        <w:rPr>
          <w:rFonts w:ascii="Times New Roman" w:eastAsia="Garamond" w:hAnsi="Times New Roman" w:cs="Times New Roman"/>
        </w:rPr>
        <w:t xml:space="preserve"> zostaną odesłane drogą pocztową.</w:t>
      </w:r>
    </w:p>
    <w:p w:rsidR="0039053E" w:rsidRPr="009409B9" w:rsidRDefault="0039053E" w:rsidP="0039053E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 w:rsidRPr="009409B9">
        <w:rPr>
          <w:rFonts w:ascii="Times New Roman" w:eastAsia="Garamond" w:hAnsi="Times New Roman" w:cs="Times New Roman"/>
        </w:rPr>
        <w:t>Kandydaci spe</w:t>
      </w:r>
      <w:r w:rsidRPr="009409B9">
        <w:rPr>
          <w:rFonts w:ascii="Times New Roman" w:eastAsia="Calibri" w:hAnsi="Times New Roman" w:cs="Times New Roman"/>
        </w:rPr>
        <w:t>ł</w:t>
      </w:r>
      <w:r w:rsidRPr="009409B9">
        <w:rPr>
          <w:rFonts w:ascii="Times New Roman" w:eastAsia="Garamond" w:hAnsi="Times New Roman" w:cs="Times New Roman"/>
        </w:rPr>
        <w:t>niaj</w:t>
      </w:r>
      <w:r w:rsidRPr="009409B9">
        <w:rPr>
          <w:rFonts w:ascii="Times New Roman" w:eastAsia="Calibri" w:hAnsi="Times New Roman" w:cs="Times New Roman"/>
        </w:rPr>
        <w:t>ą</w:t>
      </w:r>
      <w:r w:rsidRPr="009409B9">
        <w:rPr>
          <w:rFonts w:ascii="Times New Roman" w:eastAsia="Garamond" w:hAnsi="Times New Roman" w:cs="Times New Roman"/>
        </w:rPr>
        <w:t xml:space="preserve">cy wymogi </w:t>
      </w:r>
      <w:r w:rsidRPr="009409B9">
        <w:rPr>
          <w:rFonts w:ascii="Times New Roman" w:eastAsia="Calibri" w:hAnsi="Times New Roman" w:cs="Times New Roman"/>
        </w:rPr>
        <w:t>formalne będą informowani indywidualnie o terminie rozmowy kwalifikacyjnej.</w:t>
      </w: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  <w:r w:rsidRPr="009409B9">
        <w:rPr>
          <w:rFonts w:ascii="Times New Roman" w:eastAsia="Garamond" w:hAnsi="Times New Roman" w:cs="Times New Roman"/>
        </w:rPr>
        <w:t>Kierownik Gminnego O</w:t>
      </w:r>
      <w:r w:rsidRPr="009409B9">
        <w:rPr>
          <w:rFonts w:ascii="Times New Roman" w:eastAsia="Calibri" w:hAnsi="Times New Roman" w:cs="Times New Roman"/>
        </w:rPr>
        <w:t>ś</w:t>
      </w:r>
      <w:r w:rsidRPr="009409B9">
        <w:rPr>
          <w:rFonts w:ascii="Times New Roman" w:eastAsia="Garamond" w:hAnsi="Times New Roman" w:cs="Times New Roman"/>
        </w:rPr>
        <w:t>rodka Pomocy Spo</w:t>
      </w:r>
      <w:r w:rsidRPr="009409B9">
        <w:rPr>
          <w:rFonts w:ascii="Times New Roman" w:eastAsia="Calibri" w:hAnsi="Times New Roman" w:cs="Times New Roman"/>
        </w:rPr>
        <w:t>ł</w:t>
      </w:r>
      <w:r w:rsidRPr="009409B9">
        <w:rPr>
          <w:rFonts w:ascii="Times New Roman" w:eastAsia="Garamond" w:hAnsi="Times New Roman" w:cs="Times New Roman"/>
        </w:rPr>
        <w:t>ecznej w Zambrowie zastrzega sobie prawo zako</w:t>
      </w:r>
      <w:r w:rsidRPr="009409B9">
        <w:rPr>
          <w:rFonts w:ascii="Times New Roman" w:eastAsia="Calibri" w:hAnsi="Times New Roman" w:cs="Times New Roman"/>
        </w:rPr>
        <w:t>ń</w:t>
      </w:r>
      <w:r w:rsidRPr="009409B9">
        <w:rPr>
          <w:rFonts w:ascii="Times New Roman" w:eastAsia="Garamond" w:hAnsi="Times New Roman" w:cs="Times New Roman"/>
        </w:rPr>
        <w:t>czenia post</w:t>
      </w:r>
      <w:r w:rsidRPr="009409B9">
        <w:rPr>
          <w:rFonts w:ascii="Times New Roman" w:eastAsia="Calibri" w:hAnsi="Times New Roman" w:cs="Times New Roman"/>
        </w:rPr>
        <w:t>ę</w:t>
      </w:r>
      <w:r w:rsidRPr="009409B9">
        <w:rPr>
          <w:rFonts w:ascii="Times New Roman" w:eastAsia="Garamond" w:hAnsi="Times New Roman" w:cs="Times New Roman"/>
        </w:rPr>
        <w:t xml:space="preserve">powania konkursowego na stanowisko </w:t>
      </w:r>
      <w:r w:rsidR="00CD263D">
        <w:rPr>
          <w:rFonts w:ascii="Times New Roman" w:eastAsia="Garamond" w:hAnsi="Times New Roman" w:cs="Times New Roman"/>
        </w:rPr>
        <w:t>pracownika socjalnego</w:t>
      </w:r>
      <w:r w:rsidRPr="009409B9">
        <w:rPr>
          <w:rFonts w:ascii="Times New Roman" w:eastAsia="Calibri" w:hAnsi="Times New Roman" w:cs="Times New Roman"/>
        </w:rPr>
        <w:t xml:space="preserve"> w Gminnym Ośrodku Pomocy Społecznej </w:t>
      </w:r>
      <w:r w:rsidRPr="009409B9">
        <w:rPr>
          <w:rFonts w:ascii="Times New Roman" w:eastAsia="Garamond" w:hAnsi="Times New Roman" w:cs="Times New Roman"/>
        </w:rPr>
        <w:t>lub jego uniewa</w:t>
      </w:r>
      <w:r w:rsidRPr="009409B9">
        <w:rPr>
          <w:rFonts w:ascii="Times New Roman" w:eastAsia="Calibri" w:hAnsi="Times New Roman" w:cs="Times New Roman"/>
        </w:rPr>
        <w:t>ż</w:t>
      </w:r>
      <w:r w:rsidR="0039053E">
        <w:rPr>
          <w:rFonts w:ascii="Times New Roman" w:eastAsia="Garamond" w:hAnsi="Times New Roman" w:cs="Times New Roman"/>
        </w:rPr>
        <w:t>nienia</w:t>
      </w:r>
      <w:r w:rsidRPr="009409B9">
        <w:rPr>
          <w:rFonts w:ascii="Times New Roman" w:eastAsia="Garamond" w:hAnsi="Times New Roman" w:cs="Times New Roman"/>
        </w:rPr>
        <w:t xml:space="preserve"> w ka</w:t>
      </w:r>
      <w:r w:rsidRPr="009409B9">
        <w:rPr>
          <w:rFonts w:ascii="Times New Roman" w:eastAsia="Calibri" w:hAnsi="Times New Roman" w:cs="Times New Roman"/>
        </w:rPr>
        <w:t>ż</w:t>
      </w:r>
      <w:r w:rsidRPr="009409B9">
        <w:rPr>
          <w:rFonts w:ascii="Times New Roman" w:eastAsia="Garamond" w:hAnsi="Times New Roman" w:cs="Times New Roman"/>
        </w:rPr>
        <w:t>dym czasie, bez podania przyczyny.</w:t>
      </w: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  <w:r w:rsidRPr="009409B9">
        <w:rPr>
          <w:rFonts w:ascii="Times New Roman" w:eastAsia="Garamond" w:hAnsi="Times New Roman" w:cs="Times New Roman"/>
        </w:rPr>
        <w:t>Informacja o wyniku konkursu b</w:t>
      </w:r>
      <w:r w:rsidRPr="009409B9">
        <w:rPr>
          <w:rFonts w:ascii="Times New Roman" w:eastAsia="Calibri" w:hAnsi="Times New Roman" w:cs="Times New Roman"/>
        </w:rPr>
        <w:t>ę</w:t>
      </w:r>
      <w:r w:rsidRPr="009409B9">
        <w:rPr>
          <w:rFonts w:ascii="Times New Roman" w:eastAsia="Garamond" w:hAnsi="Times New Roman" w:cs="Times New Roman"/>
        </w:rPr>
        <w:t>dzie og</w:t>
      </w:r>
      <w:r w:rsidRPr="009409B9">
        <w:rPr>
          <w:rFonts w:ascii="Times New Roman" w:eastAsia="Calibri" w:hAnsi="Times New Roman" w:cs="Times New Roman"/>
        </w:rPr>
        <w:t>ł</w:t>
      </w:r>
      <w:r w:rsidRPr="009409B9">
        <w:rPr>
          <w:rFonts w:ascii="Times New Roman" w:eastAsia="Garamond" w:hAnsi="Times New Roman" w:cs="Times New Roman"/>
        </w:rPr>
        <w:t>oszona na tablicy og</w:t>
      </w:r>
      <w:r w:rsidRPr="009409B9">
        <w:rPr>
          <w:rFonts w:ascii="Times New Roman" w:eastAsia="Calibri" w:hAnsi="Times New Roman" w:cs="Times New Roman"/>
        </w:rPr>
        <w:t>ł</w:t>
      </w:r>
      <w:r w:rsidRPr="009409B9">
        <w:rPr>
          <w:rFonts w:ascii="Times New Roman" w:eastAsia="Garamond" w:hAnsi="Times New Roman" w:cs="Times New Roman"/>
        </w:rPr>
        <w:t>osze</w:t>
      </w:r>
      <w:r w:rsidRPr="009409B9">
        <w:rPr>
          <w:rFonts w:ascii="Times New Roman" w:eastAsia="Calibri" w:hAnsi="Times New Roman" w:cs="Times New Roman"/>
        </w:rPr>
        <w:t>ń</w:t>
      </w:r>
      <w:r w:rsidRPr="009409B9">
        <w:rPr>
          <w:rFonts w:ascii="Times New Roman" w:eastAsia="Garamond" w:hAnsi="Times New Roman" w:cs="Times New Roman"/>
        </w:rPr>
        <w:t xml:space="preserve"> GOPS w Zambrowie, na</w:t>
      </w:r>
      <w:r w:rsidR="0039053E">
        <w:rPr>
          <w:rFonts w:ascii="Times New Roman" w:eastAsia="Garamond" w:hAnsi="Times New Roman" w:cs="Times New Roman"/>
        </w:rPr>
        <w:t> </w:t>
      </w:r>
      <w:r w:rsidRPr="009409B9">
        <w:rPr>
          <w:rFonts w:ascii="Times New Roman" w:eastAsia="Garamond" w:hAnsi="Times New Roman" w:cs="Times New Roman"/>
        </w:rPr>
        <w:t>stronie internetowej Urz</w:t>
      </w:r>
      <w:r w:rsidRPr="009409B9">
        <w:rPr>
          <w:rFonts w:ascii="Times New Roman" w:eastAsia="Calibri" w:hAnsi="Times New Roman" w:cs="Times New Roman"/>
        </w:rPr>
        <w:t>ę</w:t>
      </w:r>
      <w:r w:rsidRPr="009409B9">
        <w:rPr>
          <w:rFonts w:ascii="Times New Roman" w:eastAsia="Garamond" w:hAnsi="Times New Roman" w:cs="Times New Roman"/>
        </w:rPr>
        <w:t>du Gminy</w:t>
      </w:r>
      <w:r w:rsidRPr="009409B9">
        <w:rPr>
          <w:rFonts w:ascii="Times New Roman" w:eastAsia="Calibri" w:hAnsi="Times New Roman" w:cs="Times New Roman"/>
        </w:rPr>
        <w:t xml:space="preserve"> </w:t>
      </w:r>
      <w:r w:rsidRPr="009409B9">
        <w:rPr>
          <w:rFonts w:ascii="Times New Roman" w:eastAsia="Garamond" w:hAnsi="Times New Roman" w:cs="Times New Roman"/>
        </w:rPr>
        <w:t>Zambr</w:t>
      </w:r>
      <w:r w:rsidRPr="009409B9">
        <w:rPr>
          <w:rFonts w:ascii="Times New Roman" w:eastAsia="Calibri" w:hAnsi="Times New Roman" w:cs="Times New Roman"/>
        </w:rPr>
        <w:t>ów, w zakładce Gminnego Ośrodka Pomocy Społecznej w Zambrowie</w:t>
      </w:r>
      <w:r w:rsidRPr="009409B9">
        <w:rPr>
          <w:rFonts w:ascii="Times New Roman" w:eastAsia="Garamond" w:hAnsi="Times New Roman" w:cs="Times New Roman"/>
        </w:rPr>
        <w:t xml:space="preserve"> oraz w Biuletynie Informacji Publicznej Urz</w:t>
      </w:r>
      <w:r w:rsidRPr="009409B9">
        <w:rPr>
          <w:rFonts w:ascii="Times New Roman" w:eastAsia="Calibri" w:hAnsi="Times New Roman" w:cs="Times New Roman"/>
        </w:rPr>
        <w:t>ę</w:t>
      </w:r>
      <w:r w:rsidRPr="009409B9">
        <w:rPr>
          <w:rFonts w:ascii="Times New Roman" w:eastAsia="Garamond" w:hAnsi="Times New Roman" w:cs="Times New Roman"/>
        </w:rPr>
        <w:t>du Gminy Zambr</w:t>
      </w:r>
      <w:r w:rsidRPr="009409B9">
        <w:rPr>
          <w:rFonts w:ascii="Times New Roman" w:eastAsia="Calibri" w:hAnsi="Times New Roman" w:cs="Times New Roman"/>
        </w:rPr>
        <w:t>ów</w:t>
      </w:r>
      <w:r w:rsidRPr="009409B9">
        <w:rPr>
          <w:rFonts w:ascii="Times New Roman" w:eastAsia="Garamond" w:hAnsi="Times New Roman" w:cs="Times New Roman"/>
        </w:rPr>
        <w:t>.</w:t>
      </w: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</w:p>
    <w:p w:rsidR="00990475" w:rsidRPr="009409B9" w:rsidRDefault="00990475" w:rsidP="00990475">
      <w:pPr>
        <w:pStyle w:val="Akapitzlist"/>
        <w:spacing w:after="0"/>
        <w:jc w:val="both"/>
        <w:rPr>
          <w:rFonts w:ascii="Times New Roman" w:eastAsia="Garamond" w:hAnsi="Times New Roman" w:cs="Times New Roman"/>
        </w:rPr>
      </w:pPr>
      <w:r w:rsidRPr="009409B9">
        <w:rPr>
          <w:rFonts w:ascii="Times New Roman" w:eastAsia="Garamond" w:hAnsi="Times New Roman" w:cs="Times New Roman"/>
        </w:rPr>
        <w:t>Dokumenty osób, które w procesie rekrutacji zakwalifikowały się do rozmowy kwalifikacyjnej będą przechowywane w Gminnym Ośrodku Pomocy Społecznej zgodnie z</w:t>
      </w:r>
      <w:r w:rsidR="00EF3A0E">
        <w:rPr>
          <w:rFonts w:ascii="Times New Roman" w:eastAsia="Garamond" w:hAnsi="Times New Roman" w:cs="Times New Roman"/>
        </w:rPr>
        <w:t> </w:t>
      </w:r>
      <w:r w:rsidRPr="009409B9">
        <w:rPr>
          <w:rFonts w:ascii="Times New Roman" w:eastAsia="Garamond" w:hAnsi="Times New Roman" w:cs="Times New Roman"/>
        </w:rPr>
        <w:t>Instrukcją Kancelaryjną i Jednolitym Wykazem Akt.</w:t>
      </w:r>
    </w:p>
    <w:p w:rsidR="00990475" w:rsidRPr="009409B9" w:rsidRDefault="00990475" w:rsidP="00990475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F236E" w:rsidRPr="009409B9" w:rsidRDefault="001F236E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4E31AD" w:rsidRPr="009409B9" w:rsidRDefault="004E31AD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784C71" w:rsidRPr="009409B9" w:rsidRDefault="004E31AD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br/>
      </w:r>
      <w:r w:rsidRPr="009409B9">
        <w:rPr>
          <w:rFonts w:ascii="Times New Roman" w:eastAsia="Times New Roman" w:hAnsi="Times New Roman" w:cs="Times New Roman"/>
          <w:lang w:eastAsia="pl-PL"/>
        </w:rPr>
        <w:br/>
      </w:r>
      <w:r w:rsidR="00784C71" w:rsidRPr="009409B9">
        <w:rPr>
          <w:rFonts w:ascii="Times New Roman" w:eastAsia="Times New Roman" w:hAnsi="Times New Roman" w:cs="Times New Roman"/>
          <w:lang w:eastAsia="pl-PL"/>
        </w:rPr>
        <w:br/>
      </w:r>
    </w:p>
    <w:p w:rsidR="00784C71" w:rsidRPr="009409B9" w:rsidRDefault="00784C71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784C71" w:rsidRPr="009409B9" w:rsidRDefault="005F061B" w:rsidP="00990475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Zambrów, dnia 27.09.2019r.</w:t>
      </w:r>
      <w:r w:rsidR="00784C71" w:rsidRPr="009409B9">
        <w:rPr>
          <w:rFonts w:ascii="Times New Roman" w:eastAsia="Times New Roman" w:hAnsi="Times New Roman" w:cs="Times New Roman"/>
          <w:lang w:eastAsia="pl-PL"/>
        </w:rPr>
        <w:br/>
      </w:r>
    </w:p>
    <w:p w:rsidR="00784C71" w:rsidRPr="009409B9" w:rsidRDefault="00784C71" w:rsidP="007561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864415" w:rsidRPr="009409B9" w:rsidRDefault="00864415" w:rsidP="00756106">
      <w:pPr>
        <w:rPr>
          <w:rFonts w:ascii="Times New Roman" w:hAnsi="Times New Roman" w:cs="Times New Roman"/>
        </w:rPr>
      </w:pPr>
    </w:p>
    <w:sectPr w:rsidR="00864415" w:rsidRPr="009409B9" w:rsidSect="00FD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8F65EF"/>
    <w:multiLevelType w:val="hybridMultilevel"/>
    <w:tmpl w:val="65409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C72"/>
    <w:multiLevelType w:val="hybridMultilevel"/>
    <w:tmpl w:val="DA2EAB24"/>
    <w:lvl w:ilvl="0" w:tplc="1DB61FD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354B"/>
    <w:multiLevelType w:val="hybridMultilevel"/>
    <w:tmpl w:val="9C42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365F"/>
    <w:multiLevelType w:val="hybridMultilevel"/>
    <w:tmpl w:val="A92A4874"/>
    <w:lvl w:ilvl="0" w:tplc="DF6AA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9BD"/>
    <w:multiLevelType w:val="hybridMultilevel"/>
    <w:tmpl w:val="263A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58D2"/>
    <w:multiLevelType w:val="hybridMultilevel"/>
    <w:tmpl w:val="C9E29A50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36B3F"/>
    <w:multiLevelType w:val="multilevel"/>
    <w:tmpl w:val="40AE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310D"/>
    <w:multiLevelType w:val="multilevel"/>
    <w:tmpl w:val="09FE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2073B"/>
    <w:multiLevelType w:val="hybridMultilevel"/>
    <w:tmpl w:val="CBF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752A4"/>
    <w:multiLevelType w:val="hybridMultilevel"/>
    <w:tmpl w:val="53647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153453"/>
    <w:multiLevelType w:val="hybridMultilevel"/>
    <w:tmpl w:val="08A06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EE1"/>
    <w:multiLevelType w:val="multilevel"/>
    <w:tmpl w:val="A9D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775FF"/>
    <w:multiLevelType w:val="hybridMultilevel"/>
    <w:tmpl w:val="800E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4812"/>
    <w:multiLevelType w:val="hybridMultilevel"/>
    <w:tmpl w:val="1F881014"/>
    <w:lvl w:ilvl="0" w:tplc="C5305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2CFD"/>
    <w:multiLevelType w:val="hybridMultilevel"/>
    <w:tmpl w:val="0DC214B8"/>
    <w:lvl w:ilvl="0" w:tplc="3E9C5AB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4153CF"/>
    <w:multiLevelType w:val="hybridMultilevel"/>
    <w:tmpl w:val="EAE4C95E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0542DA"/>
    <w:multiLevelType w:val="hybridMultilevel"/>
    <w:tmpl w:val="E5DCA9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F783F"/>
    <w:multiLevelType w:val="hybridMultilevel"/>
    <w:tmpl w:val="C342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42767"/>
    <w:multiLevelType w:val="hybridMultilevel"/>
    <w:tmpl w:val="CC0C6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2B0E43"/>
    <w:multiLevelType w:val="hybridMultilevel"/>
    <w:tmpl w:val="45E6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955E7"/>
    <w:multiLevelType w:val="hybridMultilevel"/>
    <w:tmpl w:val="9474B29A"/>
    <w:lvl w:ilvl="0" w:tplc="C5305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91D"/>
    <w:multiLevelType w:val="hybridMultilevel"/>
    <w:tmpl w:val="4AA6569E"/>
    <w:lvl w:ilvl="0" w:tplc="87400244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5587"/>
    <w:multiLevelType w:val="hybridMultilevel"/>
    <w:tmpl w:val="D082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C7BA2"/>
    <w:multiLevelType w:val="hybridMultilevel"/>
    <w:tmpl w:val="9776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31E8"/>
    <w:multiLevelType w:val="hybridMultilevel"/>
    <w:tmpl w:val="30E0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1"/>
  </w:num>
  <w:num w:numId="5">
    <w:abstractNumId w:val="18"/>
  </w:num>
  <w:num w:numId="6">
    <w:abstractNumId w:val="20"/>
  </w:num>
  <w:num w:numId="7">
    <w:abstractNumId w:val="23"/>
  </w:num>
  <w:num w:numId="8">
    <w:abstractNumId w:val="12"/>
  </w:num>
  <w:num w:numId="9">
    <w:abstractNumId w:val="25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8"/>
    <w:lvlOverride w:ilvl="0">
      <w:startOverride w:val="9"/>
    </w:lvlOverride>
  </w:num>
  <w:num w:numId="16">
    <w:abstractNumId w:val="7"/>
    <w:lvlOverride w:ilvl="0">
      <w:startOverride w:val="10"/>
    </w:lvlOverride>
  </w:num>
  <w:num w:numId="17">
    <w:abstractNumId w:val="7"/>
    <w:lvlOverride w:ilvl="0">
      <w:startOverride w:val="11"/>
    </w:lvlOverride>
  </w:num>
  <w:num w:numId="18">
    <w:abstractNumId w:val="10"/>
  </w:num>
  <w:num w:numId="19">
    <w:abstractNumId w:val="13"/>
  </w:num>
  <w:num w:numId="20">
    <w:abstractNumId w:val="0"/>
  </w:num>
  <w:num w:numId="21">
    <w:abstractNumId w:val="19"/>
  </w:num>
  <w:num w:numId="22">
    <w:abstractNumId w:val="5"/>
  </w:num>
  <w:num w:numId="23">
    <w:abstractNumId w:val="17"/>
  </w:num>
  <w:num w:numId="24">
    <w:abstractNumId w:val="24"/>
  </w:num>
  <w:num w:numId="25">
    <w:abstractNumId w:val="2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1"/>
    <w:rsid w:val="0003509D"/>
    <w:rsid w:val="0006471C"/>
    <w:rsid w:val="000D20C0"/>
    <w:rsid w:val="001F236E"/>
    <w:rsid w:val="002C7CD1"/>
    <w:rsid w:val="0031342A"/>
    <w:rsid w:val="0039053E"/>
    <w:rsid w:val="003D0777"/>
    <w:rsid w:val="004E31AD"/>
    <w:rsid w:val="005F061B"/>
    <w:rsid w:val="00635F79"/>
    <w:rsid w:val="00651C64"/>
    <w:rsid w:val="006C1D7A"/>
    <w:rsid w:val="006E0EB8"/>
    <w:rsid w:val="00756106"/>
    <w:rsid w:val="00761C76"/>
    <w:rsid w:val="00784C71"/>
    <w:rsid w:val="007F71E3"/>
    <w:rsid w:val="00864415"/>
    <w:rsid w:val="009409B9"/>
    <w:rsid w:val="00990475"/>
    <w:rsid w:val="00A817AD"/>
    <w:rsid w:val="00CD263D"/>
    <w:rsid w:val="00CD7794"/>
    <w:rsid w:val="00D57CC5"/>
    <w:rsid w:val="00E44E42"/>
    <w:rsid w:val="00E73068"/>
    <w:rsid w:val="00EA05E2"/>
    <w:rsid w:val="00EF3A0E"/>
    <w:rsid w:val="00FC2977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7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761C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61C76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7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761C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61C76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cp:lastPrinted>2019-09-25T12:09:00Z</cp:lastPrinted>
  <dcterms:created xsi:type="dcterms:W3CDTF">2019-09-24T08:15:00Z</dcterms:created>
  <dcterms:modified xsi:type="dcterms:W3CDTF">2019-09-27T09:49:00Z</dcterms:modified>
</cp:coreProperties>
</file>