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0F" w:rsidRPr="003D310F" w:rsidRDefault="003D310F" w:rsidP="003D310F">
      <w:pPr>
        <w:suppressAutoHyphens w:val="0"/>
        <w:spacing w:line="276" w:lineRule="auto"/>
        <w:contextualSpacing/>
        <w:rPr>
          <w:rFonts w:ascii="Arial" w:hAnsi="Arial" w:cs="Arial"/>
          <w:b/>
        </w:rPr>
      </w:pPr>
      <w:bookmarkStart w:id="0" w:name="_GoBack"/>
      <w:bookmarkEnd w:id="0"/>
      <w:r w:rsidRPr="003D310F">
        <w:rPr>
          <w:rFonts w:ascii="Arial" w:hAnsi="Arial" w:cs="Arial"/>
          <w:b/>
        </w:rPr>
        <w:t>Klauzula w zakresie wypełnienia obowiązków informacyjnych przewidzianych w art. 13 lub art. 14 RODO.</w:t>
      </w:r>
    </w:p>
    <w:p w:rsidR="003D310F" w:rsidRDefault="003D310F" w:rsidP="003D310F">
      <w:pPr>
        <w:ind w:left="426" w:hanging="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</w:t>
      </w:r>
      <w:r>
        <w:rPr>
          <w:rFonts w:ascii="Arial" w:hAnsi="Arial" w:cs="Arial"/>
          <w:lang w:eastAsia="pl-PL"/>
        </w:rPr>
        <w:t xml:space="preserve">dalej „RODO”, informuję, że: </w:t>
      </w:r>
    </w:p>
    <w:p w:rsidR="003D310F" w:rsidRDefault="003D310F" w:rsidP="003D310F">
      <w:pPr>
        <w:pStyle w:val="Akapitzlist"/>
        <w:numPr>
          <w:ilvl w:val="0"/>
          <w:numId w:val="2"/>
        </w:numPr>
        <w:suppressAutoHyphens w:val="0"/>
        <w:spacing w:after="150" w:line="276" w:lineRule="auto"/>
        <w:ind w:left="426"/>
        <w:contextualSpacing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administratorem Pani/Pana danych osobowych będzie  Urząd Gminy Zambrów z siedzibą ul. Fabryczna 3, 18-300 Zambrów, tel. 86 271 46 16 reprezentowany przez Wójta Gminy Zambrów</w:t>
      </w:r>
      <w:r>
        <w:rPr>
          <w:rFonts w:ascii="Arial" w:hAnsi="Arial" w:cs="Arial"/>
          <w:i/>
        </w:rPr>
        <w:t>;</w:t>
      </w:r>
    </w:p>
    <w:p w:rsidR="003D310F" w:rsidRDefault="003D310F" w:rsidP="003D310F">
      <w:pPr>
        <w:pStyle w:val="Akapitzlist"/>
        <w:numPr>
          <w:ilvl w:val="0"/>
          <w:numId w:val="2"/>
        </w:numPr>
        <w:suppressAutoHyphens w:val="0"/>
        <w:spacing w:after="150" w:line="276" w:lineRule="auto"/>
        <w:ind w:left="426"/>
        <w:contextualSpacing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 xml:space="preserve">inspektorem ochrony danych osobowych w </w:t>
      </w:r>
      <w:r>
        <w:rPr>
          <w:rFonts w:ascii="Arial" w:hAnsi="Arial" w:cs="Arial"/>
          <w:bCs/>
          <w:u w:val="single"/>
        </w:rPr>
        <w:t>Urzędzie Gminy Zambrów</w:t>
      </w:r>
      <w:r>
        <w:rPr>
          <w:rFonts w:ascii="Arial" w:hAnsi="Arial" w:cs="Arial"/>
          <w:bCs/>
        </w:rPr>
        <w:t xml:space="preserve"> jest Pan Mariusz </w:t>
      </w:r>
      <w:proofErr w:type="spellStart"/>
      <w:r>
        <w:rPr>
          <w:rFonts w:ascii="Arial" w:hAnsi="Arial" w:cs="Arial"/>
          <w:bCs/>
        </w:rPr>
        <w:t>Pientkowski</w:t>
      </w:r>
      <w:proofErr w:type="spellEnd"/>
      <w:r>
        <w:rPr>
          <w:rFonts w:ascii="Arial" w:hAnsi="Arial" w:cs="Arial"/>
          <w:bCs/>
        </w:rPr>
        <w:t xml:space="preserve">, kontakt: </w:t>
      </w:r>
      <w:hyperlink r:id="rId5" w:history="1">
        <w:r>
          <w:rPr>
            <w:rStyle w:val="Hipercze"/>
            <w:rFonts w:ascii="Arial" w:hAnsi="Arial" w:cs="Arial"/>
            <w:bCs/>
          </w:rPr>
          <w:t>mpientkowski@nanocom.com.pl</w:t>
        </w:r>
      </w:hyperlink>
      <w:r>
        <w:rPr>
          <w:rFonts w:ascii="Arial" w:hAnsi="Arial" w:cs="Arial"/>
          <w:bCs/>
        </w:rPr>
        <w:t>;</w:t>
      </w:r>
    </w:p>
    <w:p w:rsidR="003D310F" w:rsidRDefault="003D310F" w:rsidP="003D310F">
      <w:pPr>
        <w:pStyle w:val="Akapitzlist"/>
        <w:numPr>
          <w:ilvl w:val="0"/>
          <w:numId w:val="2"/>
        </w:numPr>
        <w:suppressAutoHyphens w:val="0"/>
        <w:spacing w:after="150" w:line="276" w:lineRule="auto"/>
        <w:ind w:left="426"/>
        <w:contextualSpacing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Pani/Pana dane osobowe przetwarzane będą na podstawie art. 6 ust. 1 lit. c</w:t>
      </w:r>
      <w:r>
        <w:rPr>
          <w:rFonts w:ascii="Arial" w:eastAsia="Times New Roman" w:hAnsi="Arial" w:cs="Arial"/>
          <w:i/>
        </w:rPr>
        <w:t xml:space="preserve"> </w:t>
      </w:r>
      <w:r>
        <w:rPr>
          <w:rFonts w:ascii="Arial" w:eastAsia="Times New Roman" w:hAnsi="Arial" w:cs="Arial"/>
        </w:rPr>
        <w:t xml:space="preserve">RODO w celu </w:t>
      </w:r>
      <w:r>
        <w:rPr>
          <w:rFonts w:ascii="Arial" w:hAnsi="Arial" w:cs="Arial"/>
        </w:rPr>
        <w:t xml:space="preserve">związanym z postępowaniem o udzielenie zamówienia publicznego </w:t>
      </w:r>
      <w:r>
        <w:rPr>
          <w:rFonts w:ascii="Arial" w:eastAsia="Times New Roman" w:hAnsi="Arial" w:cs="Arial"/>
        </w:rPr>
        <w:t xml:space="preserve">nr sprawy: </w:t>
      </w:r>
      <w:r>
        <w:rPr>
          <w:rFonts w:ascii="Arial" w:eastAsia="Times New Roman" w:hAnsi="Arial" w:cs="Arial"/>
          <w:i/>
        </w:rPr>
        <w:t>Rrg.2710.2.2019</w:t>
      </w:r>
      <w:r>
        <w:rPr>
          <w:rFonts w:ascii="Arial" w:eastAsia="Times New Roman" w:hAnsi="Arial" w:cs="Arial"/>
        </w:rPr>
        <w:t xml:space="preserve"> pn. </w:t>
      </w:r>
      <w:r>
        <w:rPr>
          <w:rFonts w:ascii="Arial" w:eastAsia="Times New Roman" w:hAnsi="Arial" w:cs="Arial"/>
          <w:i/>
        </w:rPr>
        <w:t>„Przebudowa nawierzchni drogi wewnętrznej w miejscowości Grabówka, gmina Zambrów”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prowadzonym w trybie przetargu nieograniczonego o wartości powyżej 30 tys. euro;</w:t>
      </w:r>
    </w:p>
    <w:p w:rsidR="003D310F" w:rsidRDefault="003D310F" w:rsidP="003D310F">
      <w:pPr>
        <w:pStyle w:val="Akapitzlist"/>
        <w:numPr>
          <w:ilvl w:val="0"/>
          <w:numId w:val="2"/>
        </w:numPr>
        <w:suppressAutoHyphens w:val="0"/>
        <w:spacing w:after="150" w:line="276" w:lineRule="auto"/>
        <w:ind w:left="426"/>
        <w:contextualSpacing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Pani/Pana dane osobowe będą przechowywane, przez okres 10 lat od dnia zakończenia postępowania o udzielenie zamówienia;</w:t>
      </w:r>
    </w:p>
    <w:p w:rsidR="003D310F" w:rsidRDefault="003D310F" w:rsidP="003D310F">
      <w:pPr>
        <w:pStyle w:val="Akapitzlist"/>
        <w:numPr>
          <w:ilvl w:val="0"/>
          <w:numId w:val="2"/>
        </w:numPr>
        <w:suppressAutoHyphens w:val="0"/>
        <w:spacing w:after="150" w:line="276" w:lineRule="auto"/>
        <w:ind w:left="426"/>
        <w:contextualSpacing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Times New Roman" w:hAnsi="Arial" w:cs="Arial"/>
        </w:rPr>
        <w:t>Pzp</w:t>
      </w:r>
      <w:proofErr w:type="spellEnd"/>
      <w:r>
        <w:rPr>
          <w:rFonts w:ascii="Arial" w:eastAsia="Times New Roman" w:hAnsi="Arial" w:cs="Arial"/>
        </w:rPr>
        <w:t xml:space="preserve">, związanym z udziałem w postępowaniu o udzielenie zamówienia publicznego; </w:t>
      </w:r>
    </w:p>
    <w:p w:rsidR="003D310F" w:rsidRDefault="003D310F" w:rsidP="003D310F">
      <w:pPr>
        <w:pStyle w:val="Akapitzlist"/>
        <w:numPr>
          <w:ilvl w:val="0"/>
          <w:numId w:val="2"/>
        </w:numPr>
        <w:suppressAutoHyphens w:val="0"/>
        <w:spacing w:after="150" w:line="276" w:lineRule="auto"/>
        <w:ind w:left="426"/>
        <w:contextualSpacing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w odniesieniu do Pani/Pana danych osobowych decyzje nie będą podejmowane w sposób zautomatyzowany, stosowanie do art. 22 RODO;</w:t>
      </w:r>
    </w:p>
    <w:p w:rsidR="003D310F" w:rsidRDefault="003D310F" w:rsidP="003D310F">
      <w:pPr>
        <w:pStyle w:val="Akapitzlist"/>
        <w:numPr>
          <w:ilvl w:val="0"/>
          <w:numId w:val="2"/>
        </w:numPr>
        <w:suppressAutoHyphens w:val="0"/>
        <w:spacing w:after="150" w:line="276" w:lineRule="auto"/>
        <w:ind w:left="426"/>
        <w:contextualSpacing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posiada Pani/Pan:</w:t>
      </w:r>
    </w:p>
    <w:p w:rsidR="003D310F" w:rsidRDefault="003D310F" w:rsidP="003D310F">
      <w:pPr>
        <w:pStyle w:val="Akapitzlist"/>
        <w:numPr>
          <w:ilvl w:val="0"/>
          <w:numId w:val="3"/>
        </w:numPr>
        <w:suppressAutoHyphens w:val="0"/>
        <w:spacing w:after="150" w:line="276" w:lineRule="auto"/>
        <w:ind w:left="426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 podstawie art. 15 RODO prawo dostępu do danych osobowych Pani/Pana dotyczących;</w:t>
      </w:r>
    </w:p>
    <w:p w:rsidR="003D310F" w:rsidRDefault="003D310F" w:rsidP="003D310F">
      <w:pPr>
        <w:pStyle w:val="Akapitzlist"/>
        <w:numPr>
          <w:ilvl w:val="0"/>
          <w:numId w:val="3"/>
        </w:numPr>
        <w:suppressAutoHyphens w:val="0"/>
        <w:spacing w:after="150" w:line="276" w:lineRule="auto"/>
        <w:ind w:left="426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 podstawie art. 16 RODO prawo do sprostowania Pani/Pana danych osobowych;</w:t>
      </w:r>
    </w:p>
    <w:p w:rsidR="003D310F" w:rsidRDefault="003D310F" w:rsidP="003D310F">
      <w:pPr>
        <w:pStyle w:val="Akapitzlist"/>
        <w:numPr>
          <w:ilvl w:val="0"/>
          <w:numId w:val="3"/>
        </w:numPr>
        <w:suppressAutoHyphens w:val="0"/>
        <w:spacing w:after="150" w:line="276" w:lineRule="auto"/>
        <w:ind w:left="426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 podstawie art. 18 RODO prawo żądania od administratora ograniczenia przetwarzania danych osobowych z zastrzeżeniem przypadków, o których mowa w art. 18 ust. 2 RODO;  </w:t>
      </w:r>
    </w:p>
    <w:p w:rsidR="003D310F" w:rsidRDefault="003D310F" w:rsidP="003D310F">
      <w:pPr>
        <w:pStyle w:val="Akapitzlist"/>
        <w:numPr>
          <w:ilvl w:val="0"/>
          <w:numId w:val="3"/>
        </w:numPr>
        <w:suppressAutoHyphens w:val="0"/>
        <w:spacing w:after="150" w:line="276" w:lineRule="auto"/>
        <w:ind w:left="426" w:hanging="283"/>
        <w:contextualSpacing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prawo do wniesienia skargi do Prezesa Urzędu Ochrony Danych Osobowych, gdy uzna Pani/Pan, że przetwarzanie danych osobowych Pani/Pana dotyczących narusza przepisy RODO;</w:t>
      </w:r>
    </w:p>
    <w:p w:rsidR="003D310F" w:rsidRDefault="003D310F" w:rsidP="003D310F">
      <w:pPr>
        <w:pStyle w:val="Akapitzlist"/>
        <w:numPr>
          <w:ilvl w:val="0"/>
          <w:numId w:val="4"/>
        </w:numPr>
        <w:suppressAutoHyphens w:val="0"/>
        <w:spacing w:after="150" w:line="276" w:lineRule="auto"/>
        <w:ind w:left="426"/>
        <w:contextualSpacing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nie przysługuje Pani/Panu:</w:t>
      </w:r>
    </w:p>
    <w:p w:rsidR="003D310F" w:rsidRDefault="003D310F" w:rsidP="003D310F">
      <w:pPr>
        <w:pStyle w:val="Akapitzlist"/>
        <w:numPr>
          <w:ilvl w:val="0"/>
          <w:numId w:val="5"/>
        </w:numPr>
        <w:suppressAutoHyphens w:val="0"/>
        <w:spacing w:after="150" w:line="276" w:lineRule="auto"/>
        <w:ind w:left="426" w:hanging="283"/>
        <w:contextualSpacing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w związku z art. 17 ust. 3 lit. b, d lub e RODO prawo do usunięcia danych osobowych;</w:t>
      </w:r>
    </w:p>
    <w:p w:rsidR="003D310F" w:rsidRDefault="003D310F" w:rsidP="003D310F">
      <w:pPr>
        <w:pStyle w:val="Akapitzlist"/>
        <w:numPr>
          <w:ilvl w:val="0"/>
          <w:numId w:val="5"/>
        </w:numPr>
        <w:suppressAutoHyphens w:val="0"/>
        <w:spacing w:after="150" w:line="276" w:lineRule="auto"/>
        <w:ind w:left="426" w:hanging="283"/>
        <w:contextualSpacing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prawo do przenoszenia danych osobowych, o którym mowa w art. 20 RODO;</w:t>
      </w:r>
    </w:p>
    <w:p w:rsidR="003D310F" w:rsidRDefault="003D310F" w:rsidP="003D310F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283"/>
        <w:contextualSpacing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3D310F" w:rsidRDefault="003D310F" w:rsidP="003D310F">
      <w:pPr>
        <w:shd w:val="clear" w:color="auto" w:fill="FFFFFF"/>
        <w:ind w:left="426" w:firstLine="28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Dodatkowo podkreślenia wymaga fakt, że również wykonawca będzie musiał podczas pozyskiwania danych osobowych na potrzeby niniejszego postępowania o udzielenie zamówienia wypełnić obowiązek informacyjny wynikający z art. 13 RODO względem osób fizycznych, których dane osobowe dotyczą, i od których dane te bezpośrednio pozyskał. </w:t>
      </w:r>
    </w:p>
    <w:p w:rsidR="003D310F" w:rsidRDefault="003D310F" w:rsidP="003D310F">
      <w:pPr>
        <w:shd w:val="clear" w:color="auto" w:fill="FFFFFF"/>
        <w:ind w:left="42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wykonawca będzie musiał wypełnić obowiązek informacyjny wynikający z art. 14 RODO względem osób fizycznych, których dane przekazuje zamawiającemu i których dane </w:t>
      </w:r>
      <w:r>
        <w:rPr>
          <w:rFonts w:ascii="Arial" w:hAnsi="Arial" w:cs="Arial"/>
          <w:u w:val="single"/>
        </w:rPr>
        <w:t>pośrednio</w:t>
      </w:r>
      <w:r>
        <w:rPr>
          <w:rFonts w:ascii="Arial" w:hAnsi="Arial" w:cs="Arial"/>
        </w:rPr>
        <w:t xml:space="preserve"> pozyskał, chyba że ma zastosowanie co najmniej jedno z włączeń, o których mowa w art. 14 ust. 5 RODO.</w:t>
      </w:r>
    </w:p>
    <w:p w:rsidR="003929C2" w:rsidRDefault="003929C2"/>
    <w:sectPr w:rsidR="00392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405C0"/>
    <w:multiLevelType w:val="hybridMultilevel"/>
    <w:tmpl w:val="A28A21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4EE05D2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1867FDF"/>
    <w:multiLevelType w:val="hybridMultilevel"/>
    <w:tmpl w:val="70C24EC2"/>
    <w:lvl w:ilvl="0" w:tplc="5B46111A">
      <w:start w:val="18"/>
      <w:numFmt w:val="upperRoman"/>
      <w:lvlText w:val="%1."/>
      <w:lvlJc w:val="left"/>
      <w:pPr>
        <w:ind w:left="1429" w:hanging="72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277B3E"/>
    <w:multiLevelType w:val="hybridMultilevel"/>
    <w:tmpl w:val="B01259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9A"/>
    <w:rsid w:val="003929C2"/>
    <w:rsid w:val="003D310F"/>
    <w:rsid w:val="00E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23DBB-9CFD-4E81-9DA6-A0FB03DF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1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D31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310F"/>
    <w:pPr>
      <w:autoSpaceDN w:val="0"/>
      <w:ind w:left="720"/>
    </w:pPr>
    <w:rPr>
      <w:rFonts w:ascii="Arial Unicode MS" w:eastAsia="Arial Unicode MS" w:hAnsi="Arial Unicode MS" w:cs="Arial Unicode MS"/>
      <w:color w:val="000000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10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ientkowski@nanocom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Żychowski</dc:creator>
  <cp:keywords/>
  <dc:description/>
  <cp:lastModifiedBy>Tomasz Żychowski</cp:lastModifiedBy>
  <cp:revision>3</cp:revision>
  <cp:lastPrinted>2019-02-18T11:59:00Z</cp:lastPrinted>
  <dcterms:created xsi:type="dcterms:W3CDTF">2019-02-18T11:59:00Z</dcterms:created>
  <dcterms:modified xsi:type="dcterms:W3CDTF">2019-02-18T12:01:00Z</dcterms:modified>
</cp:coreProperties>
</file>