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0736F7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39/VIII/19</w:t>
      </w:r>
      <w:r>
        <w:rPr>
          <w:b/>
          <w:caps/>
        </w:rPr>
        <w:br/>
        <w:t>Wójta Gminy Zambrów</w:t>
      </w:r>
    </w:p>
    <w:p w:rsidR="00A77B3E" w:rsidRDefault="000736F7">
      <w:pPr>
        <w:spacing w:before="280" w:after="280"/>
        <w:jc w:val="center"/>
        <w:rPr>
          <w:b/>
          <w:caps/>
        </w:rPr>
      </w:pPr>
      <w:r>
        <w:t>z dnia 18 czerwca 2019 r.</w:t>
      </w:r>
    </w:p>
    <w:p w:rsidR="00A77B3E" w:rsidRDefault="000736F7">
      <w:pPr>
        <w:keepNext/>
        <w:spacing w:after="480"/>
        <w:jc w:val="center"/>
      </w:pPr>
      <w:r>
        <w:rPr>
          <w:b/>
        </w:rPr>
        <w:t>w sprawie ogłoszenia konkursu na stanowisko dyrektora Szkoły Podstawowej w Starym Laskowcu.</w:t>
      </w:r>
    </w:p>
    <w:p w:rsidR="00A77B3E" w:rsidRDefault="000736F7">
      <w:pPr>
        <w:keepLines/>
        <w:spacing w:before="120" w:after="120"/>
        <w:ind w:firstLine="227"/>
      </w:pPr>
      <w:r>
        <w:t>Na podstawie art. 26 ust. 1 i art. 30 ust. 2 pkt 5 ustawy z dnia 8 marca 1990 r. o samorządzie gminnym (Dz. U. z 2019 r. poz. 506), art. 63 ust. 10 ustawy z dnia 14 grudnia 2016 r. – Prawo oświatowe (Dz. U. z 2018 r. poz. 996, poz. 1000, poz. 1290, poz. 1669 i poz. 2245 oraz z 2019 r. poz. 534, poz. 730 i poz. 761) oraz § 1 ust. 1 i ust. 2 rozporządzenia Ministra Edukacji Narodowej z dnia 11 sierpnia 2017 r. w sprawie regulaminu konkursu na stanowisko dyrektora publicznego przedszkola, publicznej szkoły podstawowej, publicznej szkoły ponadpodstawowej lub publicznej placówki oraz trybu pracy komisji konkursowej (Dz. U. z 2017 r. poz. 1587) zarządza się, co następuje:</w:t>
      </w:r>
    </w:p>
    <w:p w:rsidR="00A77B3E" w:rsidRDefault="000736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Ogłasza się konkurs na stanowisko dyrektora Szkoły Podstawowej w Starym Laskowcu. Treść ogłoszenia o konkursie stanowi załącznik do niniejszego zarządzenia.</w:t>
      </w:r>
    </w:p>
    <w:p w:rsidR="00A77B3E" w:rsidRDefault="000736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Ogłoszenie o konkursie zamieszcza się na tablicy ogłoszeń Urzędu Gminy Zambrów, na tablicach ogłoszeń w szkołach prowadzonych przez Gminę Zambrów, na stronie internetowej Urzędu Gminy Zambrów i na stronie Biuletynu Informacji Publicznej Gminy Zambrów.</w:t>
      </w:r>
    </w:p>
    <w:p w:rsidR="001E7F0C" w:rsidRDefault="000736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A77B3E" w:rsidRDefault="000736F7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 xml:space="preserve"> </w:t>
      </w:r>
    </w:p>
    <w:p w:rsidR="00A77B3E" w:rsidRDefault="000736F7">
      <w:pPr>
        <w:keepNext/>
        <w:spacing w:before="120" w:after="120" w:line="360" w:lineRule="auto"/>
        <w:ind w:left="629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39/VIII/19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18 czerwca 2019 r.</w:t>
      </w:r>
    </w:p>
    <w:p w:rsidR="00A77B3E" w:rsidRDefault="000736F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Wójt Gminy Zambrów ogłasza konkurs na stanowisko dyrektora Szkoły Podstawowej w Starym Laskowcu, Stary Laskowiec 14, 18-300 Zambrów</w:t>
      </w:r>
    </w:p>
    <w:p w:rsidR="00A77B3E" w:rsidRDefault="000736F7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Oznaczenie organu prowadzącego: </w:t>
      </w:r>
      <w:r>
        <w:rPr>
          <w:color w:val="000000"/>
          <w:u w:color="000000"/>
        </w:rPr>
        <w:t>Gmina Zambrów, ul. Fabryczna 3, 18-300 Zambrów</w:t>
      </w:r>
    </w:p>
    <w:p w:rsidR="00A77B3E" w:rsidRDefault="000736F7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Nazwa i adres szkoły:  </w:t>
      </w:r>
      <w:r>
        <w:rPr>
          <w:color w:val="000000"/>
          <w:u w:color="000000"/>
        </w:rPr>
        <w:t>Szkoła Podstawowa w Starym Laskowcu, Stary Laskowiec 14, 18-300 Zambrów</w:t>
      </w:r>
    </w:p>
    <w:p w:rsidR="00A77B3E" w:rsidRDefault="000736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 konkursu może przystąpić osoba, która spełnia wymagania określone w rozporządzeniu Ministra Edukacji Narodowej z dnia 11 sierpnia 2017 r. w sprawie wymagań jakim powinna odpowiadać osoba zajmująca stanowisko dyrektora oraz inne stanowisko kierownicze w publicznym przedszkolu, publicznej szkole podstawowej, publicznej szkole ponadpodstawowej oraz publicznej placówce (Dz. U. z 2017 r. poz. 1597), tj.:</w:t>
      </w:r>
    </w:p>
    <w:p w:rsidR="00A77B3E" w:rsidRDefault="000736F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Stanowisko dyrektora publicznego przedszkola, publicznej szkoły podstawowej i publicznej szkoły ponadpodstawowej oraz publicznej placówki może zajmować nauczyciel mianowany lub dyplomowany, który spełnia łącznie następujące wymagania:</w:t>
      </w:r>
    </w:p>
    <w:p w:rsidR="00A77B3E" w:rsidRDefault="000736F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posiada wykształcenie wyższe i tytuł zawodowy magister, magister inżynier lub równorzędny, oraz przygotowanie pedagogiczne i kwalifikacje do zajmowania stanowiska nauczyciela w danym przedszkolu, szkole lub placówce;</w:t>
      </w:r>
    </w:p>
    <w:p w:rsidR="00A77B3E" w:rsidRDefault="000736F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ukończył studia wyższe lub studia podyplomowe, z zakresu zarządzania albo kurs kwalifikacyjny z zakresu zarządzania oświatą prowadzony zgodnie z przepisami w sprawie placówek doskonalenia nauczycieli;</w:t>
      </w:r>
    </w:p>
    <w:p w:rsidR="00A77B3E" w:rsidRDefault="000736F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posiada co najmniej pięcioletni staż pracy pedagogicznej na stanowisku nauczyciela lub pięcioletni staż pracy dydaktycznej na stanowisku nauczyciela akademickiego;</w:t>
      </w:r>
    </w:p>
    <w:p w:rsidR="00A77B3E" w:rsidRDefault="000736F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uzyskał:</w:t>
      </w:r>
    </w:p>
    <w:p w:rsidR="00A77B3E" w:rsidRDefault="000736F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co najmniej dobrą ocenę pracy w okresie ostatnich pięciu lat pracy lub</w:t>
      </w:r>
    </w:p>
    <w:p w:rsidR="00A77B3E" w:rsidRDefault="000736F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pozytywną ocenę dorobku zawodowego w okresie ostatniego roku albo</w:t>
      </w:r>
    </w:p>
    <w:p w:rsidR="00A77B3E" w:rsidRDefault="000736F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przypadku nauczyciela akademickiego - pozytywną ocenę pracy w okresie ostatnich czterech lat pracy w szkole wyższej</w:t>
      </w:r>
    </w:p>
    <w:p w:rsidR="00A77B3E" w:rsidRDefault="000736F7">
      <w:pPr>
        <w:keepLines/>
        <w:spacing w:before="120" w:after="120"/>
        <w:ind w:left="794" w:hanging="113"/>
        <w:rPr>
          <w:rStyle w:val="Hipercze"/>
          <w:color w:val="000000"/>
          <w:u w:val="none" w:color="000000"/>
        </w:rPr>
      </w:pPr>
      <w:r>
        <w:t>- </w:t>
      </w:r>
      <w:r>
        <w:rPr>
          <w:color w:val="000000"/>
          <w:u w:color="000000"/>
        </w:rPr>
        <w:t>przed przystąpieniem do konkursu na stanowisko dyrektora, a w przypadku, o którym mowa w </w:t>
      </w:r>
      <w:hyperlink r:id="rId8" w:history="1">
        <w:r>
          <w:rPr>
            <w:rStyle w:val="Hipercze"/>
            <w:color w:val="000000"/>
            <w:u w:val="none" w:color="000000"/>
          </w:rPr>
          <w:t>art. 63 ust. 11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 i </w:t>
      </w:r>
      <w:hyperlink r:id="rId9" w:history="1">
        <w:r>
          <w:rPr>
            <w:rStyle w:val="Hipercze"/>
            <w:color w:val="000000"/>
            <w:u w:val="none" w:color="000000"/>
          </w:rPr>
          <w:t>12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 ustawy z dnia 14 grudnia 2016 r. - Prawo oświatowe, jeżeli nie przeprowadzono konkursu - przed powierzeniem stanowiska dyrektora;</w:t>
      </w:r>
    </w:p>
    <w:p w:rsidR="00A77B3E" w:rsidRDefault="000736F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spełnia warunki zdrowotne niezbędne do wykonywania pracy na stanowisku kierowniczym;</w:t>
      </w:r>
    </w:p>
    <w:p w:rsidR="00A77B3E" w:rsidRDefault="000736F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ma pełną zdolność do czynności prawnych i korzysta z pełni praw publicznych;</w:t>
      </w:r>
    </w:p>
    <w:p w:rsidR="00A77B3E" w:rsidRDefault="000736F7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7) </w:t>
      </w:r>
      <w:r>
        <w:rPr>
          <w:color w:val="000000"/>
          <w:u w:color="000000"/>
        </w:rPr>
        <w:t>nie był prawomocnie ukarany karą dyscyplinarną, o której mowa w </w:t>
      </w:r>
      <w:hyperlink r:id="rId10" w:history="1">
        <w:r>
          <w:rPr>
            <w:rStyle w:val="Hipercze"/>
            <w:color w:val="000000"/>
            <w:u w:val="none" w:color="000000"/>
          </w:rPr>
          <w:t>art. 76 ust. 1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 ustawy z dnia 26 stycznia 1982 r. - Karta Nauczyciela (Dz. U. z 2018 r. poz. 967 i poz. 2245 oraz z 2019 r. poz. 730), a w przypadku nauczyciela akademickiego - karą dyscyplinarną, o której mowa w </w:t>
      </w:r>
      <w:hyperlink r:id="rId11" w:history="1">
        <w:r>
          <w:rPr>
            <w:rStyle w:val="Hipercze"/>
            <w:color w:val="000000"/>
            <w:u w:val="none" w:color="000000"/>
          </w:rPr>
          <w:t>art. 140 ust. 1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 ustawy z dnia 27 lipca 2005 r. - Prawo o szkolnictwie wyższym (Dz. U. z 2018 r. poz. 1668, poz. 2024, poz. 2245, z 2019 r. poz. 276, poz. 447, poz. 534, poz. 577, poz. 730 i poz. 823) oraz nie toczy się przeciwko niemu postępowanie dyscyplinarne;</w:t>
      </w:r>
    </w:p>
    <w:p w:rsidR="00A77B3E" w:rsidRDefault="000736F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nie był skazany prawomocnym wyrokiem za umyślne przestępstwo lub umyślne przestępstwo skarbowe;</w:t>
      </w:r>
    </w:p>
    <w:p w:rsidR="00A77B3E" w:rsidRDefault="000736F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nie toczy się przeciwko niemu postępowanie o przestępstwo ścigane z oskarżenia publicznego;</w:t>
      </w:r>
    </w:p>
    <w:p w:rsidR="00A77B3E" w:rsidRDefault="000736F7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10) </w:t>
      </w:r>
      <w:r>
        <w:rPr>
          <w:color w:val="000000"/>
          <w:u w:color="000000"/>
        </w:rPr>
        <w:t>nie był karany zakazem pełnienia funkcji związanych z dysponowaniem środkami publicznymi, o którym mowa w </w:t>
      </w:r>
      <w:hyperlink r:id="rId12" w:history="1">
        <w:r>
          <w:rPr>
            <w:rStyle w:val="Hipercze"/>
            <w:color w:val="000000"/>
            <w:u w:val="none" w:color="000000"/>
          </w:rPr>
          <w:t xml:space="preserve">art. 31 ust. 1 </w:t>
        </w:r>
      </w:hyperlink>
      <w:hyperlink r:id="rId13" w:history="1">
        <w:r>
          <w:rPr>
            <w:rStyle w:val="Hipercze"/>
            <w:color w:val="000000"/>
            <w:u w:val="none" w:color="000000"/>
          </w:rPr>
          <w:t>pkt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</w:t>
      </w:r>
      <w:hyperlink r:id="rId14" w:history="1">
        <w:r>
          <w:rPr>
            <w:rStyle w:val="Hipercze"/>
            <w:color w:val="000000"/>
            <w:u w:val="none" w:color="000000"/>
          </w:rPr>
          <w:t xml:space="preserve"> 4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 ustawy z dnia 17 grudnia 2004 r. o odpowiedzialności za naruszenie dyscypliny finansów publicznych (Dz. U. z 2018 r. poz. 1458, poz. 1669, poz. 1693 i poz.  2192 oraz z 2019 r. poz. 730);</w:t>
      </w:r>
    </w:p>
    <w:p w:rsidR="00A77B3E" w:rsidRDefault="000736F7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11) </w:t>
      </w:r>
      <w:r>
        <w:rPr>
          <w:color w:val="000000"/>
          <w:u w:color="000000"/>
        </w:rPr>
        <w:t>w przypadku cudzoziemca - posiada znajomość języka polskiego poświadczoną na zasadach określonych w </w:t>
      </w:r>
      <w:hyperlink r:id="rId15" w:history="1">
        <w:r>
          <w:rPr>
            <w:rStyle w:val="Hipercze"/>
            <w:color w:val="000000"/>
            <w:u w:val="none" w:color="000000"/>
          </w:rPr>
          <w:t>ustawie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 z dnia 7 października 1999 r. o języku polskim (Dz. U. z 2018 r. poz. 931 i poz. 1669).</w:t>
      </w:r>
    </w:p>
    <w:p w:rsidR="00A77B3E" w:rsidRDefault="000736F7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Stanowisko dyrektora publicznego przedszkola, z wyjątkiem przedszkola specjalnego, oraz stanowisko dyrektora publicznej szkoły podstawowej, z wyjątkiem szkoły podstawowej specjalnej, może zajmować również nauczyciel mianowany lub dyplomowany, który posiada wykształcenie wyższe i tytuł zawodowy licencjat, inżynier lub równorzędny, oraz przygotowanie pedagogiczne i kwalifikacje do zajmowania stanowiska nauczyciela w danym przedszkolu lub danej szkole podstawowej oraz spełnia wymagania określone w § 1 ust. 1 pkt. 2-11.</w:t>
      </w:r>
    </w:p>
    <w:p w:rsidR="00A77B3E" w:rsidRDefault="000736F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Stanowisko dyrektora publicznego przedszkola, publicznej szkoły i publicznej placówki oraz zespołu publicznych przedszkoli, publicznych szkół lub publicznych placówek może zajmować osoba niebędąca nauczycielem, która spełnia łącznie następujące wymagania:</w:t>
      </w:r>
    </w:p>
    <w:p w:rsidR="00A77B3E" w:rsidRDefault="000736F7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color w:val="000000"/>
          <w:u w:color="000000"/>
        </w:rPr>
        <w:t xml:space="preserve">posiada obywatelstwo polskie, z tym że wymóg ten nie dotyczy obywateli państw członkowskich Unii Europejskiej, państw członkowskich Europejskiego Porozumienia o Wolnym Handlu (EFTA) - stron </w:t>
      </w:r>
      <w:hyperlink r:id="rId16" w:history="1">
        <w:r>
          <w:rPr>
            <w:rStyle w:val="Hipercze"/>
            <w:color w:val="000000"/>
            <w:u w:val="none" w:color="000000"/>
          </w:rPr>
          <w:t>umowy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 o Europejskim Obszarze Gospodarczym oraz Konfederacji Szwajcarskiej;</w:t>
      </w:r>
    </w:p>
    <w:p w:rsidR="00A77B3E" w:rsidRDefault="000736F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posiada wykształcenie wyższe i tytuł zawodowy magister, magister inżynier lub równorzędny;</w:t>
      </w:r>
    </w:p>
    <w:p w:rsidR="00A77B3E" w:rsidRDefault="000736F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posiada co najmniej pięcioletni staż pracy, w tym co najmniej dwuletni staż pracy na stanowisku kierowniczym;</w:t>
      </w:r>
    </w:p>
    <w:p w:rsidR="00A77B3E" w:rsidRDefault="000736F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nie toczy się przeciwko niej postępowanie o przestępstwo ścigane z oskarżenia publicznego lub postępowanie dyscyplinarne;</w:t>
      </w:r>
    </w:p>
    <w:p w:rsidR="00A77B3E" w:rsidRDefault="000736F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spełnia wymagania określone w § 1 ust. 1 pkt 2, 5, 6, 8, 10 i 11.</w:t>
      </w:r>
    </w:p>
    <w:p w:rsidR="00A77B3E" w:rsidRDefault="000736F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Stanowisko dyrektora, wicedyrektora albo inne stanowisko kierownicze w publicznym przedszkolu, publicznej szkole i publicznej placówce oraz zespole publicznych przedszkoli, szkół lub placówek może zajmować również:</w:t>
      </w:r>
    </w:p>
    <w:p w:rsidR="00A77B3E" w:rsidRDefault="000736F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nauczyciel mianowany lub dyplomowany, zatrudniony na stanowisku wymagającym kwalifikacji pedagogicznych w urzędzie organu administracji rządowej, kuratorium oświaty, Centrum Edukacji Artystycznej, Centralnej Komisji Egzaminacyjnej i okręgowych komisjach egzaminacyjnych, lub</w:t>
      </w:r>
    </w:p>
    <w:p w:rsidR="00A77B3E" w:rsidRDefault="000736F7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color w:val="000000"/>
          <w:u w:color="000000"/>
        </w:rPr>
        <w:t xml:space="preserve">nauczyciel mianowany lub dyplomowany urlopowany lub zwolniony z obowiązku świadczenia pracy na podstawie przepisów </w:t>
      </w:r>
      <w:hyperlink r:id="rId17" w:history="1">
        <w:r>
          <w:rPr>
            <w:rStyle w:val="Hipercze"/>
            <w:color w:val="000000"/>
            <w:u w:val="none" w:color="000000"/>
          </w:rPr>
          <w:t>ustawy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 z dnia 23 maja 1991 r. o związkach zawodowych (Dz. U. z 2019 r. poz. 263)</w:t>
      </w:r>
    </w:p>
    <w:p w:rsidR="00A77B3E" w:rsidRDefault="000736F7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spełniający wymagania określone w rozporządzeniu, z wyjątkiem wymogu posiadania co najmniej dobrej oceny pracy albo pozytywnej oceny dorobku zawodowego.</w:t>
      </w:r>
    </w:p>
    <w:p w:rsidR="00A77B3E" w:rsidRDefault="000736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Oferty osób przystępujących do konkursu powinny zawierać:</w:t>
      </w:r>
    </w:p>
    <w:p w:rsidR="00A77B3E" w:rsidRDefault="000736F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uzasadnienie przystąpienia do konkursu oraz koncepcję funkcjonowania i rozwoju publicznej szkoły;</w:t>
      </w:r>
    </w:p>
    <w:p w:rsidR="00A77B3E" w:rsidRDefault="000736F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życiorys z opisem przebiegu pracy zawodowej, zawierający w szczególności informację o:</w:t>
      </w:r>
    </w:p>
    <w:p w:rsidR="00A77B3E" w:rsidRDefault="000736F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stażu pracy pedagogicznej - w przypadku nauczyciela, albo</w:t>
      </w:r>
    </w:p>
    <w:p w:rsidR="00A77B3E" w:rsidRDefault="000736F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stażu pracy dydaktycznej - w przypadku nauczyciela akademickiego, albo</w:t>
      </w:r>
    </w:p>
    <w:p w:rsidR="00A77B3E" w:rsidRDefault="000736F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stażu pracy, w tym stażu pracy na stanowisku kierowniczym - w przypadku osoby niebędącej nauczycielem;</w:t>
      </w:r>
    </w:p>
    <w:p w:rsidR="00A77B3E" w:rsidRDefault="000736F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zawierając następujące dane osobowe kandydata:</w:t>
      </w:r>
    </w:p>
    <w:p w:rsidR="00A77B3E" w:rsidRDefault="000736F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imię (imiona) i nazwisko,</w:t>
      </w:r>
    </w:p>
    <w:p w:rsidR="00A77B3E" w:rsidRDefault="000736F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datę i miejsce urodzenia,</w:t>
      </w:r>
    </w:p>
    <w:p w:rsidR="00A77B3E" w:rsidRDefault="000736F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obywatelstwo,</w:t>
      </w:r>
    </w:p>
    <w:p w:rsidR="00A77B3E" w:rsidRDefault="000736F7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miejsce zamieszkania (adres do korespondencji);</w:t>
      </w:r>
    </w:p>
    <w:p w:rsidR="00A77B3E" w:rsidRDefault="000736F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poświadczone przez kandydata za zgodność z oryginałem kopie dokumentów potwierdzających posiadanie wymaganego stażu pracy, o którym mowa w pkt. 2: świadectw pracy, zaświadczeń o zatrudnieniu lub innych dokumentów potwierdzających okres zatrudnienia;</w:t>
      </w:r>
    </w:p>
    <w:p w:rsidR="00A77B3E" w:rsidRDefault="000736F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poświadczone przez kandydata za zgodność z oryginałem kopie dokumentów potwierdzających posiadanie wymaganego wykształcenia, w tym dyplomu ukończenia studiów wyższych lub świadectwa ukończenia studiów podyplomowych z zakresu zarządzania albo świadectwa ukończenia kursu kwalifikacyjnego z zakresu zarządzania oświatą;</w:t>
      </w:r>
    </w:p>
    <w:p w:rsidR="00A77B3E" w:rsidRDefault="000736F7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lastRenderedPageBreak/>
        <w:t>6) </w:t>
      </w:r>
      <w:r>
        <w:rPr>
          <w:color w:val="000000"/>
          <w:u w:color="000000"/>
        </w:rPr>
        <w:t>poświadczoną przez kandydata za zgodność z oryginałem kopię dokumentu potwierdzającego znajomość języka polskiego, o którym mowa w </w:t>
      </w:r>
      <w:hyperlink r:id="rId18" w:history="1">
        <w:r>
          <w:rPr>
            <w:rStyle w:val="Hipercze"/>
            <w:color w:val="000000"/>
            <w:u w:val="none" w:color="000000"/>
          </w:rPr>
          <w:t>ustawie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 z dnia 7 października 1999 r. o języku polskim (Dz. U. z 2018 r. poz. 931 i poz. 1669) - w przypadku cudzoziemca;</w:t>
      </w:r>
    </w:p>
    <w:p w:rsidR="00A77B3E" w:rsidRDefault="000736F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poświadczoną przez kandydata za zgodność z oryginałem kopię zaświadczenia lekarskiego o braku przeciwwskazań zdrowotnych do wykonywania pracy na stanowisku kierowniczym;</w:t>
      </w:r>
    </w:p>
    <w:p w:rsidR="00A77B3E" w:rsidRDefault="000736F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oświadczenie, że przeciwko kandydatowi nie toczy się postępowanie o przestępstwo ścigane z oskarżenia publicznego lub postępowanie dyscyplinarne;</w:t>
      </w:r>
    </w:p>
    <w:p w:rsidR="00A77B3E" w:rsidRDefault="000736F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oświadczenie, że kandydat nie był skazany prawomocnym wyrokiem za umyślne przestępstwo lub umyślne przestępstwo skarbowe;</w:t>
      </w:r>
    </w:p>
    <w:p w:rsidR="00A77B3E" w:rsidRDefault="000736F7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10) </w:t>
      </w:r>
      <w:r>
        <w:rPr>
          <w:color w:val="000000"/>
          <w:u w:color="000000"/>
        </w:rPr>
        <w:t>oświadczenie, że kandydat nie był karany zakazem pełnienia funkcji związanych z dysponowaniem środkami publicznymi, o którym mowa w </w:t>
      </w:r>
      <w:hyperlink r:id="rId19" w:history="1">
        <w:r>
          <w:rPr>
            <w:rStyle w:val="Hipercze"/>
            <w:color w:val="000000"/>
            <w:u w:val="none" w:color="000000"/>
          </w:rPr>
          <w:t xml:space="preserve">art. 31 ust. 1 </w:t>
        </w:r>
      </w:hyperlink>
      <w:hyperlink r:id="rId20" w:history="1">
        <w:r>
          <w:rPr>
            <w:rStyle w:val="Hipercze"/>
            <w:color w:val="000000"/>
            <w:u w:val="none" w:color="000000"/>
          </w:rPr>
          <w:t>pkt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</w:t>
      </w:r>
      <w:hyperlink r:id="rId21" w:history="1">
        <w:r>
          <w:rPr>
            <w:rStyle w:val="Hipercze"/>
            <w:color w:val="000000"/>
            <w:u w:val="none" w:color="000000"/>
          </w:rPr>
          <w:t xml:space="preserve"> 4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 ustawy z dnia 17 grudnia 2004 r. o odpowiedzialności za naruszenie dyscypliny finansów publicznych (Dz. U. z 2018 r. poz. 1458, poz. 1669, poz. 1693 i poz. 2192 oraz z 2019 r. poz. 730);</w:t>
      </w:r>
    </w:p>
    <w:p w:rsidR="00A77B3E" w:rsidRDefault="000736F7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11) </w:t>
      </w:r>
      <w:r>
        <w:rPr>
          <w:color w:val="000000"/>
          <w:u w:color="000000"/>
        </w:rPr>
        <w:t>oświadczenie o dopełnieniu obowiązku, o którym mowa w </w:t>
      </w:r>
      <w:hyperlink r:id="rId22" w:history="1">
        <w:r>
          <w:rPr>
            <w:rStyle w:val="Hipercze"/>
            <w:color w:val="000000"/>
            <w:u w:val="none" w:color="000000"/>
          </w:rPr>
          <w:t>art. 7 ust. 1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 i </w:t>
      </w:r>
      <w:hyperlink r:id="rId23" w:history="1">
        <w:r>
          <w:rPr>
            <w:rStyle w:val="Hipercze"/>
            <w:color w:val="000000"/>
            <w:u w:val="none" w:color="000000"/>
          </w:rPr>
          <w:t>3a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 ustawy z dnia 18 października 2006 r. o ujawnianiu informacji o dokumentach organów bezpieczeństwa państwa z lat 1944-1990 oraz treści tych dokumentów (Dz. U. z 2019 r. poz. 430, poz. 447 i poz. 534) - w przypadku kandydata na dyrektora publicznej szkoły urodzonego przed dniem 1 sierpnia 1972 r.;</w:t>
      </w:r>
    </w:p>
    <w:p w:rsidR="00A77B3E" w:rsidRDefault="000736F7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poświadczoną przez kandydata za zgodność z oryginałem kopię aktu nadania stopnia nauczyciela mianowanego lub dyplomowanego - w przypadku nauczyciela;</w:t>
      </w:r>
    </w:p>
    <w:p w:rsidR="00A77B3E" w:rsidRDefault="000736F7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poświadczoną przez kandydata za zgodność z oryginałem kopię karty oceny pracy lub oceny dorobku zawodowego - w przypadku nauczyciela i nauczyciela akademickiego;</w:t>
      </w:r>
    </w:p>
    <w:p w:rsidR="00A77B3E" w:rsidRDefault="000736F7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14) </w:t>
      </w:r>
      <w:r>
        <w:rPr>
          <w:color w:val="000000"/>
          <w:u w:color="000000"/>
        </w:rPr>
        <w:t>oświadczenie, że kandydat nie był prawomocnie ukarany karą dyscyplinarną, o której mowa w </w:t>
      </w:r>
      <w:hyperlink r:id="rId24" w:history="1">
        <w:r>
          <w:rPr>
            <w:rStyle w:val="Hipercze"/>
            <w:color w:val="000000"/>
            <w:u w:val="none" w:color="000000"/>
          </w:rPr>
          <w:t>art. 76 ust. 1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 ustawy z dnia 26 stycznia 1982 r. - Karta Nauczyciela (Dz. U. z 2018 r. poz. 967 i poz. 2245, z 2019 r. poz. 730) lub w </w:t>
      </w:r>
      <w:hyperlink r:id="rId25" w:history="1">
        <w:r>
          <w:rPr>
            <w:rStyle w:val="Hipercze"/>
            <w:color w:val="000000"/>
            <w:u w:val="none" w:color="000000"/>
          </w:rPr>
          <w:t>art. 140 ust. 1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 ustawy z dnia 27 lipca 2005 r. - Prawo o szkolnictwie wyższym  (Dz. U. z 2018 r. poz. 1668, poz. 2024, poz. 2245, z  2019 r. poz. 276, poz. 447, poz. 534, poz. 577, poz. 730 i poz. 823) - w przypadku nauczyciela i nauczyciela akademickiego;</w:t>
      </w:r>
    </w:p>
    <w:p w:rsidR="00A77B3E" w:rsidRDefault="000736F7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oświadczenie, że kandydat ma pełną zdolność do czynności prawnych i korzysta z pełni praw publicznych.</w:t>
      </w:r>
    </w:p>
    <w:p w:rsidR="00A77B3E" w:rsidRDefault="000736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Oferty należy składać w zamkniętych kopertach z podanym adresem zwrotnym kandydata i dopiskiem </w:t>
      </w:r>
      <w:r>
        <w:rPr>
          <w:b/>
          <w:color w:val="000000"/>
          <w:u w:color="000000"/>
        </w:rPr>
        <w:t>„Konkurs na stanowisko dyrektora Szkoły Podstawowej w Starym Laskowcu”</w:t>
      </w:r>
      <w:r>
        <w:rPr>
          <w:color w:val="000000"/>
          <w:u w:color="000000"/>
        </w:rPr>
        <w:t xml:space="preserve"> w terminie </w:t>
      </w:r>
      <w:r>
        <w:rPr>
          <w:b/>
          <w:color w:val="000000"/>
          <w:u w:color="000000"/>
        </w:rPr>
        <w:t>do dnia 3 lipca 2019 r. do godz. 15</w:t>
      </w:r>
      <w:r>
        <w:rPr>
          <w:b/>
          <w:color w:val="000000"/>
          <w:u w:color="000000"/>
          <w:vertAlign w:val="superscript"/>
        </w:rPr>
        <w:t>00</w:t>
      </w:r>
      <w:r>
        <w:rPr>
          <w:color w:val="000000"/>
          <w:u w:color="000000"/>
        </w:rPr>
        <w:t xml:space="preserve"> na adres:</w:t>
      </w:r>
    </w:p>
    <w:p w:rsidR="00A77B3E" w:rsidRDefault="000736F7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Urząd Gminy Zambrów</w:t>
      </w:r>
    </w:p>
    <w:p w:rsidR="00A77B3E" w:rsidRDefault="000736F7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ul. Fabryczna 3</w:t>
      </w:r>
    </w:p>
    <w:p w:rsidR="00A77B3E" w:rsidRDefault="000736F7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18-300 Zambrów</w:t>
      </w:r>
    </w:p>
    <w:p w:rsidR="00A77B3E" w:rsidRDefault="000736F7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/pok. nr 19 -  sekretariat/                                         </w:t>
      </w:r>
    </w:p>
    <w:p w:rsidR="00A77B3E" w:rsidRDefault="000736F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przypadku przesłania oferty pocztą decyduje data jej wpływu do Urzędu Gminy Zambrów. Data wpływu nie może przekraczać terminu składania ofert.</w:t>
      </w:r>
    </w:p>
    <w:p w:rsidR="00A77B3E" w:rsidRDefault="000736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 dopuszcza się składania ofert w postaci elektronicznej.</w:t>
      </w:r>
    </w:p>
    <w:p w:rsidR="00A77B3E" w:rsidRDefault="000736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Konkurs przeprowadzi komisja konkursowa powołana przez Wójta Gminy Zambrów.</w:t>
      </w:r>
    </w:p>
    <w:p w:rsidR="00A77B3E" w:rsidRDefault="000736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 terminie i miejscu przeprowadzenia postępowania konkursowego kandydaci zostaną powiadomieni indywidualnie na piśmie, nie później niż 7 dni przed terminem posiedzenia.</w:t>
      </w:r>
    </w:p>
    <w:p w:rsidR="00A77B3E" w:rsidRDefault="000736F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Kandydat zgłasza się na konkurs z dokumentem tożsamości.</w:t>
      </w:r>
    </w:p>
    <w:p w:rsidR="00A77B3E" w:rsidRDefault="000736F7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Klauzula informacyjna dotycząca ochrony danych osobowych</w:t>
      </w:r>
    </w:p>
    <w:p w:rsidR="00A77B3E" w:rsidRDefault="000736F7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 Urz. UE L 119 z 04.05.2016, str. 1) dalej zwanym „RODO”, informuję, że:</w:t>
      </w:r>
    </w:p>
    <w:p w:rsidR="00A77B3E" w:rsidRDefault="000736F7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1. </w:t>
      </w:r>
      <w:r>
        <w:rPr>
          <w:color w:val="000000"/>
          <w:u w:color="000000"/>
        </w:rPr>
        <w:t>Administratorem Pani/Pana danych osobowych jest Wójt Gminy Zambrów z siedzibą ul. Fabryczna 3, 18-300 Zambrów, tel. 86 271 46 16.</w:t>
      </w:r>
    </w:p>
    <w:p w:rsidR="00A77B3E" w:rsidRDefault="000736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Inspektorem ochrony danych osobowych w Urzędzie Gminy Zambrów jest Pani Magdalena Grzymek, kontakt: inspektorochronydanych@kowalczyk.pro.</w:t>
      </w:r>
    </w:p>
    <w:p w:rsidR="00A77B3E" w:rsidRDefault="000736F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Pani/Pana dane osobowe będą przetwarzane w związku z realizacją konkursu na stanowisko dyrektora Szkoły Podstawowej w Starym Laskowcu w celu wypełnienia obowiązków prawnych ciążących na Gminie Zambrów, na podstawie ustawy z dnia 14 grudnia 2016 r. Prawo oświatowe oraz rozporządzenia Ministra Edukacji Narodowej z dnia 11 sierpnia 2017 r.   w sprawie regulaminu konkursu na stanowisko dyrektora publicznego przedszkola, publicznej szkoły podstawowej, publicznej szkoły ponadpodstawowej lub publicznej placówki oraz trybu pracy komisji konkursowej.</w:t>
      </w:r>
    </w:p>
    <w:p w:rsidR="00A77B3E" w:rsidRDefault="000736F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Pani/Pana dane osobowe mogą być udostępniane innym odbiorcom lub kategoriom odbiorców danych osobowych, którymi mogą być podmioty upoważnione do odbioru Pani/Pana danych osobowych na podstawie odpowiednich przepisów prawa.</w:t>
      </w:r>
    </w:p>
    <w:p w:rsidR="00A77B3E" w:rsidRDefault="000736F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Pani/Pana dane osobowe będą przechowywane przez okres niezbędny do realizacji wskazanych powyżej celów przetwarzania, w tym również obowiązku archiwizacyjnego wynikającego z przepisów prawa.</w:t>
      </w:r>
    </w:p>
    <w:p w:rsidR="00A77B3E" w:rsidRDefault="000736F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Posiada Pani/Pan prawo do żądania od Administratora dostępu do swoich danych osobowych oraz prawo do ich sprostowania.</w:t>
      </w:r>
    </w:p>
    <w:p w:rsidR="00A77B3E" w:rsidRDefault="000736F7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Ma Pani/Pan prawo wniesienia skargi do Prezes Urzędu Ochrony Danych Osobowych, gdy uzna Pani/Pan, że przetwarzanie Pani/Pan danych narusza przepisy  RODO.</w:t>
      </w:r>
    </w:p>
    <w:p w:rsidR="00A77B3E" w:rsidRDefault="000736F7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Pani/Pana dane osobowe nie podlegają zautomatyzowanemu podejmowaniu decyzji, w tym profilowaniu.</w:t>
      </w:r>
    </w:p>
    <w:p w:rsidR="00A77B3E" w:rsidRDefault="000736F7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Pani/Pana dane osobowe nie będą przekazywane do państwa trzeciego/organizacji międzynarodowej.</w:t>
      </w:r>
    </w:p>
    <w:p w:rsidR="00A77B3E" w:rsidRDefault="000736F7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Podanie danych osobowych w zakresie wynikającym z przepisów prawa jest niezbędne aby uczestniczyć w konkursie na stanowisko dyrektora Szkoły Podstawowej w Starym Laskowcu, a konsekwencją nie podania ich będzie brak możliwości wzięcia udziału w konkursie na stanowisko dyrektora szkoły.</w:t>
      </w:r>
    </w:p>
    <w:sectPr w:rsidR="00A77B3E">
      <w:footerReference w:type="default" r:id="rId2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0E" w:rsidRDefault="00704E0E">
      <w:r>
        <w:separator/>
      </w:r>
    </w:p>
  </w:endnote>
  <w:endnote w:type="continuationSeparator" w:id="0">
    <w:p w:rsidR="00704E0E" w:rsidRDefault="0070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F75EC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F75EC" w:rsidRDefault="000736F7">
          <w:pPr>
            <w:jc w:val="left"/>
            <w:rPr>
              <w:sz w:val="18"/>
            </w:rPr>
          </w:pPr>
          <w:r>
            <w:rPr>
              <w:sz w:val="18"/>
            </w:rPr>
            <w:t>Id: 02A52709-9E64-466C-854B-5B8E59080E66.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F75EC" w:rsidRDefault="000736F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F05B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F75EC" w:rsidRDefault="00CF75E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F75EC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F75EC" w:rsidRDefault="000736F7">
          <w:pPr>
            <w:jc w:val="left"/>
            <w:rPr>
              <w:sz w:val="18"/>
            </w:rPr>
          </w:pPr>
          <w:r>
            <w:rPr>
              <w:sz w:val="18"/>
            </w:rPr>
            <w:t>Id: 02A52709-9E64-466C-854B-5B8E59080E66.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F75EC" w:rsidRDefault="000736F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F05BC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CF75EC" w:rsidRDefault="00CF75E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0E" w:rsidRDefault="00704E0E">
      <w:r>
        <w:separator/>
      </w:r>
    </w:p>
  </w:footnote>
  <w:footnote w:type="continuationSeparator" w:id="0">
    <w:p w:rsidR="00704E0E" w:rsidRDefault="00704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EC"/>
    <w:rsid w:val="000736F7"/>
    <w:rsid w:val="001E7F0C"/>
    <w:rsid w:val="00704E0E"/>
    <w:rsid w:val="00CF75EC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E7F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E7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E7F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E7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2115</Words>
  <Characters>12695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39/VIII/19 z dnia 18 czerwca 2019 r.</vt:lpstr>
      <vt:lpstr/>
    </vt:vector>
  </TitlesOfParts>
  <Company>Wójt Gminy Zambrów</Company>
  <LinksUpToDate>false</LinksUpToDate>
  <CharactersWithSpaces>14781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39/VIII/19 z dnia 18 czerwca 2019 r.</dc:title>
  <dc:subject>w sprawie ogłoszenia konkursu na stanowisko dyrektora Szkoły Podstawowej w^Starym Laskowcu.</dc:subject>
  <dc:creator>BogdanPac</dc:creator>
  <cp:lastModifiedBy>Bozena Plona</cp:lastModifiedBy>
  <cp:revision>2</cp:revision>
  <cp:lastPrinted>2019-06-18T11:45:00Z</cp:lastPrinted>
  <dcterms:created xsi:type="dcterms:W3CDTF">2019-06-18T11:55:00Z</dcterms:created>
  <dcterms:modified xsi:type="dcterms:W3CDTF">2019-06-18T11:55:00Z</dcterms:modified>
  <cp:category>Akt prawny</cp:category>
</cp:coreProperties>
</file>