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D15A3">
      <w:pPr>
        <w:jc w:val="center"/>
        <w:rPr>
          <w:b/>
          <w:caps/>
        </w:rPr>
      </w:pPr>
      <w:r>
        <w:rPr>
          <w:b/>
          <w:caps/>
        </w:rPr>
        <w:t>Uchwała Nr 116/V/19</w:t>
      </w:r>
      <w:r>
        <w:rPr>
          <w:b/>
          <w:caps/>
        </w:rPr>
        <w:br/>
        <w:t>Rady Gminy Zambrów</w:t>
      </w:r>
    </w:p>
    <w:p w:rsidR="00A77B3E" w:rsidRDefault="000D15A3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0D15A3">
      <w:pPr>
        <w:keepNext/>
        <w:spacing w:after="480"/>
        <w:jc w:val="center"/>
      </w:pPr>
      <w:r>
        <w:rPr>
          <w:b/>
        </w:rPr>
        <w:t>w sprawie zasad, trybu przyznawania, pozbawiania i wysokości stypendiów sportowych dla osób</w:t>
      </w:r>
      <w:r>
        <w:rPr>
          <w:b/>
        </w:rPr>
        <w:br/>
        <w:t>fizycznych.</w:t>
      </w:r>
    </w:p>
    <w:p w:rsidR="00A77B3E" w:rsidRDefault="000D15A3">
      <w:pPr>
        <w:keepLines/>
        <w:spacing w:before="120" w:after="120"/>
        <w:ind w:firstLine="227"/>
      </w:pPr>
      <w:r>
        <w:t>Na podstawie 18 ust. 2 pkt 15 ustawy z dnia 8 marca 1990 r. o samorządzie gminnym (Dz.</w:t>
      </w:r>
      <w:r>
        <w:t> U. z 2019 r. poz. 506) i art. 31 ust. 3 ustawy z dnia 25 czerwca 2010 r. o sporcie (Dz. U. z 2018 r. poz. 1263 i poz. 1669) Rada Gminy Zambrów uchwala, co następuje: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Stypendium sportowe może otrzymać osoba fizyczna, która spełnia poniższe kryteria</w:t>
      </w:r>
      <w:r>
        <w:t>: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mieszkańcem Gminy Zambrów,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osiąga wysokie wyniki sportowe w międzynarodowym lub krajowym współzawodnictwie sportowym, w rozumieniu ust. 2.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osobę fizyczną, która osiąga wysokie wyniki sportowe w międzynarodowym lub krajowym współzawodn</w:t>
      </w:r>
      <w:r>
        <w:rPr>
          <w:color w:val="000000"/>
          <w:u w:color="000000"/>
        </w:rPr>
        <w:t>ictwie sportowym, rozumie się osobę fizyczną spełniającą jedno z poniższych kryteriów: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członkiem kadry narodowej;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reprezentowała Polskę w cyklu eliminacji i zawodach mistrzowskich w grach zespołowych;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zajęła I, II III lub IV miejsce w zawodac</w:t>
      </w:r>
      <w:r>
        <w:rPr>
          <w:color w:val="000000"/>
          <w:u w:color="000000"/>
        </w:rPr>
        <w:t>h indywidualnych na szczeblu krajowym lub międzynarodowym w roku przyznania stypendium lub w roku poprzednim;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jest czynnym zawodnikiem klubu sportowego, który uczestniczy w oficjalnych rozgrywkach ligowych ekstraklasy, I lub II ligi o zasięgu ogólnopols</w:t>
      </w:r>
      <w:r>
        <w:rPr>
          <w:color w:val="000000"/>
          <w:u w:color="000000"/>
        </w:rPr>
        <w:t>kim;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jest uczniem szkoły mistrzostwa sportowego, który uczestniczy w oficjalnych zawodach o zasięgu międzynarodowym lub krajowym, osiągając wysokie wyniki sportowe.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Stypendium sportowe przyznaje i pozbawia Wójt Gminy Zambrów.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powołuje </w:t>
      </w:r>
      <w:r>
        <w:rPr>
          <w:color w:val="000000"/>
          <w:u w:color="000000"/>
        </w:rPr>
        <w:t>komisję do opiniowania wniosków o przyznanie stypendium sportowego i ustala jej skład.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Wnioski o przyznanie stypendium sportowego mogą składać osoby fizyczne i prawne.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o przyznanie stypendium składane są w Urzędzie Gminy Zambrów w terminie do</w:t>
      </w:r>
      <w:r>
        <w:rPr>
          <w:color w:val="000000"/>
          <w:u w:color="000000"/>
        </w:rPr>
        <w:t xml:space="preserve"> 30 września danego roku kalendarzowego na rok następny.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zawiera załącznik do uchwały.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Wójt może wyznaczyć dodatkowy termin na składanie wniosków o przyznanie stypendium sportowego.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Pozbawienie stypendium może nastąpić z urzędu l</w:t>
      </w:r>
      <w:r>
        <w:rPr>
          <w:color w:val="000000"/>
          <w:u w:color="000000"/>
        </w:rPr>
        <w:t>ub na wniosek podmiotów uprawnionych do zgłoszenia wniosku o przyznanie stypendium, w przypadku, gdy osoba fizyczna: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odmówiła udziału w zawodach lub rozgrywkach mistrzowskich;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utraciła zdolność do uprawiania sportu na podstawie orzeczenia lekarskiego</w:t>
      </w:r>
      <w:r>
        <w:rPr>
          <w:color w:val="000000"/>
          <w:u w:color="000000"/>
        </w:rPr>
        <w:t>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została zdyskwalifikowany dożywotnio lub czasowo;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zaniedbuje realizację programu szkoleniowego;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zrezygnowała z uprawiania sportu;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została zawieszona w prawach zawodnika, zgodnie przepisami i regulaminami sportowymi;</w:t>
      </w:r>
    </w:p>
    <w:p w:rsidR="00A77B3E" w:rsidRDefault="000D15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ukończyła naukę w </w:t>
      </w:r>
      <w:r>
        <w:rPr>
          <w:color w:val="000000"/>
          <w:u w:color="000000"/>
        </w:rPr>
        <w:t>szkole, o której mowa w §1 ust. 2 pkt 5 i zrezygnowała z uprawiania sportu.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Zawodnikowi, który jest czasowo niezdolny do uprawiania sportu, a niezdolność ta została stwierdzona orzeczeniem wydanym przez lekarza, o którym mowa w ust. 1 pkt 2, może być wy</w:t>
      </w:r>
      <w:r>
        <w:rPr>
          <w:color w:val="000000"/>
          <w:u w:color="000000"/>
        </w:rPr>
        <w:t>płacone stypendium sportowe przez okres tej niezdolności, nie dłużej jednak niż 3 miesiące.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>Stypendium sportowe przyznawane jest na okres do 12 miesięcy w ciągu roku budżetowego.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wypłacane jest do końca każdego miesiąca w banku prowad</w:t>
      </w:r>
      <w:r>
        <w:rPr>
          <w:color w:val="000000"/>
          <w:u w:color="000000"/>
        </w:rPr>
        <w:t>zącym obsługę finansową Gminy lub na konto zawodnika lub jego opiekuna prawnego.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przyznawane jest od 1 dnia miesiąca, w którym została wydana decyzja o przyznaniu stypendium. W przypadku pozbawienia stypendium w trakcie miesiąca stypendium wy</w:t>
      </w:r>
      <w:r>
        <w:rPr>
          <w:color w:val="000000"/>
          <w:u w:color="000000"/>
        </w:rPr>
        <w:t>płacane jest w stosunku proporcjonalnym do ilości dni jego przysługiwania w danym miesiącu.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Wysokość stypendium sportowego wynosi miesięcznie 300,00 zł netto. 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Łączna kwota przyznanych stypendiów w ciągu roku budżetowego nie może przekroczyć plan</w:t>
      </w:r>
      <w:r>
        <w:rPr>
          <w:color w:val="000000"/>
          <w:u w:color="000000"/>
        </w:rPr>
        <w:t>owanych kwot przewidzianych na ten cel w budżecie Gminy.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 moc uchwała Rady Gminy Zambrów Nr 100/IV/19 z dnia 12 lutego 2019 r. w sprawie zasad, trybu przyznawania, pozbawiania i wysokości</w:t>
      </w:r>
      <w:r>
        <w:rPr>
          <w:color w:val="000000"/>
          <w:u w:color="000000"/>
        </w:rPr>
        <w:t xml:space="preserve"> stypendiów sportowych dla osób fizycznych (Dz. Urz. Woj. Podl. poz. 1054).</w:t>
      </w:r>
    </w:p>
    <w:p w:rsidR="00A77B3E" w:rsidRDefault="000D15A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Uchwała wchodzi w </w:t>
      </w:r>
      <w:r>
        <w:rPr>
          <w:color w:val="000000"/>
          <w:u w:color="000000"/>
        </w:rPr>
        <w:t>życie po upływie 14 dni od jej ogłoszenia w Dzienniku Urzędowym Województwa Podlaskiego.</w:t>
      </w:r>
    </w:p>
    <w:p w:rsidR="00A77B3E" w:rsidRDefault="000D15A3">
      <w:pPr>
        <w:keepNext/>
        <w:spacing w:before="120" w:after="120" w:line="360" w:lineRule="auto"/>
        <w:ind w:left="66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116/V/19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0D15A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stypendium sportowego</w:t>
      </w:r>
    </w:p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kandydata do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734"/>
      </w:tblGrid>
      <w:tr w:rsidR="0022512E"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15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</w:t>
            </w:r>
            <w:r>
              <w:rPr>
                <w:b/>
                <w:color w:val="000000"/>
                <w:sz w:val="20"/>
                <w:u w:color="000000"/>
              </w:rPr>
              <w:t>o: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15A3">
            <w:pPr>
              <w:jc w:val="left"/>
              <w:rPr>
                <w:color w:val="000000"/>
                <w:u w:color="000000"/>
              </w:rPr>
            </w:pPr>
          </w:p>
        </w:tc>
      </w:tr>
      <w:tr w:rsidR="0022512E"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15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 zamieszkania: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15A3">
            <w:pPr>
              <w:jc w:val="left"/>
              <w:rPr>
                <w:color w:val="000000"/>
                <w:u w:color="000000"/>
              </w:rPr>
            </w:pPr>
          </w:p>
        </w:tc>
      </w:tr>
      <w:tr w:rsidR="0022512E">
        <w:tc>
          <w:tcPr>
            <w:tcW w:w="2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15A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Telefon kontaktowy: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D15A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Osiągnięcia kandydata w okresie od 12 miesięcy poprzedzających do dnia zgłoszenia wniosku (w kolejności od najważniejszych):</w:t>
      </w:r>
    </w:p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………………………………….................................................................................………………………………………………………………...………..…………………………………........................................................................................</w:t>
      </w:r>
      <w:r>
        <w:rPr>
          <w:color w:val="000000"/>
          <w:u w:color="000000"/>
        </w:rPr>
        <w:t>................................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…………..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.………………………………………………………………………..</w:t>
      </w:r>
      <w:r>
        <w:rPr>
          <w:color w:val="000000"/>
          <w:u w:color="000000"/>
        </w:rPr>
        <w:t>……………..……………………..............................................................................…………………………………………………………………..……..…………………………………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</w:t>
      </w:r>
      <w:r w:rsidR="00093EFF">
        <w:rPr>
          <w:color w:val="000000"/>
          <w:u w:color="000000"/>
        </w:rPr>
        <w:t>..........................................................................................</w:t>
      </w:r>
    </w:p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(np. kserokopie dyplomów, zaświadczeń związków sportowych, szkół, organizatorów zawodów, itp.):</w:t>
      </w:r>
    </w:p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..............……………………………………………</w:t>
      </w:r>
      <w:r>
        <w:rPr>
          <w:color w:val="000000"/>
          <w:u w:color="000000"/>
        </w:rPr>
        <w:t>…………………………..……………………………..……..............................................................................………………………………………………………………………..………………………………….............................................................................................................</w:t>
      </w:r>
      <w:r>
        <w:rPr>
          <w:color w:val="000000"/>
          <w:u w:color="000000"/>
        </w:rPr>
        <w:t>..………………………………………………………………………..………………………………….......................................................................................................................................................................................………….……………………………..……………………………</w:t>
      </w:r>
      <w:r>
        <w:rPr>
          <w:color w:val="000000"/>
          <w:u w:color="000000"/>
        </w:rPr>
        <w:t>………………………………………………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</w:t>
      </w:r>
      <w:r w:rsidR="00093EFF">
        <w:rPr>
          <w:color w:val="000000"/>
          <w:u w:color="000000"/>
        </w:rPr>
        <w:t>..................................................................................</w:t>
      </w:r>
    </w:p>
    <w:p w:rsidR="00093EFF" w:rsidRDefault="00093EFF">
      <w:pPr>
        <w:spacing w:before="120" w:after="120"/>
        <w:ind w:left="283" w:firstLine="227"/>
        <w:rPr>
          <w:color w:val="000000"/>
          <w:u w:color="000000"/>
        </w:rPr>
      </w:pPr>
    </w:p>
    <w:p w:rsidR="00093EFF" w:rsidRDefault="00093EFF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</w:p>
    <w:p w:rsidR="00A77B3E" w:rsidRDefault="00093EFF" w:rsidP="00093EFF">
      <w:pPr>
        <w:spacing w:before="120" w:after="120"/>
        <w:ind w:left="1003" w:firstLine="437"/>
        <w:rPr>
          <w:color w:val="000000"/>
          <w:u w:color="000000"/>
        </w:rPr>
      </w:pPr>
      <w:r>
        <w:rPr>
          <w:color w:val="000000"/>
          <w:u w:color="000000"/>
        </w:rPr>
        <w:t>data i miejscowość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0D15A3">
        <w:rPr>
          <w:color w:val="000000"/>
          <w:u w:color="000000"/>
        </w:rPr>
        <w:t>podpis wnioskodawcy</w:t>
      </w:r>
    </w:p>
    <w:p w:rsidR="00093EFF" w:rsidRDefault="00093EFF">
      <w:pPr>
        <w:spacing w:before="120" w:after="120"/>
        <w:ind w:left="283" w:firstLine="227"/>
        <w:rPr>
          <w:color w:val="000000"/>
          <w:u w:color="000000"/>
        </w:rPr>
      </w:pPr>
    </w:p>
    <w:p w:rsidR="00093EFF" w:rsidRDefault="00093EFF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0D15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zakresie niezbędnym do obsługi administracyj</w:t>
      </w:r>
      <w:r>
        <w:rPr>
          <w:color w:val="000000"/>
          <w:u w:color="000000"/>
        </w:rPr>
        <w:t>nej stypendium.</w:t>
      </w:r>
    </w:p>
    <w:p w:rsidR="00A77B3E" w:rsidRDefault="00093EFF" w:rsidP="00093EFF">
      <w:pPr>
        <w:spacing w:before="120" w:after="120"/>
        <w:ind w:left="532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0D15A3">
        <w:rPr>
          <w:color w:val="000000"/>
          <w:u w:color="000000"/>
        </w:rPr>
        <w:t>…………………………………..</w:t>
      </w:r>
    </w:p>
    <w:p w:rsidR="00A77B3E" w:rsidRDefault="00093EFF" w:rsidP="00093EFF">
      <w:pPr>
        <w:spacing w:before="120" w:after="120"/>
        <w:ind w:left="3883" w:firstLine="43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bookmarkStart w:id="0" w:name="_GoBack"/>
      <w:bookmarkEnd w:id="0"/>
      <w:r w:rsidR="000D15A3">
        <w:rPr>
          <w:color w:val="000000"/>
          <w:u w:color="000000"/>
        </w:rPr>
        <w:t>podpis kandydata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A3" w:rsidRDefault="000D15A3">
      <w:r>
        <w:separator/>
      </w:r>
    </w:p>
  </w:endnote>
  <w:endnote w:type="continuationSeparator" w:id="0">
    <w:p w:rsidR="000D15A3" w:rsidRDefault="000D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2512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512E" w:rsidRDefault="000D15A3">
          <w:pPr>
            <w:jc w:val="left"/>
            <w:rPr>
              <w:sz w:val="18"/>
            </w:rPr>
          </w:pPr>
          <w:r w:rsidRPr="00093EFF">
            <w:rPr>
              <w:sz w:val="18"/>
              <w:lang w:val="fr-BE"/>
            </w:rPr>
            <w:t>Id: 98E9D306-C38F-421B-AF76-DF8205D88690.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512E" w:rsidRDefault="000D15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3EFF">
            <w:rPr>
              <w:sz w:val="18"/>
            </w:rPr>
            <w:fldChar w:fldCharType="separate"/>
          </w:r>
          <w:r w:rsidR="00093EF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2512E" w:rsidRDefault="0022512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2512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512E" w:rsidRDefault="000D15A3">
          <w:pPr>
            <w:jc w:val="left"/>
            <w:rPr>
              <w:sz w:val="18"/>
            </w:rPr>
          </w:pPr>
          <w:r w:rsidRPr="00093EFF">
            <w:rPr>
              <w:sz w:val="18"/>
              <w:lang w:val="fr-BE"/>
            </w:rPr>
            <w:t>Id: 98E9D306-C38F-421B-AF76-DF8205D88690.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512E" w:rsidRDefault="000D15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93EFF">
            <w:rPr>
              <w:sz w:val="18"/>
            </w:rPr>
            <w:fldChar w:fldCharType="separate"/>
          </w:r>
          <w:r w:rsidR="00093E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512E" w:rsidRDefault="002251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A3" w:rsidRDefault="000D15A3">
      <w:r>
        <w:separator/>
      </w:r>
    </w:p>
  </w:footnote>
  <w:footnote w:type="continuationSeparator" w:id="0">
    <w:p w:rsidR="000D15A3" w:rsidRDefault="000D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512E"/>
    <w:rsid w:val="00093EFF"/>
    <w:rsid w:val="000D15A3"/>
    <w:rsid w:val="002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116/V/19 z dnia 9 kwietnia 2019 r.</dc:title>
  <dc:subject>w sprawie zasad, trybu przyznawania, pozbawiania i^wysokości stypendiów sportowych dla osób
fizycznych.</dc:subject>
  <dc:creator>BogdanPac</dc:creator>
  <cp:lastModifiedBy>Bogdan Pac</cp:lastModifiedBy>
  <cp:revision>2</cp:revision>
  <dcterms:created xsi:type="dcterms:W3CDTF">2019-04-10T12:27:00Z</dcterms:created>
  <dcterms:modified xsi:type="dcterms:W3CDTF">2019-04-10T10:29:00Z</dcterms:modified>
  <cp:category>Akt prawny</cp:category>
</cp:coreProperties>
</file>