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B0B2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273/XXXVIII/18</w:t>
      </w:r>
      <w:r>
        <w:rPr>
          <w:b/>
          <w:caps/>
        </w:rPr>
        <w:br/>
        <w:t>Rady Gminy Zambrów</w:t>
      </w:r>
    </w:p>
    <w:p w:rsidR="00A77B3E" w:rsidRDefault="00CB0B2F">
      <w:pPr>
        <w:spacing w:before="280" w:after="280"/>
        <w:jc w:val="center"/>
        <w:rPr>
          <w:b/>
          <w:caps/>
        </w:rPr>
      </w:pPr>
      <w:r>
        <w:t>z dnia 26 kwietnia 2018 r.</w:t>
      </w:r>
    </w:p>
    <w:p w:rsidR="00A77B3E" w:rsidRDefault="00CB0B2F">
      <w:pPr>
        <w:keepNext/>
        <w:spacing w:after="480"/>
        <w:jc w:val="center"/>
      </w:pPr>
      <w:r>
        <w:rPr>
          <w:b/>
        </w:rPr>
        <w:t>w sprawie rozpatrzenia skargi na działalność Wójta Gminy Zambrów.</w:t>
      </w:r>
    </w:p>
    <w:p w:rsidR="00A77B3E" w:rsidRDefault="00CB0B2F">
      <w:pPr>
        <w:keepLines/>
        <w:spacing w:before="120" w:after="120"/>
        <w:ind w:firstLine="227"/>
      </w:pPr>
      <w:r>
        <w:t>Na podstawie art. 18 ust. 2 pkt 15 ustawy z dnia 8 marca 1990 r. o samorządzie gminnym (Dz. U. z 2017 r. poz. 1875 i poz. 2232 oraz z 2018 r. poz. 130), art. 229 pkt 3 ustawy z dnia 14 czerwca 1960 r. - Kodeks postępowania administracyjnego (Dz. U. z 2017 r. poz. 1257 i z 2018 r. poz. 149) oraz §4 uchwały Nr 57/XIII/03 Rady Gminy Zambrów z dnia 11 grudnia 2003 r. w sprawie określenia trybu przyjmowania, rozpatrywania i załatwiania skarg i wniosków Rada Gminy Zambrów uchwala, co następuje:</w:t>
      </w:r>
    </w:p>
    <w:p w:rsidR="00A77B3E" w:rsidRDefault="00CB0B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Uznaje się za bezzasadną skargę mieszkańców wsi Wądołki-Bućki z dnia 9 kwietnia 2018 r. na działalność Wójta Gminy Zambrów w przedmiocie bezprawnego ustawienia znaku B-5 (zakaz wjazdu samochodów ciężarowych) przy drodze gminnej znajdującej w miejscowości Wądołki-Bućki (określenie we wniesionej skardze bez nr drogi gminnej), z przyczyn określonych w uzasadnieniu, stanowiącym załącznik do niniejszej uchwały.</w:t>
      </w:r>
    </w:p>
    <w:p w:rsidR="00A77B3E" w:rsidRDefault="00CB0B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Przewodniczącego Rady Gminy Zambrów do przesłania skarżącym odpisu niniejszej uchwały wraz z załącznikiem.</w:t>
      </w:r>
    </w:p>
    <w:p w:rsidR="00A77B3E" w:rsidRDefault="00CB0B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FA69F5" w:rsidRDefault="00FA69F5">
      <w:pPr>
        <w:keepLines/>
        <w:spacing w:before="120" w:after="120"/>
        <w:ind w:firstLine="340"/>
        <w:rPr>
          <w:color w:val="000000"/>
          <w:u w:color="000000"/>
        </w:rPr>
        <w:sectPr w:rsidR="00FA69F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B0B2F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273/XXXVIII/18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26 kwietnia 2018 r.</w:t>
      </w:r>
    </w:p>
    <w:p w:rsidR="00A77B3E" w:rsidRDefault="00CB0B2F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CB0B2F" w:rsidP="00FA69F5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W dniu 9 kwietnia 2018 r. do Rady Gminy Zambrów i Urzędu Gminy Zambrów wpłynęła skarga z dnia 09.04.2016 r. mieszkańców wsi Wądołki-Bućki (skarga nie zawierała podpisów mieszkańców) na działalność Wójta Gminy Zambrów, dotycząca bezprawnego ustawienia znaku B-5 (zakaz wjazdu samochodów ciężarowych) przy drodze gminnej znajdującej w miejscowości Wądołki-Bućki). Treść skargi została przedstawiona na posiedzeniu komisji Rady Gminy Zambrów - Rolnictwa i Rozwoju Gospodarczego oraz Spraw Społecznych i Oświaty w dniu 19 kwietnia 2018 r. Na posiedzenie przybyli a</w:t>
      </w:r>
      <w:r w:rsidR="009B7D6A">
        <w:rPr>
          <w:color w:val="000000"/>
          <w:u w:color="000000"/>
        </w:rPr>
        <w:t>utorzy skargi *****</w:t>
      </w:r>
      <w:r>
        <w:rPr>
          <w:color w:val="000000"/>
          <w:u w:color="000000"/>
        </w:rPr>
        <w:t xml:space="preserve"> (mieszkaniec wsi Wądołki-Bućki) i </w:t>
      </w:r>
      <w:r w:rsidR="009B7D6A">
        <w:rPr>
          <w:color w:val="000000"/>
          <w:u w:color="000000"/>
        </w:rPr>
        <w:t>*****</w:t>
      </w:r>
      <w:r>
        <w:rPr>
          <w:color w:val="000000"/>
          <w:u w:color="000000"/>
        </w:rPr>
        <w:t xml:space="preserve"> (zamieszkały w Zambrowie), którzy w trakcie posiedzenia w imieniu mieszkańców wsi Wądołki-Bućki podpisali przedmiotową skargę.</w:t>
      </w:r>
    </w:p>
    <w:p w:rsidR="00A77B3E" w:rsidRDefault="00CB0B2F" w:rsidP="00FA69F5">
      <w:pPr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Działając na podstawie uchwały Nr 57/XIII/03 Rady Gminy Zambrów z dnia 11 grudnia 2003 r. w sprawie określenia trybu przyjmowania, rozpatrywania i załatwiania skarg i wniosków, Rada Gminy po zapoznaniu się ze skargą oraz wyjaśnieniami przedstawionymi przez Wójta Gminy Zambrów i podległych mu pracowników, na sesji Rady Gminy Zambrów w dniu 26 kwietnia 2018 r., odnosząc się do skargi, zważyła, co następuje:</w:t>
      </w:r>
    </w:p>
    <w:p w:rsidR="00A77B3E" w:rsidRDefault="00CB0B2F" w:rsidP="00FA69F5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W skardze jest mowa o bezprawnym ustawieniu znaku B-5, na drodze gminnej 106058B w miejscowości Wądołki-Bućki, a ustawione są  znaki B-18 w miejscowościach Krajewo-Korytki i Wądołki-Bućki, wraz z tabliczką „nie dotyczy ruchu lokalnego”, który został umieszczony z chwilą rozpoczęcia budowy drogi ekspresowej Nr 8. Znaki te miały na celu czasową ochronę dróg w tym rejonie przed nadmierną eksploatacją ze strony budujących drogę ekspresową, jednocześnie zezwalając okolicznym mieszkańcom na dotychczasowy sposób poruszania się po drodze. Po zakończeniu budowy (częściowy odbiór robót na drodze Nr 8 odbył się na koniec grudnia 2017 r.), znaki chroniące drogi lokalne stały się bezprzedmiotowe.</w:t>
      </w:r>
    </w:p>
    <w:p w:rsidR="00A77B3E" w:rsidRDefault="00CB0B2F" w:rsidP="00FA69F5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Znaku B-18 oraz tabliczki „nie dotyczy ruchu lokalnego” nie ma w stałej organizacji ruchu. Tabliczka „nie dotyczy ruchu lokalnego” została usunięta przez nieznane osoby samowolnie. Pozostawienie tylko znaku B-18 bez tej tabliczki nie spełnia zamierzeń ochrony dróg przed nadmiernym tonażem z zewnątrz jednocześnie nie zmieniając zasad ruchu dla mieszkańców okolicznych miejscowości. Dlatego też mając na uwadze uruchomienie z początkiem tego roku ruchu na drodze  Nr 8, podjęto decyzję o powrocie do oznakowania zgodnego ze stałą organizacją ruchu. Znak B-18 i tabliczka „nie dotyczy ruchu lokalnego” obecnie nie występuje na drodze. Stała organizacja ruchu dla drogi 106058B nie została zmieniona od chwili jej sporządzenia i nadal obowiązuje. Obecnie po usunięciu czasowych znaków nie ma ograniczeń tonażowych dla pojazdów na tej drodze.</w:t>
      </w:r>
    </w:p>
    <w:p w:rsidR="00A77B3E" w:rsidRDefault="00CB0B2F" w:rsidP="00FA69F5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Przy ustanawianiu i usunięciu znaku B-18 i tabliczki „nie dotyczy ruchu lokalnego” nie była zmieniana stała organizacja ruchu na tej drodze. Obecnie obowiązuje stała organizacja ruchu ustalona w trakcie budowy drogi. Obecnie brak jest ograniczeń tonażowych dla ruchu na tej drodze.</w:t>
      </w:r>
    </w:p>
    <w:p w:rsidR="00A77B3E" w:rsidRDefault="00CB0B2F" w:rsidP="00FA69F5">
      <w:pPr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Nie da się zatem podzielić zarzutów przedstawionych w skardze. Mając wszystko powyższe na uwadze, należy stwierdzić, że skarga mieszkańców wsi Wądołki-Bućki jest bezzasadna.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F1" w:rsidRDefault="000F1DF1">
      <w:r>
        <w:separator/>
      </w:r>
    </w:p>
  </w:endnote>
  <w:endnote w:type="continuationSeparator" w:id="0">
    <w:p w:rsidR="000F1DF1" w:rsidRDefault="000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E148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148F" w:rsidRDefault="00CB0B2F">
          <w:pPr>
            <w:jc w:val="left"/>
            <w:rPr>
              <w:sz w:val="18"/>
            </w:rPr>
          </w:pPr>
          <w:r>
            <w:rPr>
              <w:sz w:val="18"/>
            </w:rPr>
            <w:t>Id: A4D66EC0-8996-4353-AF44-B45C4D04CD3C.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148F" w:rsidRDefault="00CB0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6D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148F" w:rsidRDefault="002E148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E148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148F" w:rsidRDefault="00CB0B2F">
          <w:pPr>
            <w:jc w:val="left"/>
            <w:rPr>
              <w:sz w:val="18"/>
            </w:rPr>
          </w:pPr>
          <w:r>
            <w:rPr>
              <w:sz w:val="18"/>
            </w:rPr>
            <w:t>Id: A4D66EC0-8996-4353-AF44-B45C4D04CD3C.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148F" w:rsidRDefault="00CB0B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6D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148F" w:rsidRDefault="002E14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F1" w:rsidRDefault="000F1DF1">
      <w:r>
        <w:separator/>
      </w:r>
    </w:p>
  </w:footnote>
  <w:footnote w:type="continuationSeparator" w:id="0">
    <w:p w:rsidR="000F1DF1" w:rsidRDefault="000F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F"/>
    <w:rsid w:val="000F1DF1"/>
    <w:rsid w:val="002E148F"/>
    <w:rsid w:val="009B7D6A"/>
    <w:rsid w:val="00BD2FE0"/>
    <w:rsid w:val="00CB0B2F"/>
    <w:rsid w:val="00F76D09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273/XXXVIII/18 z dnia 26 kwietnia 2018 r.</vt:lpstr>
      <vt:lpstr/>
    </vt:vector>
  </TitlesOfParts>
  <Company>Rada Gminy Zambrów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273/XXXVIII/18 z dnia 26 kwietnia 2018 r.</dc:title>
  <dc:subject>w sprawie rozpatrzenia skargi na działalność Wójta Gminy Zambrów.</dc:subject>
  <dc:creator>BogdanPac</dc:creator>
  <cp:lastModifiedBy>Bozena Plona</cp:lastModifiedBy>
  <cp:revision>2</cp:revision>
  <cp:lastPrinted>2018-04-27T08:40:00Z</cp:lastPrinted>
  <dcterms:created xsi:type="dcterms:W3CDTF">2019-04-08T07:22:00Z</dcterms:created>
  <dcterms:modified xsi:type="dcterms:W3CDTF">2019-04-08T07:22:00Z</dcterms:modified>
  <cp:category>Akt prawny</cp:category>
</cp:coreProperties>
</file>