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1442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D556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D556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222C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29</w:t>
            </w:r>
            <w:bookmarkStart w:id="0" w:name="_GoBack"/>
            <w:bookmarkEnd w:id="0"/>
            <w:r w:rsidR="007D556A">
              <w:rPr>
                <w:sz w:val="20"/>
              </w:rPr>
              <w:t xml:space="preserve"> marca 2019 r.</w:t>
            </w:r>
          </w:p>
          <w:p w:rsidR="00A77B3E" w:rsidRDefault="007D556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D556A">
            <w:pPr>
              <w:ind w:left="5669"/>
              <w:jc w:val="left"/>
              <w:rPr>
                <w:sz w:val="20"/>
              </w:rPr>
            </w:pPr>
          </w:p>
          <w:p w:rsidR="00A77B3E" w:rsidRDefault="007D556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556A"/>
    <w:p w:rsidR="00A77B3E" w:rsidRDefault="007D556A">
      <w:pPr>
        <w:jc w:val="center"/>
        <w:rPr>
          <w:b/>
          <w:caps/>
        </w:rPr>
      </w:pPr>
      <w:r>
        <w:rPr>
          <w:b/>
          <w:caps/>
        </w:rPr>
        <w:t>Uchwała Nr 107/V/19</w:t>
      </w:r>
      <w:r>
        <w:rPr>
          <w:b/>
          <w:caps/>
        </w:rPr>
        <w:br/>
        <w:t>Rady Gminy Zambrów</w:t>
      </w:r>
    </w:p>
    <w:p w:rsidR="00A77B3E" w:rsidRDefault="007D556A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7D556A">
      <w:pPr>
        <w:keepNext/>
        <w:spacing w:after="480"/>
        <w:jc w:val="center"/>
      </w:pPr>
      <w:r>
        <w:rPr>
          <w:b/>
        </w:rPr>
        <w:t>w sprawie zmian w budżecie Gminy Zambrów na rok 2019.</w:t>
      </w:r>
    </w:p>
    <w:p w:rsidR="00A77B3E" w:rsidRDefault="007D556A">
      <w:pPr>
        <w:keepLines/>
        <w:spacing w:before="120" w:after="120"/>
        <w:ind w:firstLine="227"/>
      </w:pPr>
      <w:r>
        <w:t xml:space="preserve">Na podstawie art. 18 ust. 2 pkt 4, pkt 9 lit. </w:t>
      </w:r>
      <w:r w:rsidRPr="007222C6">
        <w:rPr>
          <w:lang w:val="fr-BE"/>
        </w:rPr>
        <w:t xml:space="preserve">„c”, </w:t>
      </w:r>
      <w:r w:rsidRPr="007222C6">
        <w:rPr>
          <w:lang w:val="fr-BE"/>
        </w:rPr>
        <w:t xml:space="preserve">lit. „d” oraz lit. </w:t>
      </w:r>
      <w:r>
        <w:t>„i” ustawy z dnia 8 marca 1990 r. o samorządzie gminnym (Dz. U. z 2018 r. poz. 994, poz. 1000, poz. 1349, poz. 1432 i poz. 2500)  oraz art. 211, art. 212, art. 214, art. 215, art. 222, art. 235, art. 236, art. 237, art. 242, art. 258 ust</w:t>
      </w:r>
      <w:r>
        <w:t>awy z dnia 27 sierpnia 2009 r. o finansach publicznych (Dz. U. z 2017 r. poz. 2077, z 2018 r. poz. 62, poz. 1000, poz. 1366, poz. 1669, poz. 1693, poz. 2354 i poz. 2500)  Rada Gminy Zambrów uchwala, co następuje: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</w:t>
      </w:r>
      <w:r>
        <w:t>ałącznikiem Nr 1 do niniejszej uchwały.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Zestawienie planowanych kwot dotacji udzielanych z budżetu Gminy Zambrów na 2019 rok, zgodnie z załącznikiem Nr 3 do niniejszej </w:t>
      </w:r>
      <w:r>
        <w:rPr>
          <w:color w:val="000000"/>
          <w:u w:color="000000"/>
        </w:rPr>
        <w:t>uchwały.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majątkowych, zgodnie z załącznikiem Nr 4 do niniejszej uchwały.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38.826.780,00 zł, z tego dochody:</w:t>
      </w:r>
    </w:p>
    <w:p w:rsidR="00A77B3E" w:rsidRDefault="007D556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35.459.393,00 zł,</w:t>
      </w:r>
    </w:p>
    <w:p w:rsidR="00A77B3E" w:rsidRDefault="007D556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</w:t>
      </w:r>
      <w:r>
        <w:rPr>
          <w:color w:val="000000"/>
          <w:u w:color="000000"/>
        </w:rPr>
        <w:t>we w wysokości 3.367.387,00 zł.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41.804.099,00 zł, z tego :</w:t>
      </w:r>
    </w:p>
    <w:p w:rsidR="00A77B3E" w:rsidRDefault="007D556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29.293.530,00 zł,</w:t>
      </w:r>
    </w:p>
    <w:p w:rsidR="00A77B3E" w:rsidRDefault="007D556A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12.510.569,00 zł.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Objaśnienia dokonanych zmian w planie wydatków, zgodnie z załącznikiem Nr 5 do </w:t>
      </w:r>
      <w:r>
        <w:rPr>
          <w:color w:val="000000"/>
          <w:u w:color="000000"/>
        </w:rPr>
        <w:t>niniejszej uchwały.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D556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6A" w:rsidRDefault="007D556A">
      <w:r>
        <w:separator/>
      </w:r>
    </w:p>
  </w:endnote>
  <w:endnote w:type="continuationSeparator" w:id="0">
    <w:p w:rsidR="007D556A" w:rsidRDefault="007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1442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2B" w:rsidRDefault="007D556A">
          <w:pPr>
            <w:jc w:val="left"/>
            <w:rPr>
              <w:sz w:val="18"/>
            </w:rPr>
          </w:pPr>
          <w:r w:rsidRPr="007222C6">
            <w:rPr>
              <w:sz w:val="18"/>
              <w:lang w:val="fr-BE"/>
            </w:rPr>
            <w:t>Id: C5C76DE5-402B-4E5E-8C42-60F4FFEB96D6.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2B" w:rsidRDefault="007D55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22C6">
            <w:rPr>
              <w:sz w:val="18"/>
            </w:rPr>
            <w:fldChar w:fldCharType="separate"/>
          </w:r>
          <w:r w:rsidR="007222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442B" w:rsidRDefault="00B144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6A" w:rsidRDefault="007D556A">
      <w:r>
        <w:separator/>
      </w:r>
    </w:p>
  </w:footnote>
  <w:footnote w:type="continuationSeparator" w:id="0">
    <w:p w:rsidR="007D556A" w:rsidRDefault="007D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442B"/>
    <w:rsid w:val="007222C6"/>
    <w:rsid w:val="007D556A"/>
    <w:rsid w:val="00B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107/V/19 z dnia 9 kwietnia 2019 r.</dc:title>
  <dc:subject>w sprawie zmian w^budżecie Gminy Zambrów na rok 2019.</dc:subject>
  <dc:creator>BogdanPac</dc:creator>
  <cp:lastModifiedBy>Bogdan Pac</cp:lastModifiedBy>
  <cp:revision>2</cp:revision>
  <dcterms:created xsi:type="dcterms:W3CDTF">2019-03-31T13:30:00Z</dcterms:created>
  <dcterms:modified xsi:type="dcterms:W3CDTF">2019-03-31T11:30:00Z</dcterms:modified>
  <cp:category>Akt prawny</cp:category>
</cp:coreProperties>
</file>