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93/III/18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Gminy Zambrów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28 grudnia 2018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ustalenia wysokości ekwiwalentu za udział w akcjach ratowniczych i szkoleniu członkom Ochotniczych Straży Pożarnych z terenu Gminy Zambrów.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sierpnia 1991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ochronie przeciwpożarowej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620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1669) Rada Gminy Zambrów uchwala,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Ustala się ekwiwalent pieniężny dla członków ochotniczych straży pożarnych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terenu Gminy Zambrów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następujący sposób: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 każdą godzinę udziału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działaniu ratowniczym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wysokości 25,00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 każdą godzinę udziału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szkoleniu pożarniczym organizowanym przez Państwową Straż Pożarną lub Gminę Zambrów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wysokości 10,00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Ekwiwalent,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którym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§1, jest wypłacany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budżetu Gminy Zambrów. 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Traci moc uchwała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217/XXIX/14 Rady Gminy Zambrów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stycznia 2014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ustalenia wysokości ekwiwalentu za udział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akcjach ratowniczych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szkoleniu członkom Ochotniczych Straży Pożarnych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terenu Gminy Zambrów (Dz.Urz. Woj. Podl.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336). 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Wykonanie uchwały powierza się Wójtowi Gminy Zambrów. 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po upływie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 od daty ogłoszenia jej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Dzienniku Urzędowym Województwa Podlaskiego,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mocą obowiązującą od dnia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stycznia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sectPr>
      <w:footerReference w:type="default" r:id="rId4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3E4AF740-3D08-4D16-8C83-F1B45E01D369.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Zambrów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93/III/18 z dnia 28 grudnia 2018 r.</dc:title>
  <dc:subject>w sprawie ustalenia wysokości ekwiwalentu za udział w^akcjach ratowniczych i^szkoleniu członkom Ochotniczych Straży Pożarnych z^terenu Gminy Zambrów.</dc:subject>
  <dc:creator>BogdanPac</dc:creator>
  <cp:lastModifiedBy>BogdanPac</cp:lastModifiedBy>
  <cp:revision>1</cp:revision>
  <dcterms:created xsi:type="dcterms:W3CDTF">2019-01-02T08:19:34Z</dcterms:created>
  <dcterms:modified xsi:type="dcterms:W3CDTF">2019-01-02T08:19:34Z</dcterms:modified>
  <cp:category>Akt prawny</cp:category>
</cp:coreProperties>
</file>