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7212F">
      <w:pPr>
        <w:jc w:val="center"/>
        <w:rPr>
          <w:b/>
          <w:caps/>
        </w:rPr>
      </w:pPr>
      <w:r>
        <w:rPr>
          <w:b/>
          <w:caps/>
        </w:rPr>
        <w:t>Uchwała Nr 89/III/18</w:t>
      </w:r>
      <w:r>
        <w:rPr>
          <w:b/>
          <w:caps/>
        </w:rPr>
        <w:br/>
        <w:t>Rady Gminy Zambrów</w:t>
      </w:r>
    </w:p>
    <w:p w:rsidR="00A77B3E" w:rsidRDefault="0097212F">
      <w:pPr>
        <w:spacing w:before="280" w:after="280"/>
        <w:jc w:val="center"/>
        <w:rPr>
          <w:b/>
          <w:caps/>
        </w:rPr>
      </w:pPr>
      <w:r>
        <w:t>z dnia 28 grudnia 2018 r.</w:t>
      </w:r>
    </w:p>
    <w:p w:rsidR="00A77B3E" w:rsidRDefault="0097212F">
      <w:pPr>
        <w:keepNext/>
        <w:spacing w:after="480"/>
        <w:jc w:val="center"/>
      </w:pPr>
      <w:r>
        <w:rPr>
          <w:b/>
        </w:rPr>
        <w:t>zmieniająca uchwałę w sprawie przyjęcia Gminnej Strategii Rozwiązywania Problemów Społecznych na lata 2016-2025.</w:t>
      </w:r>
    </w:p>
    <w:p w:rsidR="00A77B3E" w:rsidRDefault="0097212F">
      <w:pPr>
        <w:keepLines/>
        <w:spacing w:before="120" w:after="120"/>
        <w:ind w:firstLine="227"/>
        <w:rPr>
          <w:color w:val="000000"/>
          <w:u w:color="000000"/>
        </w:rPr>
      </w:pPr>
      <w:r>
        <w:t xml:space="preserve">Na podstawie art. 17 ust. l pkt l ustawy z dnia 12 marca 2004 r. o pomocy </w:t>
      </w:r>
      <w:r>
        <w:t>społecznej (Dz. U. z 2018 r. poz. 1508 i poz. 1693), art. 4</w:t>
      </w:r>
      <w:r>
        <w:rPr>
          <w:color w:val="000000"/>
          <w:u w:color="000000"/>
          <w:vertAlign w:val="superscript"/>
        </w:rPr>
        <w:t xml:space="preserve">1 </w:t>
      </w:r>
      <w:r>
        <w:rPr>
          <w:color w:val="000000"/>
          <w:u w:color="000000"/>
        </w:rPr>
        <w:t>ust. 2 ustawy z dnia 26 października 1982 r. o wychowaniu w trzeźwości i przeciwdziałaniu alkoholizmowi (Dz. U. z 2018 r. poz. 2137) oraz art. 10 ust. 3 ustawy z dnia 29 lipca 2005 r. o przeciwdz</w:t>
      </w:r>
      <w:r>
        <w:rPr>
          <w:color w:val="000000"/>
          <w:u w:color="000000"/>
        </w:rPr>
        <w:t>iałaniu narkomanii (Dz. U. z 2018 r. poz. 1030, poz. 1490 i poz. 1669) Rada Gminy Zambrów uchwala, co następuje:</w:t>
      </w:r>
    </w:p>
    <w:p w:rsidR="00A77B3E" w:rsidRDefault="0097212F">
      <w:pPr>
        <w:keepLines/>
        <w:spacing w:before="120" w:after="120"/>
        <w:ind w:firstLine="340"/>
        <w:rPr>
          <w:color w:val="000000"/>
          <w:u w:color="000000"/>
        </w:rPr>
      </w:pPr>
      <w:r>
        <w:rPr>
          <w:b/>
        </w:rPr>
        <w:t>§ 1. </w:t>
      </w:r>
      <w:r>
        <w:rPr>
          <w:color w:val="000000"/>
          <w:u w:color="000000"/>
        </w:rPr>
        <w:t>W uchwale Nr 94/XIII/15 Rady Gminy Zambrów z dnia 18 grudnia 2015 r. w sprawie przyjęcia Gminnej Strategii Rozwiązywania Problemów Społecz</w:t>
      </w:r>
      <w:r>
        <w:rPr>
          <w:color w:val="000000"/>
          <w:u w:color="000000"/>
        </w:rPr>
        <w:t>nych na lata 2016-2025, zmienionej uchwałą Nr 164/XXIV/16 z dnia 21 grudnia 2016 r. i uchwałą Nr 240/XXXIV/18 z dnia 19 grudnia 2017 r., załącznik Nr 2 otrzymuje brzmienie określone w załączniku do niniejszej uchwały.</w:t>
      </w:r>
    </w:p>
    <w:p w:rsidR="00A77B3E" w:rsidRDefault="0097212F">
      <w:pPr>
        <w:keepLines/>
        <w:spacing w:before="120" w:after="120"/>
        <w:ind w:firstLine="340"/>
        <w:rPr>
          <w:color w:val="000000"/>
          <w:u w:color="000000"/>
        </w:rPr>
      </w:pPr>
      <w:r>
        <w:rPr>
          <w:b/>
        </w:rPr>
        <w:t>§ 2. </w:t>
      </w:r>
      <w:r>
        <w:rPr>
          <w:color w:val="000000"/>
          <w:u w:color="000000"/>
        </w:rPr>
        <w:t>Wykonanie uchwały powierza się Wó</w:t>
      </w:r>
      <w:r>
        <w:rPr>
          <w:color w:val="000000"/>
          <w:u w:color="000000"/>
        </w:rPr>
        <w:t>jtowi Gminy Zambrów.</w:t>
      </w:r>
    </w:p>
    <w:p w:rsidR="00A77B3E" w:rsidRDefault="0097212F">
      <w:pPr>
        <w:keepLines/>
        <w:spacing w:before="120" w:after="120"/>
        <w:ind w:firstLine="340"/>
        <w:rPr>
          <w:color w:val="000000"/>
          <w:u w:color="000000"/>
        </w:rPr>
      </w:pPr>
      <w:r>
        <w:rPr>
          <w:b/>
        </w:rPr>
        <w:t>§ 3. </w:t>
      </w:r>
      <w:r>
        <w:rPr>
          <w:color w:val="000000"/>
          <w:u w:color="000000"/>
        </w:rPr>
        <w:t>Uchwała wchodzi w życie z dniem l stycznia 2019 r.</w:t>
      </w:r>
    </w:p>
    <w:p w:rsidR="008C3396" w:rsidRDefault="008C3396">
      <w:pPr>
        <w:keepLines/>
        <w:spacing w:before="120" w:after="120"/>
        <w:ind w:firstLine="340"/>
        <w:rPr>
          <w:color w:val="000000"/>
          <w:u w:color="000000"/>
        </w:rPr>
        <w:sectPr w:rsidR="008C3396">
          <w:footerReference w:type="default" r:id="rId7"/>
          <w:endnotePr>
            <w:numFmt w:val="decimal"/>
          </w:endnotePr>
          <w:pgSz w:w="11906" w:h="16838"/>
          <w:pgMar w:top="850" w:right="850" w:bottom="1417" w:left="850" w:header="708" w:footer="708" w:gutter="0"/>
          <w:cols w:space="708"/>
          <w:docGrid w:linePitch="360"/>
        </w:sectPr>
      </w:pPr>
    </w:p>
    <w:bookmarkStart w:id="0" w:name="_GoBack"/>
    <w:p w:rsidR="00A77B3E" w:rsidRDefault="0097212F">
      <w:pPr>
        <w:keepNext/>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w:t>
      </w:r>
      <w:r>
        <w:rPr>
          <w:color w:val="000000"/>
          <w:u w:color="000000"/>
        </w:rPr>
        <w:t>89/III/18</w:t>
      </w:r>
      <w:r>
        <w:rPr>
          <w:color w:val="000000"/>
          <w:u w:color="000000"/>
        </w:rPr>
        <w:br/>
        <w:t>Rady Gminy Zambrów</w:t>
      </w:r>
      <w:r>
        <w:rPr>
          <w:color w:val="000000"/>
          <w:u w:color="000000"/>
        </w:rPr>
        <w:br/>
        <w:t>z dnia 28 grudnia 2018 r.</w:t>
      </w:r>
    </w:p>
    <w:p w:rsidR="00A77B3E" w:rsidRDefault="0097212F">
      <w:pPr>
        <w:keepNext/>
        <w:spacing w:after="480"/>
        <w:jc w:val="center"/>
        <w:rPr>
          <w:color w:val="000000"/>
          <w:u w:color="000000"/>
        </w:rPr>
      </w:pPr>
      <w:r>
        <w:rPr>
          <w:b/>
          <w:color w:val="000000"/>
          <w:u w:color="000000"/>
        </w:rPr>
        <w:t>GMINNY PROGRAM PROFILAKTYKI I ROZWIĄZYWANIA PROBLEMÓW ALKOHOLOWYCH ORAZ PRZECIWDZIAŁANIA NARKOMANII NA ROK 2019</w:t>
      </w:r>
    </w:p>
    <w:p w:rsidR="00A77B3E" w:rsidRDefault="0097212F">
      <w:pPr>
        <w:keepNext/>
        <w:jc w:val="center"/>
        <w:rPr>
          <w:color w:val="000000"/>
          <w:u w:color="000000"/>
        </w:rPr>
      </w:pPr>
      <w:r>
        <w:rPr>
          <w:b/>
        </w:rPr>
        <w:t>Rozdział 1.</w:t>
      </w:r>
      <w:r>
        <w:rPr>
          <w:color w:val="000000"/>
          <w:u w:color="000000"/>
        </w:rPr>
        <w:br/>
      </w:r>
      <w:r>
        <w:rPr>
          <w:b/>
          <w:color w:val="000000"/>
          <w:u w:color="000000"/>
        </w:rPr>
        <w:t>Wprowadzenie</w:t>
      </w:r>
    </w:p>
    <w:p w:rsidR="00A77B3E" w:rsidRDefault="0097212F">
      <w:pPr>
        <w:spacing w:before="120" w:after="120"/>
        <w:ind w:left="283" w:firstLine="227"/>
        <w:rPr>
          <w:color w:val="000000"/>
          <w:u w:color="000000"/>
        </w:rPr>
      </w:pPr>
      <w:r>
        <w:rPr>
          <w:color w:val="000000"/>
          <w:u w:color="000000"/>
        </w:rPr>
        <w:t>Alkoholizm, narkomania i przemoc w rodzinie należą do najpoważni</w:t>
      </w:r>
      <w:r>
        <w:rPr>
          <w:color w:val="000000"/>
          <w:u w:color="000000"/>
        </w:rPr>
        <w:t>ejszych problemów społecznych współczesnego świata. Biorąc pod uwagę, że zjawiska te powodują szkody we wszystkich sferach życia człowieka, mają istotny wpływ zarówno na poczucie bezpieczeństwa społecznego, jak również ogólny stan zdrowia, relacje rodzinne</w:t>
      </w:r>
      <w:r>
        <w:rPr>
          <w:color w:val="000000"/>
          <w:u w:color="000000"/>
        </w:rPr>
        <w:t>, relacje międzyludzkie - co bezpośrednio związane jest z pełnieniem określonej roli społecznej - nie dziwi powszechne zainteresowanie tym tematem.</w:t>
      </w:r>
    </w:p>
    <w:p w:rsidR="00A77B3E" w:rsidRDefault="0097212F">
      <w:pPr>
        <w:spacing w:before="120" w:after="120"/>
        <w:ind w:left="283" w:firstLine="227"/>
        <w:rPr>
          <w:color w:val="000000"/>
          <w:u w:color="000000"/>
        </w:rPr>
      </w:pPr>
      <w:r>
        <w:rPr>
          <w:color w:val="000000"/>
          <w:u w:color="000000"/>
        </w:rPr>
        <w:t>Gminny Program Profilaktyki i Rozwiązywania Problemów Alkoholowych oraz Przeciwdziałania Narkomanii na rok 2</w:t>
      </w:r>
      <w:r>
        <w:rPr>
          <w:color w:val="000000"/>
          <w:u w:color="000000"/>
        </w:rPr>
        <w:t>019, zwany dalej „Programem”, jest dokumentem wyznaczającym cele i sposoby rozwiązywania problemów alkoholowych i narkomanii na terenie Gminy Zambrów. Określa priorytetowe kierunki podejmowania działań w zakresie profilaktyki, wskazuje podmioty odpowiedzia</w:t>
      </w:r>
      <w:r>
        <w:rPr>
          <w:color w:val="000000"/>
          <w:u w:color="000000"/>
        </w:rPr>
        <w:t>lne za ich realizację oraz określa źródła finansowania tych działań.  Polityka społeczna Gminy Zambrów w zakresie przeciwdziałania uzależnieniom ukierunkowana jest w szczególności na budowanie sprawnego oraz zintegrowanego systemu profilaktyki i rozwiązywa</w:t>
      </w:r>
      <w:r>
        <w:rPr>
          <w:color w:val="000000"/>
          <w:u w:color="000000"/>
        </w:rPr>
        <w:t>nia problemów uzależnień. Założenia Programu stanowią kontynuację i rozwinięcie działań z lat ubiegłych oraz są integralną częścią Strategii Rozwiązywania Problemów Społecznych dla Gminy Zambrów na lata 2016-2025.</w:t>
      </w:r>
    </w:p>
    <w:p w:rsidR="00A77B3E" w:rsidRDefault="0097212F">
      <w:pPr>
        <w:spacing w:before="120" w:after="120"/>
        <w:ind w:left="283" w:firstLine="227"/>
        <w:rPr>
          <w:color w:val="000000"/>
          <w:u w:color="000000"/>
        </w:rPr>
      </w:pPr>
      <w:r>
        <w:rPr>
          <w:color w:val="000000"/>
          <w:u w:color="000000"/>
        </w:rPr>
        <w:t xml:space="preserve">Podstawę do opracowania Gminnego Programu </w:t>
      </w:r>
      <w:r>
        <w:rPr>
          <w:color w:val="000000"/>
          <w:u w:color="000000"/>
        </w:rPr>
        <w:t>stanowi ustawa z dnia 26 października 1982 r.</w:t>
      </w:r>
      <w:r>
        <w:rPr>
          <w:color w:val="000000"/>
          <w:u w:color="000000"/>
        </w:rPr>
        <w:br/>
        <w:t>o wychowywaniu w trzeźwości i przeciwdziałaniu alkoholizmowi (Dz.U. 2018. 2137 j.t.), „Diagnoza lokalnych zagrożeń społecznych Gminy Zambrów” opracowana w 2018 r. oraz Rekomendacje Państwowej Agencji Rozwiązywa</w:t>
      </w:r>
      <w:r>
        <w:rPr>
          <w:color w:val="000000"/>
          <w:u w:color="000000"/>
        </w:rPr>
        <w:t>nie Problemów Alkoholowych na 2019 r. Program uwzględnia także cele operacyjne dotyczące profilaktyki i rozwiązywania problemów alkoholowych, określone w Narodowym Programie Zdrowia na lata 2016-2020, z uwzględnieniem zapewnienia dostępności zgodnie z konc</w:t>
      </w:r>
      <w:r>
        <w:rPr>
          <w:color w:val="000000"/>
          <w:u w:color="000000"/>
        </w:rPr>
        <w:t>epcją projektowania uniwersalnego, określoną w art. 2 Konwencji o prawach osób niepełnosprawnych, sporządzonej w Nowym Jorku dnia 13.12.2006 r. (Dz. U. 2002.1169) określa kierunki podejmowanych działań, wskazuje podmioty odpowiedzialne za ich realizację or</w:t>
      </w:r>
      <w:r>
        <w:rPr>
          <w:color w:val="000000"/>
          <w:u w:color="000000"/>
        </w:rPr>
        <w:t>az źródła finansowania.</w:t>
      </w:r>
    </w:p>
    <w:p w:rsidR="00A77B3E" w:rsidRDefault="0097212F">
      <w:pPr>
        <w:spacing w:before="120" w:after="120"/>
        <w:ind w:left="283" w:firstLine="227"/>
        <w:rPr>
          <w:color w:val="000000"/>
          <w:u w:color="000000"/>
        </w:rPr>
      </w:pPr>
      <w:r>
        <w:rPr>
          <w:b/>
          <w:color w:val="000000"/>
          <w:u w:color="000000"/>
        </w:rPr>
        <w:t>Zadania gminy wynikających z art. 4 ust. 1 w/w ustawy z dnia 26 października 1982 r. o wychowaniu w trzeźwości i przeciwdziałaniu alkoholizmowi (j.t. Dz. U. z 2018 r. poz. 2137) w szczególności obejmują:</w:t>
      </w:r>
    </w:p>
    <w:p w:rsidR="00A77B3E" w:rsidRDefault="0097212F">
      <w:pPr>
        <w:spacing w:before="120" w:after="120"/>
        <w:ind w:left="340" w:hanging="227"/>
        <w:rPr>
          <w:color w:val="000000"/>
          <w:u w:color="000000"/>
        </w:rPr>
      </w:pPr>
      <w:r>
        <w:t>1) </w:t>
      </w:r>
      <w:r>
        <w:rPr>
          <w:color w:val="000000"/>
          <w:u w:color="000000"/>
        </w:rPr>
        <w:t>zwiększanie dostępności p</w:t>
      </w:r>
      <w:r>
        <w:rPr>
          <w:color w:val="000000"/>
          <w:u w:color="000000"/>
        </w:rPr>
        <w:t>omocy terapeutycznej i rehabilitacyjnej dla osób uzależnionych od alkoholu;</w:t>
      </w:r>
    </w:p>
    <w:p w:rsidR="00A77B3E" w:rsidRDefault="0097212F">
      <w:pPr>
        <w:spacing w:before="120" w:after="120"/>
        <w:ind w:left="340" w:hanging="227"/>
        <w:rPr>
          <w:color w:val="000000"/>
          <w:u w:color="000000"/>
        </w:rPr>
      </w:pPr>
      <w:r>
        <w:t>2) </w:t>
      </w:r>
      <w:r>
        <w:rPr>
          <w:color w:val="000000"/>
          <w:u w:color="000000"/>
        </w:rPr>
        <w:t xml:space="preserve">udzielanie rodzinom, w których występują problemy alkoholowe, pomocy </w:t>
      </w:r>
      <w:proofErr w:type="spellStart"/>
      <w:r>
        <w:rPr>
          <w:color w:val="000000"/>
          <w:u w:color="000000"/>
        </w:rPr>
        <w:t>psycho</w:t>
      </w:r>
      <w:proofErr w:type="spellEnd"/>
      <w:r>
        <w:rPr>
          <w:color w:val="000000"/>
          <w:u w:color="000000"/>
        </w:rPr>
        <w:t>-społecznej i prawnej, a w szczególności ochrony przed przemocą w rodzinie;</w:t>
      </w:r>
    </w:p>
    <w:p w:rsidR="00A77B3E" w:rsidRDefault="0097212F">
      <w:pPr>
        <w:spacing w:before="120" w:after="120"/>
        <w:ind w:left="340" w:hanging="227"/>
        <w:rPr>
          <w:color w:val="000000"/>
          <w:u w:color="000000"/>
        </w:rPr>
      </w:pPr>
      <w:r>
        <w:t>3) </w:t>
      </w:r>
      <w:r>
        <w:rPr>
          <w:color w:val="000000"/>
          <w:u w:color="000000"/>
        </w:rPr>
        <w:t xml:space="preserve">prowadzenie </w:t>
      </w:r>
      <w:r>
        <w:rPr>
          <w:color w:val="000000"/>
          <w:u w:color="000000"/>
        </w:rPr>
        <w:t>profilaktycznej działalności informacyjnej i edukacyjnej w zakresie rozwiązywania problemów alkoholowych i przeciwdziałania narkomanii, w szczególności dla dzieci i młodzieży, w tym prowadzenie pozalekcyjnych zajęć sportowych, a także działań na rzecz doży</w:t>
      </w:r>
      <w:r>
        <w:rPr>
          <w:color w:val="000000"/>
          <w:u w:color="000000"/>
        </w:rPr>
        <w:t>wiania dzieci uczestniczących w pozalekcyjnych programach opiekuńczo-wychowawczych i socjoterapeutycznych;</w:t>
      </w:r>
    </w:p>
    <w:p w:rsidR="00A77B3E" w:rsidRDefault="0097212F">
      <w:pPr>
        <w:spacing w:before="120" w:after="120"/>
        <w:ind w:left="340" w:hanging="227"/>
        <w:rPr>
          <w:color w:val="000000"/>
          <w:u w:color="000000"/>
        </w:rPr>
      </w:pPr>
      <w:r>
        <w:t>4) </w:t>
      </w:r>
      <w:r>
        <w:rPr>
          <w:color w:val="000000"/>
          <w:u w:color="000000"/>
        </w:rPr>
        <w:t>wspomaganie działalności instytucji, stowarzyszeń i osób fizycznych, służącej rozwiązywaniu problemów alkoholowych;</w:t>
      </w:r>
    </w:p>
    <w:p w:rsidR="00A77B3E" w:rsidRDefault="0097212F">
      <w:pPr>
        <w:spacing w:before="120" w:after="120"/>
        <w:ind w:left="340" w:hanging="227"/>
        <w:rPr>
          <w:color w:val="000000"/>
          <w:u w:color="000000"/>
        </w:rPr>
      </w:pPr>
      <w:r>
        <w:t>5) </w:t>
      </w:r>
      <w:r>
        <w:rPr>
          <w:color w:val="000000"/>
          <w:u w:color="000000"/>
        </w:rPr>
        <w:t>podejmowanie interwencji w </w:t>
      </w:r>
      <w:r>
        <w:rPr>
          <w:color w:val="000000"/>
          <w:u w:color="000000"/>
        </w:rPr>
        <w:t>związku z naruszeniem przepisów określonych w art. 13</w:t>
      </w:r>
      <w:r>
        <w:rPr>
          <w:color w:val="000000"/>
          <w:u w:color="000000"/>
          <w:vertAlign w:val="superscript"/>
        </w:rPr>
        <w:t>1</w:t>
      </w:r>
      <w:r>
        <w:rPr>
          <w:color w:val="000000"/>
          <w:u w:color="000000"/>
        </w:rPr>
        <w:t xml:space="preserve"> i 15 ustawy oraz występowanie przed sądem w charakterze oskarżyciela publicznego;</w:t>
      </w:r>
    </w:p>
    <w:p w:rsidR="00A77B3E" w:rsidRDefault="0097212F">
      <w:pPr>
        <w:spacing w:before="120" w:after="120"/>
        <w:ind w:left="340" w:hanging="227"/>
        <w:rPr>
          <w:color w:val="000000"/>
          <w:u w:color="000000"/>
        </w:rPr>
      </w:pPr>
      <w:r>
        <w:t>6) </w:t>
      </w:r>
      <w:r>
        <w:rPr>
          <w:color w:val="000000"/>
          <w:u w:color="000000"/>
        </w:rPr>
        <w:t>wspieranie zatrudnienia socjalnego poprzez organizowanie i finansowanie centrów integracji społecznej.</w:t>
      </w:r>
    </w:p>
    <w:p w:rsidR="00A77B3E" w:rsidRDefault="0097212F">
      <w:pPr>
        <w:spacing w:before="120" w:after="120"/>
        <w:ind w:left="624" w:firstLine="227"/>
        <w:rPr>
          <w:color w:val="000000"/>
          <w:u w:color="000000"/>
        </w:rPr>
      </w:pPr>
      <w:r>
        <w:rPr>
          <w:color w:val="000000"/>
          <w:u w:color="000000"/>
        </w:rPr>
        <w:br/>
        <w:t>Gminny Progr</w:t>
      </w:r>
      <w:r>
        <w:rPr>
          <w:color w:val="000000"/>
          <w:u w:color="000000"/>
        </w:rPr>
        <w:t>am Profilaktyki został opracowany zgodnie z założeniami, m.in:</w:t>
      </w:r>
    </w:p>
    <w:p w:rsidR="00A77B3E" w:rsidRDefault="0097212F">
      <w:pPr>
        <w:keepLines/>
        <w:spacing w:before="120" w:after="120"/>
        <w:ind w:firstLine="340"/>
        <w:rPr>
          <w:color w:val="000000"/>
          <w:u w:color="000000"/>
        </w:rPr>
      </w:pPr>
      <w:r>
        <w:t>1. </w:t>
      </w:r>
      <w:r>
        <w:rPr>
          <w:color w:val="000000"/>
          <w:u w:color="000000"/>
        </w:rPr>
        <w:t>Narodowego Programu Zdrowia na lata 2016 -2020.</w:t>
      </w:r>
    </w:p>
    <w:p w:rsidR="00A77B3E" w:rsidRDefault="0097212F">
      <w:pPr>
        <w:keepLines/>
        <w:spacing w:before="120" w:after="120"/>
        <w:ind w:firstLine="340"/>
        <w:rPr>
          <w:color w:val="000000"/>
          <w:u w:color="000000"/>
        </w:rPr>
      </w:pPr>
      <w:r>
        <w:lastRenderedPageBreak/>
        <w:t>2. </w:t>
      </w:r>
      <w:r>
        <w:rPr>
          <w:color w:val="000000"/>
          <w:u w:color="000000"/>
        </w:rPr>
        <w:t>Ustawy z dnia 26 października 1982 r. o wychowaniu w trzeźwości i przeciwdziałaniu alkoholizmowi (j.t. Dz.U. z 2018 r. poz. 2137).</w:t>
      </w:r>
    </w:p>
    <w:p w:rsidR="00A77B3E" w:rsidRDefault="0097212F">
      <w:pPr>
        <w:keepLines/>
        <w:spacing w:before="120" w:after="120"/>
        <w:ind w:firstLine="340"/>
        <w:rPr>
          <w:color w:val="000000"/>
          <w:u w:color="000000"/>
        </w:rPr>
      </w:pPr>
      <w:r>
        <w:t>3. </w:t>
      </w:r>
      <w:r>
        <w:rPr>
          <w:color w:val="000000"/>
          <w:u w:color="000000"/>
        </w:rPr>
        <w:t>Ustawy z dnia 29 lipca 2005 r. o przeciwdziałaniu narkomanii (j.t. Dz. U. z 2018 r. poz. 1030).</w:t>
      </w:r>
    </w:p>
    <w:p w:rsidR="00A77B3E" w:rsidRDefault="0097212F">
      <w:pPr>
        <w:keepLines/>
        <w:spacing w:before="120" w:after="120"/>
        <w:ind w:firstLine="340"/>
        <w:rPr>
          <w:color w:val="000000"/>
          <w:u w:color="000000"/>
        </w:rPr>
      </w:pPr>
      <w:r>
        <w:t>4. </w:t>
      </w:r>
      <w:r>
        <w:rPr>
          <w:color w:val="000000"/>
          <w:u w:color="000000"/>
        </w:rPr>
        <w:t>Ustawy z dnia 29 lipca 2005 r. o przeciwdziałaniu przemocy w rodzinie (j.t. Dz.U. z 2015 r. poz. 1390).</w:t>
      </w:r>
    </w:p>
    <w:p w:rsidR="00A77B3E" w:rsidRDefault="0097212F">
      <w:pPr>
        <w:keepLines/>
        <w:spacing w:before="120" w:after="120"/>
        <w:ind w:firstLine="340"/>
        <w:rPr>
          <w:color w:val="000000"/>
          <w:u w:color="000000"/>
        </w:rPr>
      </w:pPr>
      <w:r>
        <w:t>5. </w:t>
      </w:r>
      <w:r>
        <w:rPr>
          <w:color w:val="000000"/>
          <w:u w:color="000000"/>
        </w:rPr>
        <w:t>Wojewódzkiego Programu Profilaktyki i Rozwiązywani</w:t>
      </w:r>
      <w:r>
        <w:rPr>
          <w:color w:val="000000"/>
          <w:u w:color="000000"/>
        </w:rPr>
        <w:t>a Problemów Alkoholowych.</w:t>
      </w:r>
    </w:p>
    <w:p w:rsidR="00A77B3E" w:rsidRDefault="0097212F">
      <w:pPr>
        <w:keepLines/>
        <w:spacing w:before="120" w:after="120"/>
        <w:ind w:firstLine="340"/>
        <w:rPr>
          <w:color w:val="000000"/>
          <w:u w:color="000000"/>
        </w:rPr>
      </w:pPr>
      <w:r>
        <w:t>6. </w:t>
      </w:r>
      <w:r>
        <w:rPr>
          <w:color w:val="000000"/>
          <w:u w:color="000000"/>
        </w:rPr>
        <w:t>Strategii Rozwiązywania Problemów Społecznych dla Gminy Zambrów lata 2016-2025.</w:t>
      </w:r>
    </w:p>
    <w:p w:rsidR="00A77B3E" w:rsidRDefault="0097212F">
      <w:pPr>
        <w:keepLines/>
        <w:spacing w:before="120" w:after="120"/>
        <w:ind w:firstLine="340"/>
        <w:rPr>
          <w:color w:val="000000"/>
          <w:u w:color="000000"/>
        </w:rPr>
      </w:pPr>
      <w:r>
        <w:t>7. </w:t>
      </w:r>
      <w:r>
        <w:rPr>
          <w:color w:val="000000"/>
          <w:u w:color="000000"/>
        </w:rPr>
        <w:t>Gminnego Programu Przeciwdziałania Przemocy w Rodzinie oraz Ochrony ofiar Przemocy w Rodzinie dla Gminy Zambrów na lata 2016-2025.</w:t>
      </w:r>
    </w:p>
    <w:p w:rsidR="00A77B3E" w:rsidRDefault="0097212F">
      <w:pPr>
        <w:keepLines/>
        <w:spacing w:before="120" w:after="120"/>
        <w:ind w:firstLine="340"/>
        <w:rPr>
          <w:color w:val="000000"/>
          <w:u w:color="000000"/>
        </w:rPr>
      </w:pPr>
      <w:r>
        <w:t>8. </w:t>
      </w:r>
      <w:r>
        <w:rPr>
          <w:color w:val="000000"/>
          <w:u w:color="000000"/>
        </w:rPr>
        <w:t>Diagnozy l</w:t>
      </w:r>
      <w:r>
        <w:rPr>
          <w:color w:val="000000"/>
          <w:u w:color="000000"/>
        </w:rPr>
        <w:t>okalnych zagrożeń siecznych Gminy Zambrów opracowanej w 2018 r.</w:t>
      </w:r>
    </w:p>
    <w:p w:rsidR="00A77B3E" w:rsidRDefault="0097212F">
      <w:pPr>
        <w:spacing w:before="120" w:after="120"/>
        <w:ind w:left="283" w:firstLine="227"/>
        <w:rPr>
          <w:color w:val="000000"/>
          <w:u w:color="000000"/>
        </w:rPr>
      </w:pPr>
      <w:r>
        <w:rPr>
          <w:color w:val="000000"/>
          <w:u w:color="000000"/>
        </w:rPr>
        <w:t>Głównym elementem Programu są działania profilaktyczne. Profilaktyka rozumiana jako podejmowanie działań, skierowanych do różnych grup, we współpracy z różnymi środowiskami i instytucjami któr</w:t>
      </w:r>
      <w:r>
        <w:rPr>
          <w:color w:val="000000"/>
          <w:u w:color="000000"/>
        </w:rPr>
        <w:t xml:space="preserve">e mają na celu zapobieganie zaburzeniom, chorobom lub innych niekorzystnym zjawiskom społecznym. Działania profilaktyczne prowadzone są na trzech poziomach, w zależności od stopnia ryzyka. Pierwszy poziom stanowi profilaktyka uniwersalna, która ma na celu </w:t>
      </w:r>
      <w:r>
        <w:rPr>
          <w:color w:val="000000"/>
          <w:u w:color="000000"/>
        </w:rPr>
        <w:t>przeciwdziałanie pierwszym zachowaniom ryzykownym lub opóźnienie inicjacji. Działania z zakresu profilaktyki uniwersalnej realizowane są przede wszystkim przez specjalistów, nauczycieli, pedagogów i psychologów szkolnych. Obejmują swoim zasięgiem głównie d</w:t>
      </w:r>
      <w:r>
        <w:rPr>
          <w:color w:val="000000"/>
          <w:u w:color="000000"/>
        </w:rPr>
        <w:t>zieci i młodzież. Profilaktyka uniwersalna skierowana jest do wszystkich uczniów, bez względu na stopień ryzyka – całej społeczności szkolnej. Podejmowane działania skupiają się wokół zagadnień związanych z promocją zdrowego stylu życia, rozwijaniem postaw</w:t>
      </w:r>
      <w:r>
        <w:rPr>
          <w:color w:val="000000"/>
          <w:u w:color="000000"/>
        </w:rPr>
        <w:t>y dbałości o zdrowie własne i innych ludzi, umiejętności dokonywania świadomych wyborów itp. To również rozwijanie postawy asertywności, kształtowanie umiejętności radzenia sobie z emocjami w sytuacji przeżywania trudnych sytuacji życiowych. Kolejny poziom</w:t>
      </w:r>
      <w:r>
        <w:rPr>
          <w:color w:val="000000"/>
          <w:u w:color="000000"/>
        </w:rPr>
        <w:t xml:space="preserve"> stanowi profilaktyka selektywna. Skierowana jest do grupy zwiększonego ryzyka, czyli do osób, które w stopniu wyższym niż przeciętny są narażone na rozwój zaburzeń. Profilaktyka selektywna koncentruje się na zagrożonych grupach dzieci i młodzieży, osobach</w:t>
      </w:r>
      <w:r>
        <w:rPr>
          <w:color w:val="000000"/>
          <w:u w:color="000000"/>
        </w:rPr>
        <w:t>, które cechuje wysoka ekspozycja na czynniki ryzyka. Celem jest tworzenie warunków, które umożliwiają wycofanie się z zachowań ryzykownych. Działania w zakresie profilaktyki selektywnej prowadzone są przez psychologów i pedagogów szkolnych, specjalistów z</w:t>
      </w:r>
      <w:r>
        <w:rPr>
          <w:color w:val="000000"/>
          <w:u w:color="000000"/>
        </w:rPr>
        <w:t> poradni psychologiczno-pedagogicznej, a także wykwalifikowanych realizatorów programów profilaktycznych. Trzeci poziom odnosi się do profilaktyki wskazującej. Jej odbiorcami są osoby lub grupy, gdzie rozwinęły się już symptomy zaburzeń, w tym związane z u</w:t>
      </w:r>
      <w:r>
        <w:rPr>
          <w:color w:val="000000"/>
          <w:u w:color="000000"/>
        </w:rPr>
        <w:t>zależnieniem od substancji psychoaktywnych. Obejmuje ona działania interwencyjne i terapeutyczne, mające na celu zablokowanie pogłębiania się zaburzeń i zachowań destrukcyjnych oraz umożliwienie powrotu do prawidłowego funkcjonowania społecznego.</w:t>
      </w:r>
    </w:p>
    <w:p w:rsidR="00A77B3E" w:rsidRDefault="0097212F">
      <w:pPr>
        <w:spacing w:before="120" w:after="120"/>
        <w:ind w:left="283" w:firstLine="227"/>
        <w:rPr>
          <w:color w:val="000000"/>
          <w:u w:color="000000"/>
        </w:rPr>
      </w:pPr>
      <w:r>
        <w:rPr>
          <w:color w:val="000000"/>
          <w:u w:color="000000"/>
        </w:rPr>
        <w:t>Konstrukc</w:t>
      </w:r>
      <w:r>
        <w:rPr>
          <w:color w:val="000000"/>
          <w:u w:color="000000"/>
        </w:rPr>
        <w:t>ja Gminnego Programu Profilaktycznego odnosi się do trzech poziomów profilaktyki, ze szczególnym uwzględnieniem profilaktyki uniwersalnej.</w:t>
      </w:r>
    </w:p>
    <w:p w:rsidR="00A77B3E" w:rsidRDefault="0097212F">
      <w:pPr>
        <w:keepNext/>
        <w:jc w:val="center"/>
        <w:rPr>
          <w:color w:val="000000"/>
          <w:u w:color="000000"/>
        </w:rPr>
      </w:pPr>
      <w:r>
        <w:rPr>
          <w:b/>
        </w:rPr>
        <w:t>Rozdział 2.</w:t>
      </w:r>
      <w:r>
        <w:rPr>
          <w:color w:val="000000"/>
          <w:u w:color="000000"/>
        </w:rPr>
        <w:br/>
      </w:r>
      <w:r>
        <w:rPr>
          <w:b/>
          <w:color w:val="000000"/>
          <w:u w:color="000000"/>
        </w:rPr>
        <w:t>Diagnoza problemu alkoholowego i narkotykowego na terenie Gminy Zambrów</w:t>
      </w:r>
    </w:p>
    <w:p w:rsidR="00A77B3E" w:rsidRDefault="0097212F">
      <w:pPr>
        <w:spacing w:before="120" w:after="120"/>
        <w:ind w:left="283" w:firstLine="227"/>
        <w:rPr>
          <w:color w:val="000000"/>
          <w:u w:color="000000"/>
        </w:rPr>
      </w:pPr>
      <w:r>
        <w:rPr>
          <w:color w:val="000000"/>
          <w:u w:color="000000"/>
        </w:rPr>
        <w:t>Uzależnienia zajmują szczególne m</w:t>
      </w:r>
      <w:r>
        <w:rPr>
          <w:color w:val="000000"/>
          <w:u w:color="000000"/>
        </w:rPr>
        <w:t>iejsce wśród problemów społecznych i społeczno-zdrowotnych współczesnego świata. Leżą u podstaw wielu innych patologii społecznych, w tym determinują rozwój bezrobocia, przestępczości, agresji, patologii życia rodzinnego. Badania pokazują, że od lat obserw</w:t>
      </w:r>
      <w:r>
        <w:rPr>
          <w:color w:val="000000"/>
          <w:u w:color="000000"/>
        </w:rPr>
        <w:t>ujemy wzrost liczby osób uzależnionych, w tym niestety również dzieci i młodzieży. Młodzi ludzie, szczególnie u progu dorastania podejmują wiele różnorodnych, niekiedy zupełnie nowych dla nich zachowań, są podatni na tzw. „nowinki”- np. zaczynają eksperyme</w:t>
      </w:r>
      <w:r>
        <w:rPr>
          <w:color w:val="000000"/>
          <w:u w:color="000000"/>
        </w:rPr>
        <w:t>ntować z używkami, tj. alkohol czy narkotyki.</w:t>
      </w:r>
    </w:p>
    <w:p w:rsidR="00A77B3E" w:rsidRDefault="0097212F">
      <w:pPr>
        <w:spacing w:before="120" w:after="120"/>
        <w:ind w:left="283" w:firstLine="227"/>
        <w:rPr>
          <w:color w:val="000000"/>
          <w:u w:color="000000"/>
        </w:rPr>
      </w:pPr>
      <w:r>
        <w:rPr>
          <w:color w:val="000000"/>
          <w:u w:color="000000"/>
        </w:rPr>
        <w:t xml:space="preserve">Powody do sięgania po napoje alkoholowe każdy posiada inne, w zależności od kwalifikacji indywidualnego problemu. Problemy dorosłych znacznie równią się od problemów dzieci, dlatego potrzebne jest indywidualne </w:t>
      </w:r>
      <w:r>
        <w:rPr>
          <w:color w:val="000000"/>
          <w:u w:color="000000"/>
        </w:rPr>
        <w:t>podejście do uzależnienia.</w:t>
      </w:r>
    </w:p>
    <w:p w:rsidR="00A77B3E" w:rsidRDefault="0097212F">
      <w:pPr>
        <w:spacing w:before="120" w:after="120"/>
        <w:ind w:left="283" w:firstLine="227"/>
        <w:rPr>
          <w:color w:val="000000"/>
          <w:u w:color="000000"/>
        </w:rPr>
      </w:pPr>
      <w:r>
        <w:rPr>
          <w:color w:val="000000"/>
          <w:u w:color="000000"/>
        </w:rPr>
        <w:t>Uchwalany corocznie Gminny Program Profilaktyki i Rozwiązywania Problemów Alkoholowych oraz Przeciwdziałania Narkomanii, stanowi podstawę do prowadzenia wielu działań mających na celu rozwiązywanie problemów wynikających z zażywa</w:t>
      </w:r>
      <w:r>
        <w:rPr>
          <w:color w:val="000000"/>
          <w:u w:color="000000"/>
        </w:rPr>
        <w:t>nia oraz nadużywania substancji psychoaktywnych tj. alkohol, narkotyki czy dopalacze. Podczas tworzenia Programu bardzo ważne jest odpowiednie rozpoznanie skali występującego problemu m.in. struktury spożycia substancji psychoaktywnych, dostępności do środ</w:t>
      </w:r>
      <w:r>
        <w:rPr>
          <w:color w:val="000000"/>
          <w:u w:color="000000"/>
        </w:rPr>
        <w:t xml:space="preserve">ków psychoaktywnych oraz szeroko rozumianych przekonań dot. uzależnień. Zebranie w/w dane/informacji oraz ich podsumowanie i wyciągnięcie odpowiednich wniosków stworzy swoistą diagnozę problemową, łączącą dane </w:t>
      </w:r>
      <w:r>
        <w:rPr>
          <w:color w:val="000000"/>
          <w:u w:color="000000"/>
        </w:rPr>
        <w:lastRenderedPageBreak/>
        <w:t xml:space="preserve">statystyczne w zakresie uzależnienia z danymi </w:t>
      </w:r>
      <w:r>
        <w:rPr>
          <w:color w:val="000000"/>
          <w:u w:color="000000"/>
        </w:rPr>
        <w:t>subiektywnymi – opiniami ankietowanych dzieci i młodzieży zamieszkałych na terenie Gminy Zambrów.</w:t>
      </w:r>
    </w:p>
    <w:p w:rsidR="00A77B3E" w:rsidRDefault="0097212F">
      <w:pPr>
        <w:keepLines/>
        <w:spacing w:before="120" w:after="120"/>
        <w:ind w:firstLine="340"/>
        <w:rPr>
          <w:color w:val="000000"/>
          <w:u w:color="000000"/>
        </w:rPr>
      </w:pPr>
      <w:r>
        <w:t>1. </w:t>
      </w:r>
      <w:r>
        <w:rPr>
          <w:b/>
          <w:color w:val="000000"/>
          <w:u w:color="000000"/>
        </w:rPr>
        <w:t>Statystyka</w:t>
      </w:r>
    </w:p>
    <w:p w:rsidR="00A77B3E" w:rsidRDefault="0097212F">
      <w:pPr>
        <w:spacing w:before="120" w:after="120"/>
        <w:ind w:left="283" w:firstLine="227"/>
        <w:rPr>
          <w:color w:val="000000"/>
          <w:u w:color="000000"/>
        </w:rPr>
      </w:pPr>
      <w:r>
        <w:rPr>
          <w:color w:val="000000"/>
          <w:u w:color="000000"/>
        </w:rPr>
        <w:t>Gmina Zambrów, to gmina licząca 71 miejscowości, w tym 70 samorządów wiejskich, czyli sołectw - jest gminą o typowo rolniczym charakterze. W rol</w:t>
      </w:r>
      <w:r>
        <w:rPr>
          <w:color w:val="000000"/>
          <w:u w:color="000000"/>
        </w:rPr>
        <w:t>nictwie zatrudnionych jest przeważająca większość czynnych zawodowo mieszkańców. Jest największą gminą w Polsce pod względem liczby sołectw.</w:t>
      </w:r>
    </w:p>
    <w:p w:rsidR="00A77B3E" w:rsidRDefault="0097212F">
      <w:pPr>
        <w:spacing w:before="120" w:after="120"/>
        <w:ind w:left="283" w:firstLine="227"/>
        <w:rPr>
          <w:color w:val="000000"/>
          <w:u w:color="000000"/>
        </w:rPr>
      </w:pPr>
      <w:r>
        <w:rPr>
          <w:color w:val="000000"/>
          <w:u w:color="000000"/>
        </w:rPr>
        <w:t>Gmina Zambrów liczy ogółem 8910 mieszkańców (4394 kobiet i 4516 mężczyzn), w tym 755 dzieci od 0 do 7 lat, 528 od 8</w:t>
      </w:r>
      <w:r>
        <w:rPr>
          <w:color w:val="000000"/>
          <w:u w:color="000000"/>
        </w:rPr>
        <w:t> lat do 12 lat i 638 od 13 lat do 18 roku życia. W wieku produkcyjnym jest 5436 osób. Powyżej tego okresu tzn. 60 lat kobiety i 65 lat mężczyźni- na terenie Gminy zamieszkuje 1553 osób.</w:t>
      </w:r>
    </w:p>
    <w:p w:rsidR="00A77B3E" w:rsidRDefault="0097212F">
      <w:pPr>
        <w:spacing w:before="120" w:after="120"/>
        <w:ind w:left="283" w:firstLine="227"/>
        <w:rPr>
          <w:color w:val="000000"/>
          <w:u w:color="000000"/>
        </w:rPr>
      </w:pPr>
      <w:r>
        <w:rPr>
          <w:b/>
          <w:color w:val="000000"/>
          <w:u w:color="000000"/>
        </w:rPr>
        <w:t>Tabela nr 1. Bezrobocie wśród mieszkańców Gminy Zambrów (lata 2014- XI</w:t>
      </w:r>
      <w:r>
        <w:rPr>
          <w:b/>
          <w:color w:val="000000"/>
          <w:u w:color="000000"/>
        </w:rPr>
        <w:t xml:space="preserve"> 2018)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967"/>
        <w:gridCol w:w="961"/>
        <w:gridCol w:w="1036"/>
        <w:gridCol w:w="961"/>
        <w:gridCol w:w="961"/>
        <w:gridCol w:w="961"/>
        <w:gridCol w:w="961"/>
        <w:gridCol w:w="961"/>
        <w:gridCol w:w="961"/>
      </w:tblGrid>
      <w:tr w:rsidR="00BF714F">
        <w:trPr>
          <w:trHeight w:val="411"/>
        </w:trPr>
        <w:tc>
          <w:tcPr>
            <w:tcW w:w="2655" w:type="dxa"/>
            <w:gridSpan w:val="2"/>
            <w:vMerge w:val="restart"/>
            <w:tcBorders>
              <w:top w:val="nil"/>
              <w:left w:val="nil"/>
              <w:bottom w:val="single" w:sz="2" w:space="0" w:color="auto"/>
              <w:right w:val="single" w:sz="2" w:space="0" w:color="auto"/>
            </w:tcBorders>
            <w:tcMar>
              <w:top w:w="100" w:type="dxa"/>
            </w:tcMar>
          </w:tcPr>
          <w:p w:rsidR="00A77B3E" w:rsidRDefault="0097212F">
            <w:pPr>
              <w:rPr>
                <w:color w:val="000000"/>
                <w:u w:color="000000"/>
              </w:rPr>
            </w:pPr>
          </w:p>
        </w:tc>
        <w:tc>
          <w:tcPr>
            <w:tcW w:w="199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jc w:val="center"/>
              <w:rPr>
                <w:color w:val="000000"/>
                <w:u w:color="000000"/>
              </w:rPr>
            </w:pPr>
            <w:r>
              <w:rPr>
                <w:b/>
                <w:color w:val="000000"/>
                <w:sz w:val="18"/>
                <w:u w:color="000000"/>
              </w:rPr>
              <w:t>Rok 2015 </w:t>
            </w:r>
          </w:p>
        </w:tc>
        <w:tc>
          <w:tcPr>
            <w:tcW w:w="192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jc w:val="center"/>
              <w:rPr>
                <w:color w:val="000000"/>
                <w:u w:color="000000"/>
              </w:rPr>
            </w:pPr>
            <w:r>
              <w:rPr>
                <w:b/>
                <w:color w:val="000000"/>
                <w:sz w:val="18"/>
                <w:u w:color="000000"/>
              </w:rPr>
              <w:t>Rok 2016</w:t>
            </w:r>
          </w:p>
        </w:tc>
        <w:tc>
          <w:tcPr>
            <w:tcW w:w="192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jc w:val="center"/>
              <w:rPr>
                <w:color w:val="000000"/>
                <w:u w:color="000000"/>
              </w:rPr>
            </w:pPr>
            <w:r>
              <w:rPr>
                <w:b/>
                <w:color w:val="000000"/>
                <w:sz w:val="18"/>
                <w:u w:color="000000"/>
              </w:rPr>
              <w:t>Rok 2017</w:t>
            </w:r>
          </w:p>
        </w:tc>
        <w:tc>
          <w:tcPr>
            <w:tcW w:w="192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jc w:val="center"/>
              <w:rPr>
                <w:color w:val="000000"/>
                <w:u w:color="000000"/>
              </w:rPr>
            </w:pPr>
            <w:r>
              <w:rPr>
                <w:b/>
                <w:color w:val="000000"/>
                <w:sz w:val="18"/>
                <w:u w:color="000000"/>
              </w:rPr>
              <w:t>Rok 2018</w:t>
            </w:r>
          </w:p>
        </w:tc>
      </w:tr>
      <w:tr w:rsidR="00BF714F">
        <w:trPr>
          <w:trHeight w:val="351"/>
        </w:trPr>
        <w:tc>
          <w:tcPr>
            <w:tcW w:w="2655" w:type="dxa"/>
            <w:gridSpan w:val="2"/>
            <w:vMerge/>
            <w:tcBorders>
              <w:top w:val="single" w:sz="2" w:space="0" w:color="auto"/>
              <w:left w:val="nil"/>
              <w:bottom w:val="single" w:sz="2" w:space="0" w:color="auto"/>
              <w:right w:val="single" w:sz="2" w:space="0" w:color="auto"/>
            </w:tcBorders>
            <w:tcMar>
              <w:top w:w="100" w:type="dxa"/>
            </w:tcMar>
          </w:tcPr>
          <w:p w:rsidR="00A77B3E" w:rsidRDefault="0097212F">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Ogółem</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Kobiety</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Ogółem</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Kobiety</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Ogółem</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Kobiety</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Ogółem</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Kobiety</w:t>
            </w:r>
          </w:p>
        </w:tc>
      </w:tr>
      <w:tr w:rsidR="00BF714F">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Bezrobotni zarejestrowani:</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352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182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286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162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251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142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123</w:t>
            </w:r>
          </w:p>
        </w:tc>
      </w:tr>
      <w:tr w:rsidR="00BF714F">
        <w:tc>
          <w:tcPr>
            <w:tcW w:w="69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w tym</w:t>
            </w: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zwolnieni z przyczyn dotyczących zakładu pracy</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10</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7</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w:t>
            </w:r>
          </w:p>
        </w:tc>
      </w:tr>
      <w:tr w:rsidR="00BF714F">
        <w:tc>
          <w:tcPr>
            <w:tcW w:w="69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 xml:space="preserve">z prawem do </w:t>
            </w:r>
            <w:r>
              <w:rPr>
                <w:color w:val="000000"/>
                <w:sz w:val="16"/>
                <w:u w:color="000000"/>
              </w:rPr>
              <w:t>zasiłku</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28</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18</w:t>
            </w:r>
          </w:p>
        </w:tc>
      </w:tr>
      <w:tr w:rsidR="00BF714F">
        <w:tc>
          <w:tcPr>
            <w:tcW w:w="69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niepełnosprawni</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10</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w:t>
            </w:r>
          </w:p>
        </w:tc>
      </w:tr>
      <w:tr w:rsidR="00BF714F">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Długotrwale bezrobotni</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124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168</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110</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144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110</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72</w:t>
            </w:r>
          </w:p>
        </w:tc>
      </w:tr>
      <w:tr w:rsidR="00BF714F">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Bezrobotni w wieku do 25 lat</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83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59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60</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47</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24</w:t>
            </w:r>
          </w:p>
        </w:tc>
      </w:tr>
      <w:tr w:rsidR="00BF714F">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Bezrobotni powyżej 50 roku życia</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72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25</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65</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17</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17</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48</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r>
      <w:tr w:rsidR="00BF714F">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 xml:space="preserve">Bezrobotni nowo </w:t>
            </w:r>
            <w:r>
              <w:rPr>
                <w:color w:val="000000"/>
                <w:sz w:val="16"/>
                <w:u w:color="000000"/>
              </w:rPr>
              <w:t>zarejestrowani:</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63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15</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35</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r>
      <w:tr w:rsidR="00BF714F">
        <w:tc>
          <w:tcPr>
            <w:tcW w:w="6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w tym</w:t>
            </w: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Bezrobotni zarejestrowani 1 raz</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7</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9</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w:t>
            </w:r>
          </w:p>
        </w:tc>
      </w:tr>
      <w:tr w:rsidR="00BF714F">
        <w:trPr>
          <w:trHeight w:val="457"/>
        </w:trPr>
        <w:tc>
          <w:tcPr>
            <w:tcW w:w="26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6"/>
                <w:u w:color="000000"/>
              </w:rPr>
              <w:t xml:space="preserve">Bezrobotni, którzy podjęci pracę </w:t>
            </w:r>
            <w:r>
              <w:rPr>
                <w:color w:val="000000"/>
                <w:sz w:val="16"/>
                <w:u w:color="000000"/>
              </w:rPr>
              <w:br/>
              <w:t>( w ciągu miesiąca)</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11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26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20"/>
                <w:u w:color="000000"/>
              </w:rPr>
              <w:t>14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36</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23</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24</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w:t>
            </w:r>
          </w:p>
        </w:tc>
      </w:tr>
    </w:tbl>
    <w:p w:rsidR="00A77B3E" w:rsidRDefault="0097212F">
      <w:pPr>
        <w:spacing w:before="120" w:after="120"/>
        <w:ind w:left="283" w:firstLine="227"/>
        <w:rPr>
          <w:color w:val="000000"/>
          <w:u w:color="000000"/>
        </w:rPr>
      </w:pPr>
      <w:r>
        <w:rPr>
          <w:i/>
          <w:color w:val="000000"/>
          <w:u w:color="000000"/>
        </w:rPr>
        <w:t>Źródło danych: Powiatowy Urząd Pracy w Zambrowie.</w:t>
      </w:r>
    </w:p>
    <w:p w:rsidR="00A77B3E" w:rsidRDefault="0097212F">
      <w:pPr>
        <w:spacing w:before="120" w:after="120"/>
        <w:ind w:left="283" w:firstLine="227"/>
        <w:rPr>
          <w:color w:val="000000"/>
          <w:u w:color="000000"/>
        </w:rPr>
      </w:pPr>
      <w:r>
        <w:rPr>
          <w:b/>
          <w:color w:val="000000"/>
          <w:u w:color="000000"/>
        </w:rPr>
        <w:t xml:space="preserve">1.1. Rynek napojów </w:t>
      </w:r>
      <w:r>
        <w:rPr>
          <w:b/>
          <w:color w:val="000000"/>
          <w:u w:color="000000"/>
        </w:rPr>
        <w:t>alkoholowych na terenie Gminy Zambrów</w:t>
      </w:r>
    </w:p>
    <w:p w:rsidR="00A77B3E" w:rsidRDefault="0097212F">
      <w:pPr>
        <w:spacing w:before="120" w:after="120"/>
        <w:ind w:left="283" w:firstLine="227"/>
        <w:rPr>
          <w:color w:val="000000"/>
          <w:u w:color="000000"/>
        </w:rPr>
      </w:pPr>
      <w:r>
        <w:rPr>
          <w:color w:val="000000"/>
          <w:u w:color="000000"/>
        </w:rPr>
        <w:t xml:space="preserve">Na terenie Gminy Zambrów funkcjonuje 12 punktów sprzedaży napojów alkoholowych. Bardzo cieszy fakt niewykorzystania całego, uchwalonego przez Radę Gminy Zambrów limitu punktów na sprzedaż napojów alkoholowych. </w:t>
      </w:r>
      <w:r>
        <w:rPr>
          <w:color w:val="000000"/>
          <w:u w:color="000000"/>
        </w:rPr>
        <w:t>Pozytywna jest również tendencja spadkowa w tym zakresie. Poniższa tabela przedstawia podział limitowanych punktów sprzedaży.</w:t>
      </w:r>
    </w:p>
    <w:p w:rsidR="00A77B3E" w:rsidRDefault="0097212F">
      <w:pPr>
        <w:spacing w:before="120" w:after="120"/>
        <w:ind w:left="283" w:firstLine="227"/>
        <w:rPr>
          <w:color w:val="000000"/>
          <w:u w:color="000000"/>
        </w:rPr>
      </w:pPr>
      <w:r>
        <w:rPr>
          <w:b/>
          <w:color w:val="000000"/>
          <w:u w:color="000000"/>
        </w:rPr>
        <w:t>Tabela nr 2 Rynek napojów alkoholowych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5466"/>
        <w:gridCol w:w="781"/>
        <w:gridCol w:w="856"/>
        <w:gridCol w:w="856"/>
        <w:gridCol w:w="856"/>
        <w:gridCol w:w="721"/>
      </w:tblGrid>
      <w:tr w:rsidR="00BF714F">
        <w:tc>
          <w:tcPr>
            <w:tcW w:w="6345" w:type="dxa"/>
            <w:gridSpan w:val="2"/>
            <w:tcBorders>
              <w:top w:val="nil"/>
              <w:left w:val="nil"/>
              <w:bottom w:val="single" w:sz="2" w:space="0" w:color="auto"/>
              <w:right w:val="single" w:sz="2" w:space="0" w:color="auto"/>
            </w:tcBorders>
            <w:tcMar>
              <w:top w:w="100" w:type="dxa"/>
            </w:tcMar>
          </w:tcPr>
          <w:p w:rsidR="00A77B3E" w:rsidRDefault="0097212F">
            <w:pP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2014</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2016</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2017</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2018</w:t>
            </w:r>
          </w:p>
        </w:tc>
      </w:tr>
      <w:tr w:rsidR="00BF714F">
        <w:tc>
          <w:tcPr>
            <w:tcW w:w="63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limit punktów sprzedaży napojów alkoholowych zawierających </w:t>
            </w:r>
            <w:r>
              <w:rPr>
                <w:color w:val="000000"/>
                <w:sz w:val="18"/>
                <w:u w:color="000000"/>
              </w:rPr>
              <w:t>powyżej 4,5% do 18% alkoholu (z wyjątkiem piwa) i powyżej 18% alkoholu uchwalony przez Radę Gminy Zambrów</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w:t>
            </w:r>
          </w:p>
        </w:tc>
      </w:tr>
      <w:tr w:rsidR="00BF714F">
        <w:tc>
          <w:tcPr>
            <w:tcW w:w="88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97212F">
            <w:pPr>
              <w:jc w:val="center"/>
              <w:rPr>
                <w:color w:val="000000"/>
                <w:u w:color="000000"/>
              </w:rPr>
            </w:pPr>
            <w:r>
              <w:rPr>
                <w:color w:val="000000"/>
                <w:sz w:val="18"/>
                <w:u w:color="000000"/>
              </w:rPr>
              <w:t>w tym</w:t>
            </w:r>
          </w:p>
        </w:tc>
        <w:tc>
          <w:tcPr>
            <w:tcW w:w="54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Sklepy</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r>
      <w:tr w:rsidR="00BF714F">
        <w:tc>
          <w:tcPr>
            <w:tcW w:w="88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p>
        </w:tc>
        <w:tc>
          <w:tcPr>
            <w:tcW w:w="54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punkty gastronomiczne</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r>
      <w:tr w:rsidR="00BF714F">
        <w:tc>
          <w:tcPr>
            <w:tcW w:w="63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liczba punktów sprzedaży napojów alkoholowych zawierających do </w:t>
            </w:r>
            <w:r>
              <w:rPr>
                <w:color w:val="000000"/>
                <w:sz w:val="18"/>
                <w:u w:color="000000"/>
              </w:rPr>
              <w:t>4,5% alkoholu oraz piwa, powyżej 4,5% do 18% alkoholu (z wyjątkiem piwa) i powyżej 18% alkoholu</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23</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w:t>
            </w:r>
          </w:p>
        </w:tc>
        <w:tc>
          <w:tcPr>
            <w:tcW w:w="855" w:type="dxa"/>
            <w:tcBorders>
              <w:top w:val="single" w:sz="2" w:space="0" w:color="auto"/>
              <w:left w:val="single" w:sz="2" w:space="0" w:color="auto"/>
              <w:bottom w:val="nil"/>
              <w:right w:val="single" w:sz="2" w:space="0" w:color="auto"/>
            </w:tcBorders>
            <w:tcMar>
              <w:top w:w="100" w:type="dxa"/>
            </w:tcMar>
          </w:tcPr>
          <w:p w:rsidR="00A77B3E" w:rsidRDefault="0097212F">
            <w:pPr>
              <w:rPr>
                <w:color w:val="000000"/>
                <w:u w:color="000000"/>
              </w:rPr>
            </w:pPr>
            <w:r>
              <w:rPr>
                <w:color w:val="000000"/>
                <w:u w:color="000000"/>
              </w:rPr>
              <w:t>19</w:t>
            </w:r>
          </w:p>
        </w:tc>
        <w:tc>
          <w:tcPr>
            <w:tcW w:w="720" w:type="dxa"/>
            <w:tcBorders>
              <w:top w:val="single" w:sz="2" w:space="0" w:color="auto"/>
              <w:left w:val="single" w:sz="2" w:space="0" w:color="auto"/>
              <w:bottom w:val="nil"/>
              <w:right w:val="single" w:sz="2" w:space="0" w:color="auto"/>
            </w:tcBorders>
            <w:tcMar>
              <w:top w:w="100" w:type="dxa"/>
            </w:tcMar>
          </w:tcPr>
          <w:p w:rsidR="00A77B3E" w:rsidRDefault="0097212F">
            <w:pPr>
              <w:rPr>
                <w:color w:val="000000"/>
                <w:u w:color="000000"/>
              </w:rPr>
            </w:pPr>
            <w:r>
              <w:rPr>
                <w:color w:val="000000"/>
                <w:u w:color="000000"/>
              </w:rPr>
              <w:t>18</w:t>
            </w:r>
          </w:p>
        </w:tc>
      </w:tr>
      <w:tr w:rsidR="00BF714F">
        <w:tc>
          <w:tcPr>
            <w:tcW w:w="88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97212F">
            <w:pPr>
              <w:jc w:val="center"/>
              <w:rPr>
                <w:color w:val="000000"/>
                <w:u w:color="000000"/>
              </w:rPr>
            </w:pPr>
            <w:r>
              <w:rPr>
                <w:color w:val="000000"/>
                <w:sz w:val="18"/>
                <w:u w:color="000000"/>
              </w:rPr>
              <w:t>w tym</w:t>
            </w:r>
          </w:p>
        </w:tc>
        <w:tc>
          <w:tcPr>
            <w:tcW w:w="54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przeznaczonych do spożycia poza miejscem sprzedaży (sklepy)</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13</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r>
      <w:tr w:rsidR="00BF714F">
        <w:tc>
          <w:tcPr>
            <w:tcW w:w="88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p>
        </w:tc>
        <w:tc>
          <w:tcPr>
            <w:tcW w:w="54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przeznaczonych do spożycia w miejscu sprzedaży (lokale </w:t>
            </w:r>
            <w:r>
              <w:rPr>
                <w:color w:val="000000"/>
                <w:sz w:val="18"/>
                <w:u w:color="000000"/>
              </w:rPr>
              <w:t>gastronomiczne)</w:t>
            </w: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w:t>
            </w:r>
          </w:p>
        </w:tc>
        <w:tc>
          <w:tcPr>
            <w:tcW w:w="8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r>
    </w:tbl>
    <w:p w:rsidR="00A77B3E" w:rsidRDefault="0097212F">
      <w:pPr>
        <w:spacing w:before="120" w:after="120"/>
        <w:ind w:left="283" w:firstLine="227"/>
        <w:rPr>
          <w:color w:val="000000"/>
          <w:u w:color="000000"/>
        </w:rPr>
      </w:pPr>
      <w:r>
        <w:rPr>
          <w:i/>
          <w:color w:val="000000"/>
          <w:u w:color="000000"/>
        </w:rPr>
        <w:t>Źródło danych: Urząd Gminy w Zambrowie</w:t>
      </w:r>
    </w:p>
    <w:p w:rsidR="00A77B3E" w:rsidRDefault="0097212F">
      <w:pPr>
        <w:spacing w:before="120" w:after="120"/>
        <w:ind w:left="283" w:firstLine="227"/>
        <w:rPr>
          <w:color w:val="000000"/>
          <w:u w:color="000000"/>
        </w:rPr>
      </w:pPr>
      <w:r>
        <w:rPr>
          <w:b/>
          <w:color w:val="000000"/>
          <w:u w:color="000000"/>
        </w:rPr>
        <w:lastRenderedPageBreak/>
        <w:t>1.2. Działalność Gminnej Komisji Rozwiązywania Problemów Alkoholowych</w:t>
      </w:r>
    </w:p>
    <w:p w:rsidR="00A77B3E" w:rsidRDefault="0097212F">
      <w:pPr>
        <w:spacing w:before="120" w:after="120"/>
        <w:ind w:left="283" w:firstLine="227"/>
        <w:rPr>
          <w:color w:val="000000"/>
          <w:u w:color="000000"/>
        </w:rPr>
      </w:pPr>
      <w:r>
        <w:rPr>
          <w:color w:val="000000"/>
          <w:u w:color="000000"/>
        </w:rPr>
        <w:t xml:space="preserve">Gminna Komisja Rozwiązywania Problemów Alkoholowych w Zambrowie (GKRPA) zajmuje się w szczególności inicjowaniem </w:t>
      </w:r>
      <w:r>
        <w:rPr>
          <w:color w:val="000000"/>
          <w:u w:color="000000"/>
        </w:rPr>
        <w:t xml:space="preserve">działań związanych z profilaktyką i rozwiązywaniem problemów uzależnień oraz integracją społeczną osób uzależnionych. Podejmuje także czynności zmierzających do orzeczenia o zastosowaniu wobec osoby uzależnionej od alkoholu obowiązku poddania się leczeniu </w:t>
      </w:r>
      <w:r>
        <w:rPr>
          <w:color w:val="000000"/>
          <w:u w:color="000000"/>
        </w:rPr>
        <w:t>w zakładzie lecznictwa odwykowego.</w:t>
      </w:r>
    </w:p>
    <w:p w:rsidR="00A77B3E" w:rsidRDefault="0097212F">
      <w:pPr>
        <w:spacing w:before="120" w:after="120"/>
        <w:ind w:left="283" w:firstLine="227"/>
        <w:rPr>
          <w:color w:val="000000"/>
          <w:u w:color="000000"/>
        </w:rPr>
      </w:pPr>
      <w:r>
        <w:rPr>
          <w:color w:val="000000"/>
          <w:u w:color="000000"/>
        </w:rPr>
        <w:t>Dane szczegółowe na temat jej działalności przedstawia poniższa tabela.</w:t>
      </w:r>
    </w:p>
    <w:p w:rsidR="00A77B3E" w:rsidRDefault="0097212F">
      <w:pPr>
        <w:spacing w:before="120" w:after="120"/>
        <w:ind w:left="283" w:firstLine="227"/>
        <w:rPr>
          <w:color w:val="000000"/>
          <w:u w:color="000000"/>
        </w:rPr>
      </w:pPr>
      <w:r>
        <w:rPr>
          <w:b/>
          <w:color w:val="000000"/>
          <w:u w:color="000000"/>
        </w:rPr>
        <w:t>Tabela nr 3. Działalność GKRPA w Zambrowie w latach 2014-XI.2018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991"/>
        <w:gridCol w:w="1006"/>
        <w:gridCol w:w="1006"/>
        <w:gridCol w:w="931"/>
        <w:gridCol w:w="931"/>
      </w:tblGrid>
      <w:tr w:rsidR="00BF714F">
        <w:tc>
          <w:tcPr>
            <w:tcW w:w="5550" w:type="dxa"/>
            <w:tcBorders>
              <w:top w:val="nil"/>
              <w:left w:val="nil"/>
              <w:bottom w:val="single" w:sz="2" w:space="0" w:color="auto"/>
              <w:right w:val="single" w:sz="2" w:space="0" w:color="auto"/>
            </w:tcBorders>
            <w:tcMar>
              <w:top w:w="100" w:type="dxa"/>
            </w:tcMar>
          </w:tcPr>
          <w:p w:rsidR="00A77B3E" w:rsidRDefault="0097212F">
            <w:pP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2014 r.</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2015 r.</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2016 r.</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2017 r.</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2018 r.</w:t>
            </w:r>
          </w:p>
        </w:tc>
      </w:tr>
      <w:tr w:rsidR="00BF714F">
        <w:trPr>
          <w:trHeight w:val="820"/>
        </w:trPr>
        <w:tc>
          <w:tcPr>
            <w:tcW w:w="55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liczba otrzymanych przez GKRPA wniosków </w:t>
            </w:r>
            <w:r>
              <w:rPr>
                <w:color w:val="000000"/>
                <w:sz w:val="18"/>
                <w:u w:color="000000"/>
              </w:rPr>
              <w:t>ws. objęcia osób</w:t>
            </w:r>
          </w:p>
          <w:p w:rsidR="00A77B3E" w:rsidRDefault="0097212F">
            <w:pPr>
              <w:rPr>
                <w:color w:val="000000"/>
                <w:u w:color="000000"/>
              </w:rPr>
            </w:pPr>
            <w:r>
              <w:rPr>
                <w:color w:val="000000"/>
                <w:sz w:val="18"/>
                <w:u w:color="000000"/>
              </w:rPr>
              <w:t>podejrzanych o nadużywanie alkoholu leczeniem odwykowym</w:t>
            </w:r>
          </w:p>
          <w:p w:rsidR="00A77B3E" w:rsidRDefault="0097212F">
            <w:pPr>
              <w:rPr>
                <w:color w:val="000000"/>
                <w:u w:color="000000"/>
              </w:rPr>
            </w:pPr>
            <w:r>
              <w:rPr>
                <w:color w:val="000000"/>
                <w:sz w:val="18"/>
                <w:u w:color="000000"/>
              </w:rPr>
              <w:t>(liczba kobiet i mężczyzn)</w:t>
            </w: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25</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19</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21</w:t>
            </w:r>
          </w:p>
        </w:tc>
      </w:tr>
      <w:tr w:rsidR="00BF714F">
        <w:tc>
          <w:tcPr>
            <w:tcW w:w="55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liczba spraw rozpatrzonych przez GKRPA </w:t>
            </w: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25</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19</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21</w:t>
            </w:r>
          </w:p>
        </w:tc>
      </w:tr>
      <w:tr w:rsidR="00BF714F">
        <w:tc>
          <w:tcPr>
            <w:tcW w:w="55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spraw zakończonych podjęciem przez osobę decyzji</w:t>
            </w:r>
          </w:p>
          <w:p w:rsidR="00A77B3E" w:rsidRDefault="0097212F">
            <w:pPr>
              <w:rPr>
                <w:color w:val="000000"/>
                <w:u w:color="000000"/>
              </w:rPr>
            </w:pPr>
            <w:r>
              <w:rPr>
                <w:color w:val="000000"/>
                <w:sz w:val="18"/>
                <w:u w:color="000000"/>
              </w:rPr>
              <w:t xml:space="preserve">o dobrowolnym poddaniu się </w:t>
            </w:r>
            <w:r>
              <w:rPr>
                <w:color w:val="000000"/>
                <w:sz w:val="18"/>
                <w:u w:color="000000"/>
              </w:rPr>
              <w:t>leczeniu odwykowemu</w:t>
            </w:r>
          </w:p>
          <w:p w:rsidR="00A77B3E" w:rsidRDefault="0097212F">
            <w:pPr>
              <w:rPr>
                <w:color w:val="000000"/>
                <w:u w:color="000000"/>
              </w:rPr>
            </w:pPr>
            <w:r>
              <w:rPr>
                <w:color w:val="000000"/>
                <w:sz w:val="18"/>
                <w:u w:color="000000"/>
              </w:rPr>
              <w:t xml:space="preserve">(po przeprowadzonych rozmowach motywujących) </w:t>
            </w: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7</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p>
        </w:tc>
      </w:tr>
      <w:tr w:rsidR="00BF714F">
        <w:tc>
          <w:tcPr>
            <w:tcW w:w="55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osób skierowanych przez GKRPA na badanie</w:t>
            </w:r>
          </w:p>
          <w:p w:rsidR="00A77B3E" w:rsidRDefault="0097212F">
            <w:pPr>
              <w:rPr>
                <w:color w:val="000000"/>
                <w:u w:color="000000"/>
              </w:rPr>
            </w:pPr>
            <w:r>
              <w:rPr>
                <w:color w:val="000000"/>
                <w:sz w:val="18"/>
                <w:u w:color="000000"/>
              </w:rPr>
              <w:t>przez biegłych sądowych w celu wydania opinii</w:t>
            </w: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14</w:t>
            </w:r>
          </w:p>
        </w:tc>
      </w:tr>
      <w:tr w:rsidR="00BF714F">
        <w:tc>
          <w:tcPr>
            <w:tcW w:w="55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wniosków skierowanych przez GKRPA do sądu</w:t>
            </w:r>
          </w:p>
          <w:p w:rsidR="00A77B3E" w:rsidRDefault="0097212F">
            <w:pPr>
              <w:rPr>
                <w:color w:val="000000"/>
                <w:u w:color="000000"/>
              </w:rPr>
            </w:pPr>
            <w:r>
              <w:rPr>
                <w:color w:val="000000"/>
                <w:sz w:val="18"/>
                <w:u w:color="000000"/>
              </w:rPr>
              <w:t xml:space="preserve">o zobowiązanie do </w:t>
            </w:r>
            <w:r>
              <w:rPr>
                <w:color w:val="000000"/>
                <w:sz w:val="18"/>
                <w:u w:color="000000"/>
              </w:rPr>
              <w:t>podjęcia leczenia odwykowego</w:t>
            </w: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7</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r>
    </w:tbl>
    <w:p w:rsidR="00A77B3E" w:rsidRDefault="0097212F">
      <w:pPr>
        <w:spacing w:before="120" w:after="120"/>
        <w:ind w:left="283" w:firstLine="227"/>
        <w:rPr>
          <w:color w:val="000000"/>
          <w:u w:color="000000"/>
        </w:rPr>
      </w:pPr>
      <w:r>
        <w:rPr>
          <w:i/>
          <w:color w:val="000000"/>
          <w:u w:color="000000"/>
        </w:rPr>
        <w:t>Źródło danych: GKRPA w Zambrowie</w:t>
      </w:r>
    </w:p>
    <w:p w:rsidR="00A77B3E" w:rsidRDefault="0097212F">
      <w:pPr>
        <w:spacing w:before="120" w:after="120"/>
        <w:ind w:left="283" w:firstLine="227"/>
        <w:rPr>
          <w:color w:val="000000"/>
          <w:u w:color="000000"/>
        </w:rPr>
      </w:pPr>
      <w:r>
        <w:rPr>
          <w:b/>
          <w:color w:val="000000"/>
          <w:u w:color="000000"/>
        </w:rPr>
        <w:t>1.3. Działalność Gminnego Ośrodka Pomocy Społecznej w Zambrowie</w:t>
      </w:r>
    </w:p>
    <w:p w:rsidR="00A77B3E" w:rsidRDefault="0097212F">
      <w:pPr>
        <w:spacing w:before="120" w:after="120"/>
        <w:ind w:left="283" w:firstLine="227"/>
        <w:rPr>
          <w:color w:val="000000"/>
          <w:u w:color="000000"/>
        </w:rPr>
      </w:pPr>
      <w:r>
        <w:rPr>
          <w:color w:val="000000"/>
          <w:u w:color="000000"/>
        </w:rPr>
        <w:t>Pomoc społeczna umożliwia przezwyciężanie trudnych sytuacji życiowych tym, którzy nie są w stanie sami ich pokonać,</w:t>
      </w:r>
      <w:r>
        <w:rPr>
          <w:color w:val="000000"/>
          <w:u w:color="000000"/>
        </w:rPr>
        <w:t xml:space="preserve"> wykorzystując własne uprawnienia, zasoby i możliwości. Pomoc społeczna wspiera w wysiłkach zmierzających do zaspokojenia niezbędnych potrzeb życiowych przez podejmowanie działań zmierzających do usamodzielnienia osób i rodzin oraz ich integracji ze środow</w:t>
      </w:r>
      <w:r>
        <w:rPr>
          <w:color w:val="000000"/>
          <w:u w:color="000000"/>
        </w:rPr>
        <w:t>iskiem. </w:t>
      </w:r>
    </w:p>
    <w:p w:rsidR="00A77B3E" w:rsidRDefault="0097212F">
      <w:pPr>
        <w:spacing w:before="120" w:after="120"/>
        <w:ind w:left="283" w:firstLine="227"/>
        <w:rPr>
          <w:color w:val="000000"/>
          <w:u w:color="000000"/>
        </w:rPr>
      </w:pPr>
      <w:r>
        <w:rPr>
          <w:color w:val="000000"/>
          <w:u w:color="000000"/>
        </w:rPr>
        <w:t>Rodziny objęte pomocą społeczną zmagają się z różnymi, trudnymi zjawiskami tj.: bezrobocie, ubóstwo, wielodzietność, alkoholizm oraz bezradność w sprawach opiekuńczo- wychowawczych oraz w prowadzeniu gospodarstwa domowego zwłaszcza w rodzinach nie</w:t>
      </w:r>
      <w:r>
        <w:rPr>
          <w:color w:val="000000"/>
          <w:u w:color="000000"/>
        </w:rPr>
        <w:t>pełnych.</w:t>
      </w:r>
    </w:p>
    <w:p w:rsidR="00A77B3E" w:rsidRDefault="0097212F">
      <w:pPr>
        <w:spacing w:before="120" w:after="120"/>
        <w:ind w:left="283" w:firstLine="227"/>
        <w:rPr>
          <w:color w:val="000000"/>
          <w:u w:color="000000"/>
        </w:rPr>
      </w:pPr>
      <w:r>
        <w:rPr>
          <w:b/>
          <w:color w:val="000000"/>
          <w:u w:color="000000"/>
        </w:rPr>
        <w:t xml:space="preserve">Tabela nr 4. Rzeczywista liczba osób objętych pomocą społeczną ( 2013-I-XI 2018)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2163"/>
        <w:gridCol w:w="2117"/>
        <w:gridCol w:w="2057"/>
        <w:gridCol w:w="2147"/>
      </w:tblGrid>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ROK</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Liczba mieszkańców Gminy</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Liczba osób, którym przyznano świadczenia</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Liczba osób w rodzinach</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 mieszkańców Gminy objętych pomocą</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2013</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8949</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296</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598</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6,68 %</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2014</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8930</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265</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501</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5,61 %</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2015</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8968</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303</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522</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5,58 %</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2016</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8933</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277</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475</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5,31 %</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2017</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8956</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205</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329</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3,67 %</w:t>
            </w:r>
          </w:p>
        </w:tc>
      </w:tr>
      <w:tr w:rsidR="00BF714F">
        <w:tc>
          <w:tcPr>
            <w:tcW w:w="193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2018</w:t>
            </w:r>
          </w:p>
        </w:tc>
        <w:tc>
          <w:tcPr>
            <w:tcW w:w="21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8910</w:t>
            </w:r>
          </w:p>
        </w:tc>
        <w:tc>
          <w:tcPr>
            <w:tcW w:w="211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182</w:t>
            </w:r>
          </w:p>
        </w:tc>
        <w:tc>
          <w:tcPr>
            <w:tcW w:w="20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316</w:t>
            </w: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3,54%</w:t>
            </w:r>
          </w:p>
        </w:tc>
      </w:tr>
    </w:tbl>
    <w:p w:rsidR="00A77B3E" w:rsidRDefault="0097212F">
      <w:pPr>
        <w:spacing w:before="120" w:after="120"/>
        <w:ind w:left="283" w:firstLine="227"/>
        <w:rPr>
          <w:color w:val="000000"/>
          <w:u w:color="000000"/>
        </w:rPr>
      </w:pPr>
      <w:r>
        <w:rPr>
          <w:i/>
          <w:color w:val="000000"/>
          <w:u w:color="000000"/>
        </w:rPr>
        <w:t>Źródło danych: GOPS w Zambrowie</w:t>
      </w:r>
    </w:p>
    <w:p w:rsidR="00A77B3E" w:rsidRDefault="0097212F">
      <w:pPr>
        <w:spacing w:before="120" w:after="120"/>
        <w:ind w:left="283" w:firstLine="227"/>
        <w:rPr>
          <w:color w:val="000000"/>
          <w:u w:color="000000"/>
        </w:rPr>
      </w:pPr>
      <w:r>
        <w:rPr>
          <w:b/>
          <w:color w:val="000000"/>
          <w:u w:color="000000"/>
        </w:rPr>
        <w:t>1.4. Działalność Zespołu Interdyscyplinarnego Gminy Zambrów</w:t>
      </w:r>
    </w:p>
    <w:p w:rsidR="00A77B3E" w:rsidRDefault="0097212F">
      <w:pPr>
        <w:spacing w:before="120" w:after="120"/>
        <w:ind w:left="283" w:firstLine="227"/>
        <w:rPr>
          <w:color w:val="000000"/>
          <w:u w:color="000000"/>
        </w:rPr>
      </w:pPr>
      <w:r>
        <w:rPr>
          <w:color w:val="000000"/>
          <w:u w:color="000000"/>
        </w:rPr>
        <w:t xml:space="preserve">Zespół Interdyscyplinarny to grupa </w:t>
      </w:r>
      <w:r>
        <w:rPr>
          <w:color w:val="000000"/>
          <w:u w:color="000000"/>
        </w:rPr>
        <w:t>specjalistów podejmująca się współpracy celem udzielenia specjalistycznej pomocy osobom, całym rodzinom znajdującym się w kryzysie i dotkniętym problemem przemocy. Działania te skierowane są na rozwiązanie konkretnego problemu. Celem głównym zespołu interd</w:t>
      </w:r>
      <w:r>
        <w:rPr>
          <w:color w:val="000000"/>
          <w:u w:color="000000"/>
        </w:rPr>
        <w:t>yscyplinarnego jest efektywna współpraca instytucji i organizacji na rzecz zapobiegania i zwalczania przemocy w rodzinie, poprzez:</w:t>
      </w:r>
    </w:p>
    <w:p w:rsidR="00A77B3E" w:rsidRDefault="0097212F">
      <w:pPr>
        <w:spacing w:before="120" w:after="120"/>
        <w:ind w:left="283" w:firstLine="227"/>
        <w:rPr>
          <w:color w:val="000000"/>
          <w:u w:color="000000"/>
        </w:rPr>
      </w:pPr>
      <w:r>
        <w:rPr>
          <w:color w:val="000000"/>
          <w:u w:color="000000"/>
        </w:rPr>
        <w:lastRenderedPageBreak/>
        <w:t>·diagnozowanie problemu przemocy w rodzinie,</w:t>
      </w:r>
    </w:p>
    <w:p w:rsidR="00A77B3E" w:rsidRDefault="0097212F">
      <w:pPr>
        <w:spacing w:before="120" w:after="120"/>
        <w:ind w:left="283" w:firstLine="227"/>
        <w:rPr>
          <w:color w:val="000000"/>
          <w:u w:color="000000"/>
        </w:rPr>
      </w:pPr>
      <w:r>
        <w:rPr>
          <w:color w:val="000000"/>
          <w:u w:color="000000"/>
        </w:rPr>
        <w:t>·podejmowanie działań w środowisku zagrożonym przemocą w rodzinie mających na ce</w:t>
      </w:r>
      <w:r>
        <w:rPr>
          <w:color w:val="000000"/>
          <w:u w:color="000000"/>
        </w:rPr>
        <w:t>lu przeciwdziałanie temu zjawisku,</w:t>
      </w:r>
    </w:p>
    <w:p w:rsidR="00A77B3E" w:rsidRDefault="0097212F">
      <w:pPr>
        <w:spacing w:before="120" w:after="120"/>
        <w:ind w:left="283" w:firstLine="227"/>
        <w:rPr>
          <w:color w:val="000000"/>
          <w:u w:color="000000"/>
        </w:rPr>
      </w:pPr>
      <w:r>
        <w:rPr>
          <w:color w:val="000000"/>
          <w:u w:color="000000"/>
        </w:rPr>
        <w:t>·inicjowanie interwencji w środowisku dotkniętym przemocą w rodzinie,</w:t>
      </w:r>
    </w:p>
    <w:p w:rsidR="00A77B3E" w:rsidRDefault="0097212F">
      <w:pPr>
        <w:spacing w:before="120" w:after="120"/>
        <w:ind w:left="283" w:firstLine="227"/>
        <w:rPr>
          <w:color w:val="000000"/>
          <w:u w:color="000000"/>
        </w:rPr>
      </w:pPr>
      <w:r>
        <w:rPr>
          <w:color w:val="000000"/>
          <w:u w:color="000000"/>
        </w:rPr>
        <w:t>·rozpowszechnianie informacji o instytucjach, osobach i możliwościach udzielenia pomocy w środowisku lokalnym,</w:t>
      </w:r>
    </w:p>
    <w:p w:rsidR="00A77B3E" w:rsidRDefault="0097212F">
      <w:pPr>
        <w:spacing w:before="120" w:after="120"/>
        <w:ind w:left="283" w:firstLine="227"/>
        <w:rPr>
          <w:color w:val="000000"/>
          <w:u w:color="000000"/>
        </w:rPr>
      </w:pPr>
      <w:r>
        <w:rPr>
          <w:color w:val="000000"/>
          <w:u w:color="000000"/>
        </w:rPr>
        <w:t xml:space="preserve">·inicjowanie działań w stosunku do osób </w:t>
      </w:r>
      <w:r>
        <w:rPr>
          <w:color w:val="000000"/>
          <w:u w:color="000000"/>
        </w:rPr>
        <w:t>stosujących przemoc w rodzinie</w:t>
      </w:r>
    </w:p>
    <w:p w:rsidR="00A77B3E" w:rsidRDefault="0097212F">
      <w:pPr>
        <w:spacing w:before="120" w:after="120"/>
        <w:ind w:left="283" w:firstLine="227"/>
        <w:rPr>
          <w:color w:val="000000"/>
          <w:u w:color="000000"/>
        </w:rPr>
      </w:pPr>
      <w:r>
        <w:rPr>
          <w:color w:val="000000"/>
          <w:u w:color="000000"/>
        </w:rPr>
        <w:t>·realizacja gminnego programu przeciwdziałania przemocy w rodzinie oraz ochrony ofiar przemocy w rodzinie na lata 2016-2025              </w:t>
      </w:r>
    </w:p>
    <w:p w:rsidR="00A77B3E" w:rsidRDefault="0097212F">
      <w:pPr>
        <w:spacing w:before="120" w:after="120"/>
        <w:ind w:left="283" w:firstLine="227"/>
        <w:rPr>
          <w:color w:val="000000"/>
          <w:u w:color="000000"/>
        </w:rPr>
      </w:pPr>
      <w:r>
        <w:rPr>
          <w:color w:val="000000"/>
          <w:u w:color="000000"/>
        </w:rPr>
        <w:t>Od 2010 r. na terenie Gminy Zambrów funkcjonuje Zespół Interdyscyplinarny ds. Przeciwdz</w:t>
      </w:r>
      <w:r>
        <w:rPr>
          <w:color w:val="000000"/>
          <w:u w:color="000000"/>
        </w:rPr>
        <w:t>iałania Przemocy w Rodzinie. W jego skład obecnie wchodzi 23 osób, które reprezentują podmioty zajmujące się w ramach swoich zadań przeciwdziałaniem przemocy w rodzinie, m.in. GOPS, GKRPA, Policja, Sąd Rejonowy w Zambrowie, Poradnia Psychologiczno-Pedagogi</w:t>
      </w:r>
      <w:r>
        <w:rPr>
          <w:color w:val="000000"/>
          <w:u w:color="000000"/>
        </w:rPr>
        <w:t>czna w Zambrowie, gminne szkoły podstawowe, organizacje pozarządowe np. Stowarzyszenie Klub Abstynenta „Ostoja” w Zambrowie i in.</w:t>
      </w:r>
    </w:p>
    <w:p w:rsidR="00A77B3E" w:rsidRDefault="0097212F">
      <w:pPr>
        <w:spacing w:before="120" w:after="120"/>
        <w:ind w:left="283" w:firstLine="227"/>
        <w:rPr>
          <w:color w:val="000000"/>
          <w:u w:color="000000"/>
        </w:rPr>
      </w:pPr>
      <w:r>
        <w:rPr>
          <w:color w:val="000000"/>
          <w:u w:color="000000"/>
        </w:rPr>
        <w:t>W 2018 roku Zespół Interdyscyplinarny Gminy Zambrów systematycznie współpracował z:</w:t>
      </w:r>
    </w:p>
    <w:p w:rsidR="00A77B3E" w:rsidRDefault="0097212F">
      <w:pPr>
        <w:spacing w:before="120" w:after="120"/>
        <w:ind w:left="283" w:firstLine="227"/>
        <w:rPr>
          <w:color w:val="000000"/>
          <w:u w:color="000000"/>
        </w:rPr>
      </w:pPr>
      <w:r>
        <w:rPr>
          <w:color w:val="000000"/>
          <w:u w:color="000000"/>
        </w:rPr>
        <w:t xml:space="preserve">·Stowarzyszeniem Klub Abstynenta „Ostoja” </w:t>
      </w:r>
      <w:r>
        <w:rPr>
          <w:color w:val="000000"/>
          <w:u w:color="000000"/>
        </w:rPr>
        <w:t>w Zambrowie</w:t>
      </w:r>
    </w:p>
    <w:p w:rsidR="00A77B3E" w:rsidRDefault="0097212F">
      <w:pPr>
        <w:spacing w:before="120" w:after="120"/>
        <w:ind w:left="283" w:firstLine="227"/>
        <w:rPr>
          <w:color w:val="000000"/>
          <w:u w:color="000000"/>
        </w:rPr>
      </w:pPr>
      <w:r>
        <w:rPr>
          <w:color w:val="000000"/>
          <w:u w:color="000000"/>
        </w:rPr>
        <w:t>·Ośrodkiem Pomocy dla Osób Pokrzywdzonych Przestępstwem – Centrum Aktywności społecznej PRYZMAT</w:t>
      </w:r>
    </w:p>
    <w:p w:rsidR="00A77B3E" w:rsidRDefault="0097212F">
      <w:pPr>
        <w:spacing w:before="120" w:after="120"/>
        <w:ind w:left="283" w:firstLine="227"/>
        <w:rPr>
          <w:color w:val="000000"/>
          <w:u w:color="000000"/>
        </w:rPr>
      </w:pPr>
      <w:r>
        <w:rPr>
          <w:color w:val="000000"/>
          <w:u w:color="000000"/>
        </w:rPr>
        <w:t>·Pedagogiem ZSO w Zambrowie</w:t>
      </w:r>
    </w:p>
    <w:p w:rsidR="00A77B3E" w:rsidRDefault="0097212F">
      <w:pPr>
        <w:spacing w:before="120" w:after="120"/>
        <w:ind w:left="283" w:firstLine="227"/>
        <w:rPr>
          <w:color w:val="000000"/>
          <w:u w:color="000000"/>
        </w:rPr>
      </w:pPr>
      <w:r>
        <w:rPr>
          <w:color w:val="000000"/>
          <w:u w:color="000000"/>
        </w:rPr>
        <w:t>·Poradnią Psychologiczno-Pedagogiczną w Zambrowie</w:t>
      </w:r>
    </w:p>
    <w:p w:rsidR="00A77B3E" w:rsidRDefault="0097212F">
      <w:pPr>
        <w:spacing w:before="120" w:after="120"/>
        <w:ind w:left="283" w:firstLine="227"/>
        <w:rPr>
          <w:color w:val="000000"/>
          <w:u w:color="000000"/>
        </w:rPr>
      </w:pPr>
      <w:r>
        <w:rPr>
          <w:color w:val="000000"/>
          <w:u w:color="000000"/>
        </w:rPr>
        <w:t>·Komendą Powiatową Policji w Zambrowie – Wydziałem Kryminalnym</w:t>
      </w:r>
    </w:p>
    <w:p w:rsidR="00A77B3E" w:rsidRDefault="0097212F">
      <w:pPr>
        <w:spacing w:before="120" w:after="120"/>
        <w:ind w:left="283" w:firstLine="227"/>
        <w:rPr>
          <w:color w:val="000000"/>
          <w:u w:color="000000"/>
        </w:rPr>
      </w:pPr>
      <w:r>
        <w:rPr>
          <w:color w:val="000000"/>
          <w:u w:color="000000"/>
        </w:rPr>
        <w:t>·Prokuraturą Rejonową w Zambrowie</w:t>
      </w:r>
    </w:p>
    <w:p w:rsidR="00A77B3E" w:rsidRDefault="0097212F">
      <w:pPr>
        <w:spacing w:before="120" w:after="120"/>
        <w:ind w:left="283" w:firstLine="227"/>
        <w:rPr>
          <w:color w:val="000000"/>
          <w:u w:color="000000"/>
        </w:rPr>
      </w:pPr>
      <w:r>
        <w:rPr>
          <w:color w:val="000000"/>
          <w:u w:color="000000"/>
        </w:rPr>
        <w:t>·Zakładem Karnym w Czerwonym Borze</w:t>
      </w:r>
    </w:p>
    <w:p w:rsidR="00A77B3E" w:rsidRDefault="0097212F">
      <w:pPr>
        <w:keepLines/>
        <w:spacing w:before="120" w:after="120"/>
        <w:ind w:firstLine="227"/>
        <w:rPr>
          <w:color w:val="000000"/>
          <w:u w:color="000000"/>
        </w:rPr>
      </w:pPr>
      <w:r>
        <w:rPr>
          <w:color w:val="000000"/>
          <w:u w:color="000000"/>
        </w:rPr>
        <w:t>Zgodnie z art. 9d. ust. 2 ustawy o przeciwdziałaniu przemocy w rodzinie z dnia 29 lipca 2005 r. (j.t. Dz. U. 2015 r. poz. 1390) procedura „Niebieskiej Karty” obejmuje ogół czynności podej</w:t>
      </w:r>
      <w:r>
        <w:rPr>
          <w:color w:val="000000"/>
          <w:u w:color="000000"/>
        </w:rPr>
        <w:t>mowanych i realizowanych przez przedstawicieli jednostek organizacyjnych pomocy społecznej, gminnych komisji rozwiązywania problemów alkoholowych, Policji, oświaty, ochrony zdrowia, w związku z uzasadnionym podejrzeniem zaistnienia zjawiska przemocy w rodz</w:t>
      </w:r>
      <w:r>
        <w:rPr>
          <w:color w:val="000000"/>
          <w:u w:color="000000"/>
        </w:rPr>
        <w:t>inie.</w:t>
      </w:r>
    </w:p>
    <w:p w:rsidR="00A77B3E" w:rsidRDefault="0097212F">
      <w:pPr>
        <w:spacing w:before="120" w:after="120"/>
        <w:ind w:left="283" w:firstLine="227"/>
        <w:rPr>
          <w:color w:val="000000"/>
          <w:u w:color="000000"/>
        </w:rPr>
      </w:pPr>
      <w:r>
        <w:rPr>
          <w:b/>
          <w:color w:val="000000"/>
          <w:u w:color="000000"/>
        </w:rPr>
        <w:t>Tabela nr 5. Działalność Zespołu Interdyscyplinarnego w latach 2014-XI.2018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901"/>
        <w:gridCol w:w="946"/>
        <w:gridCol w:w="946"/>
        <w:gridCol w:w="1096"/>
        <w:gridCol w:w="1081"/>
      </w:tblGrid>
      <w:tr w:rsidR="00BF714F">
        <w:tc>
          <w:tcPr>
            <w:tcW w:w="5445" w:type="dxa"/>
            <w:tcBorders>
              <w:top w:val="nil"/>
              <w:left w:val="nil"/>
              <w:bottom w:val="single" w:sz="2" w:space="0" w:color="auto"/>
              <w:right w:val="single" w:sz="2" w:space="0" w:color="auto"/>
            </w:tcBorders>
            <w:tcMar>
              <w:top w:w="100" w:type="dxa"/>
            </w:tcMar>
          </w:tcPr>
          <w:p w:rsidR="00A77B3E" w:rsidRDefault="0097212F">
            <w:pP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2014</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2015</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2017</w:t>
            </w:r>
          </w:p>
        </w:tc>
        <w:tc>
          <w:tcPr>
            <w:tcW w:w="10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2018</w:t>
            </w:r>
          </w:p>
        </w:tc>
      </w:tr>
      <w:tr w:rsidR="00BF714F">
        <w:tc>
          <w:tcPr>
            <w:tcW w:w="54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posiedzeń Zespołu Interdyscyplinarnego</w:t>
            </w:r>
          </w:p>
        </w:tc>
        <w:tc>
          <w:tcPr>
            <w:tcW w:w="90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9</w:t>
            </w:r>
          </w:p>
        </w:tc>
        <w:tc>
          <w:tcPr>
            <w:tcW w:w="10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r>
      <w:tr w:rsidR="00BF714F">
        <w:tc>
          <w:tcPr>
            <w:tcW w:w="54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otrzymanych formularzy Niebieska Karta -A</w:t>
            </w:r>
          </w:p>
        </w:tc>
        <w:tc>
          <w:tcPr>
            <w:tcW w:w="90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21</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18</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10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38</w:t>
            </w:r>
          </w:p>
        </w:tc>
      </w:tr>
      <w:tr w:rsidR="00BF714F">
        <w:tc>
          <w:tcPr>
            <w:tcW w:w="54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 xml:space="preserve">liczba prowadzonych </w:t>
            </w:r>
            <w:r>
              <w:rPr>
                <w:color w:val="000000"/>
                <w:sz w:val="18"/>
                <w:u w:color="000000"/>
              </w:rPr>
              <w:t>procedur w danym roku</w:t>
            </w:r>
          </w:p>
          <w:p w:rsidR="00A77B3E" w:rsidRDefault="0097212F">
            <w:pPr>
              <w:rPr>
                <w:color w:val="000000"/>
                <w:u w:color="000000"/>
              </w:rPr>
            </w:pPr>
            <w:r>
              <w:rPr>
                <w:color w:val="000000"/>
                <w:sz w:val="18"/>
                <w:u w:color="000000"/>
              </w:rPr>
              <w:t>(bez względu na rok wszczęcia)</w:t>
            </w:r>
          </w:p>
        </w:tc>
        <w:tc>
          <w:tcPr>
            <w:tcW w:w="90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21</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25</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18</w:t>
            </w:r>
          </w:p>
        </w:tc>
        <w:tc>
          <w:tcPr>
            <w:tcW w:w="10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45</w:t>
            </w:r>
          </w:p>
        </w:tc>
      </w:tr>
      <w:tr w:rsidR="00BF714F">
        <w:tc>
          <w:tcPr>
            <w:tcW w:w="54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wniosków skierowanych przez Zespół do GKRPA w/s. leczenia odwykowego sprawcy przemocy domowej</w:t>
            </w:r>
          </w:p>
        </w:tc>
        <w:tc>
          <w:tcPr>
            <w:tcW w:w="90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w:t>
            </w:r>
          </w:p>
        </w:tc>
        <w:tc>
          <w:tcPr>
            <w:tcW w:w="94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w:t>
            </w:r>
          </w:p>
        </w:tc>
        <w:tc>
          <w:tcPr>
            <w:tcW w:w="108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9</w:t>
            </w:r>
          </w:p>
        </w:tc>
      </w:tr>
    </w:tbl>
    <w:p w:rsidR="00A77B3E" w:rsidRDefault="0097212F">
      <w:pPr>
        <w:spacing w:before="120" w:after="120"/>
        <w:ind w:left="283" w:firstLine="227"/>
        <w:rPr>
          <w:color w:val="000000"/>
          <w:u w:color="000000"/>
        </w:rPr>
      </w:pPr>
      <w:r>
        <w:rPr>
          <w:color w:val="000000"/>
          <w:u w:color="000000"/>
        </w:rPr>
        <w:br/>
        <w:t>Źródło danych: ZI Gminy Zambrów</w:t>
      </w:r>
    </w:p>
    <w:p w:rsidR="00A77B3E" w:rsidRDefault="0097212F">
      <w:pPr>
        <w:spacing w:before="120" w:after="120"/>
        <w:ind w:left="283" w:firstLine="227"/>
        <w:rPr>
          <w:color w:val="000000"/>
          <w:u w:color="000000"/>
        </w:rPr>
      </w:pPr>
      <w:r>
        <w:rPr>
          <w:b/>
          <w:color w:val="000000"/>
          <w:u w:color="000000"/>
        </w:rPr>
        <w:t xml:space="preserve">1.5. Działania podejmowane przez Komendę </w:t>
      </w:r>
      <w:r>
        <w:rPr>
          <w:b/>
          <w:color w:val="000000"/>
          <w:u w:color="000000"/>
        </w:rPr>
        <w:t>Powiatową Policji w Zambrowie</w:t>
      </w:r>
    </w:p>
    <w:p w:rsidR="00A77B3E" w:rsidRDefault="0097212F">
      <w:pPr>
        <w:spacing w:before="120" w:after="120"/>
        <w:ind w:left="283" w:firstLine="227"/>
        <w:rPr>
          <w:color w:val="000000"/>
          <w:u w:color="000000"/>
        </w:rPr>
      </w:pPr>
      <w:r>
        <w:rPr>
          <w:color w:val="000000"/>
          <w:u w:color="000000"/>
        </w:rPr>
        <w:t>Komenda Powiatowa Policji w Zambrowie w ramach zawartych porozumień z Gminą Zambrów, ma za zadanie w szczególności: chronić bezpieczeństwa i porządku publicznego mieszkańców Gminy Zambrów, w tym zapewnić spokój w miejscach pub</w:t>
      </w:r>
      <w:r>
        <w:rPr>
          <w:color w:val="000000"/>
          <w:u w:color="000000"/>
        </w:rPr>
        <w:t>licznych, bezpieczeństwo w ruchu drogowym,  przeciwdziałać przestępczości, a także inicjować działania zapobiegające popełnianiu przestępstw i wykroczeń.  Policjanci z KPP Zambrów włączają się czynnie w podejmowane przez GKRPA działania profilaktyczno- inf</w:t>
      </w:r>
      <w:r>
        <w:rPr>
          <w:color w:val="000000"/>
          <w:u w:color="000000"/>
        </w:rPr>
        <w:t xml:space="preserve">ormacyjne skierowane do dzieci i młodzieży szkolnej uczącej się na terenie Gminy Zambrów. Dzielnicowi aktywnie angażują się w prace Zespołu Interdyscyplinarnego Gminy Zambrów: systematycznie uczestniczą </w:t>
      </w:r>
      <w:r>
        <w:rPr>
          <w:color w:val="000000"/>
          <w:u w:color="000000"/>
        </w:rPr>
        <w:lastRenderedPageBreak/>
        <w:t>w posiedzeniach ZI, jak również w monitorują sytuacje</w:t>
      </w:r>
      <w:r>
        <w:rPr>
          <w:color w:val="000000"/>
          <w:u w:color="000000"/>
        </w:rPr>
        <w:t xml:space="preserve"> rodzinne w terenie. Warto podkreślić, że interwencji domowych, na które zostaje wezwana policja z roku na rok jest coraz więcej. To policja we współpracy z pracownikami socjalnymi tut. GOPS ma pierwszy kontakt ze środowiskami zagrożonymi uzależnieniami, d</w:t>
      </w:r>
      <w:r>
        <w:rPr>
          <w:color w:val="000000"/>
          <w:u w:color="000000"/>
        </w:rPr>
        <w:t>latego też wnioski, o podjęcie stosownych działań wobec osób nadużywających alkoholu wysyłane są do GKRPA głównie przez KPP Zambrów.</w:t>
      </w:r>
    </w:p>
    <w:p w:rsidR="00A77B3E" w:rsidRDefault="0097212F">
      <w:pPr>
        <w:spacing w:before="120" w:after="120"/>
        <w:ind w:left="283" w:firstLine="227"/>
        <w:rPr>
          <w:color w:val="000000"/>
          <w:u w:color="000000"/>
        </w:rPr>
      </w:pPr>
      <w:r>
        <w:rPr>
          <w:color w:val="000000"/>
          <w:u w:color="000000"/>
        </w:rPr>
        <w:t>Z informacji uzyskanych z Powiatowej Komendy Policji w Zambrowie wynika, że na terenie Gminy Zambrów dochodziło do następuj</w:t>
      </w:r>
      <w:r>
        <w:rPr>
          <w:color w:val="000000"/>
          <w:u w:color="000000"/>
        </w:rPr>
        <w:t>ących zdarzeń wynikających z nadmiernego spożycia alkoholu:</w:t>
      </w:r>
    </w:p>
    <w:p w:rsidR="00A77B3E" w:rsidRDefault="0097212F">
      <w:pPr>
        <w:spacing w:before="120" w:after="120"/>
        <w:ind w:left="283" w:firstLine="227"/>
        <w:rPr>
          <w:color w:val="000000"/>
          <w:u w:color="000000"/>
        </w:rPr>
      </w:pPr>
      <w:r>
        <w:rPr>
          <w:b/>
          <w:color w:val="000000"/>
          <w:u w:color="000000"/>
        </w:rPr>
        <w:t>Tabela nr 6. Dane KPP Zambrów dotyczące terenu Gminy Zambrów 2014 r.-2017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8"/>
        <w:gridCol w:w="1156"/>
        <w:gridCol w:w="1141"/>
        <w:gridCol w:w="1006"/>
        <w:gridCol w:w="1051"/>
      </w:tblGrid>
      <w:tr w:rsidR="00BF714F">
        <w:tc>
          <w:tcPr>
            <w:tcW w:w="6060" w:type="dxa"/>
            <w:tcBorders>
              <w:top w:val="nil"/>
              <w:left w:val="nil"/>
              <w:bottom w:val="single" w:sz="2" w:space="0" w:color="auto"/>
              <w:right w:val="single" w:sz="2" w:space="0" w:color="auto"/>
            </w:tcBorders>
            <w:tcMar>
              <w:top w:w="100" w:type="dxa"/>
            </w:tcMar>
          </w:tcPr>
          <w:p w:rsidR="00A77B3E" w:rsidRDefault="0097212F">
            <w:pPr>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2014</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2016</w:t>
            </w: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2017</w:t>
            </w:r>
          </w:p>
        </w:tc>
      </w:tr>
      <w:tr w:rsidR="00BF714F">
        <w:tc>
          <w:tcPr>
            <w:tcW w:w="60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przestępstw dokonanych pod wpływem alkoholu, w tym naruszeń prawa i porządku publicznego</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20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8</w:t>
            </w: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r>
      <w:tr w:rsidR="00BF714F">
        <w:tc>
          <w:tcPr>
            <w:tcW w:w="60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interwencji domowych na terenie Gminy Zambrów</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71</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66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57</w:t>
            </w: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106</w:t>
            </w:r>
          </w:p>
        </w:tc>
      </w:tr>
      <w:tr w:rsidR="00BF714F">
        <w:tc>
          <w:tcPr>
            <w:tcW w:w="60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zatrzymanych nietrzeźwych kierowców</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12</w:t>
            </w: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10</w:t>
            </w:r>
          </w:p>
        </w:tc>
      </w:tr>
      <w:tr w:rsidR="00BF714F">
        <w:tc>
          <w:tcPr>
            <w:tcW w:w="606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sz w:val="18"/>
                <w:u w:color="000000"/>
              </w:rPr>
              <w:t>liczba zdarzeń powstałych w wyniku spożycia środków narkotycznych</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97212F">
            <w:pPr>
              <w:rPr>
                <w:color w:val="000000"/>
                <w:u w:color="000000"/>
              </w:rPr>
            </w:pPr>
            <w:r>
              <w:rPr>
                <w:color w:val="000000"/>
                <w:u w:color="000000"/>
              </w:rPr>
              <w:t>4</w:t>
            </w:r>
          </w:p>
        </w:tc>
      </w:tr>
    </w:tbl>
    <w:p w:rsidR="00A77B3E" w:rsidRDefault="0097212F">
      <w:pPr>
        <w:spacing w:before="120" w:after="120"/>
        <w:ind w:left="283" w:firstLine="227"/>
        <w:rPr>
          <w:color w:val="000000"/>
          <w:u w:color="000000"/>
        </w:rPr>
      </w:pPr>
      <w:r>
        <w:rPr>
          <w:i/>
          <w:color w:val="000000"/>
          <w:u w:color="000000"/>
        </w:rPr>
        <w:t>Źródło danych: KPP Zambrów</w:t>
      </w:r>
    </w:p>
    <w:p w:rsidR="00A77B3E" w:rsidRDefault="0097212F">
      <w:pPr>
        <w:keepLines/>
        <w:spacing w:before="120" w:after="120"/>
        <w:ind w:firstLine="340"/>
        <w:rPr>
          <w:color w:val="000000"/>
          <w:u w:color="000000"/>
        </w:rPr>
      </w:pPr>
      <w:r>
        <w:t>2. </w:t>
      </w:r>
      <w:r>
        <w:rPr>
          <w:b/>
          <w:color w:val="000000"/>
          <w:u w:color="000000"/>
        </w:rPr>
        <w:t>Diagnoza</w:t>
      </w:r>
    </w:p>
    <w:p w:rsidR="00A77B3E" w:rsidRDefault="0097212F">
      <w:pPr>
        <w:spacing w:before="120" w:after="120"/>
        <w:ind w:left="283" w:firstLine="227"/>
        <w:rPr>
          <w:color w:val="000000"/>
          <w:u w:color="000000"/>
        </w:rPr>
      </w:pPr>
      <w:r>
        <w:rPr>
          <w:b/>
          <w:color w:val="000000"/>
          <w:u w:color="000000"/>
        </w:rPr>
        <w:t>2.1.  </w:t>
      </w:r>
      <w:r>
        <w:rPr>
          <w:b/>
          <w:color w:val="000000"/>
          <w:u w:color="000000"/>
        </w:rPr>
        <w:t>Problem alkoholowy i narkotykowy wśród dzieci i młodzieży.</w:t>
      </w:r>
    </w:p>
    <w:p w:rsidR="00A77B3E" w:rsidRDefault="0097212F">
      <w:pPr>
        <w:spacing w:before="120" w:after="120"/>
        <w:ind w:left="283" w:firstLine="227"/>
        <w:rPr>
          <w:color w:val="000000"/>
          <w:u w:color="000000"/>
        </w:rPr>
      </w:pPr>
      <w:r>
        <w:rPr>
          <w:color w:val="000000"/>
          <w:u w:color="000000"/>
        </w:rPr>
        <w:t>W planowaniu i prowadzeniu działań mających na celu profilaktykę i rozwiązywanie problemów alkoholowych oraz narkotykowych bardzo ważne jest rozpoznanie skali problemu, struktury spożycia napojów a</w:t>
      </w:r>
      <w:r>
        <w:rPr>
          <w:color w:val="000000"/>
          <w:u w:color="000000"/>
        </w:rPr>
        <w:t xml:space="preserve">lkoholowych, substancji psychoaktywnych oraz zaburzeń życia społecznego i rodzinnego nimi wywołanych. Temu ma właśnie służyć „Diagnozę Lokalnych Zagrożeń Społecznych w Gminie Zambrów” opracowana w 2018 r. przez Centrum Rozwiązywania Problemów Społecznych. </w:t>
      </w:r>
      <w:r>
        <w:rPr>
          <w:color w:val="000000"/>
          <w:u w:color="000000"/>
        </w:rPr>
        <w:t>W/w raport łączy ze sobą zgromadzone od wielu instytucji dane statystyczne w zakresie uzależnienia z danymi subiektywnymi, t.j. opiniami ankietowanych dzieci i młodzieży zamieszkałych na terenie Gminy Zambrów, opiniami losowo wybranych mieszkańców Gminy Za</w:t>
      </w:r>
      <w:r>
        <w:rPr>
          <w:color w:val="000000"/>
          <w:u w:color="000000"/>
        </w:rPr>
        <w:t>mbrów oraz sprzedawców napojów alkoholowych, którzy prowadzą działalność gospodarczą na terenie Gminy Zambrów. Raport miał na celu przedstawienie wyników badań diagnostycznych, obejmujących podstawowe problemy społeczne związane z nadużywaniem alkoholu ora</w:t>
      </w:r>
      <w:r>
        <w:rPr>
          <w:color w:val="000000"/>
          <w:u w:color="000000"/>
        </w:rPr>
        <w:t>z innych substancji psychoaktywnych w środowisku osób dorosłych oraz dzieci i młodzieży w gminie. Dodatkowo celem raportu było zarysowanie skali zjawiska, jakim jest przemoc w środowisku lokalnym, zarówno domowym jak i szkolnym.</w:t>
      </w:r>
    </w:p>
    <w:p w:rsidR="00A77B3E" w:rsidRDefault="0097212F">
      <w:pPr>
        <w:spacing w:before="120" w:after="120"/>
        <w:ind w:left="283" w:firstLine="227"/>
        <w:rPr>
          <w:color w:val="000000"/>
          <w:u w:color="000000"/>
        </w:rPr>
      </w:pPr>
      <w:r>
        <w:rPr>
          <w:color w:val="000000"/>
          <w:u w:color="000000"/>
        </w:rPr>
        <w:t>Wnioski wynikające z przepr</w:t>
      </w:r>
      <w:r>
        <w:rPr>
          <w:color w:val="000000"/>
          <w:u w:color="000000"/>
        </w:rPr>
        <w:t>owadzonej diagnozy przedstawiają się następująco. Według opinii wyrażonych w ankiecie na temat spożywania alkoholu wydawałoby się, że mieszkańcy Gminy Zambrów odzwierciedlają postawy wobec picia alkoholu o średnim poziomie ryzyka. Jednakże co piąty respond</w:t>
      </w:r>
      <w:r>
        <w:rPr>
          <w:color w:val="000000"/>
          <w:u w:color="000000"/>
        </w:rPr>
        <w:t>ent deklaruje picie sporych ilości alkoholu przy jednorazowym spożyciu. Również spora część respondentów przejawia niski poziom wiedzy dotyczący szkodliwości alkoholu. Duża część badanych deklaruje, że w mają w swoim środowisku osoby przyjmujące substancje</w:t>
      </w:r>
      <w:r>
        <w:rPr>
          <w:color w:val="000000"/>
          <w:u w:color="000000"/>
        </w:rPr>
        <w:t xml:space="preserve"> odurzające tj. narkotyki i dopalacze. Większość mieszkańców gminy Zambrów przejawia postawy wychowawcze, które są charakterystyczne dla tradycyjnego modelu wychowania. W modelu tym obecna jest sztywna dyscyplina oraz stosowanie kar fizycznych wobec dzieci</w:t>
      </w:r>
      <w:r>
        <w:rPr>
          <w:color w:val="000000"/>
          <w:u w:color="000000"/>
        </w:rPr>
        <w:t xml:space="preserve">. Afirmowanie takiego modelu wychowania może często prowadzić do stosowania przemocy w rodzinie, co pokazują również wyniki badania wśród mieszkańców gminy Zambrów. Połowa mieszkańców przyznaje, że mają w swoim otoczeniu osoby, które doświadczają przemocy </w:t>
      </w:r>
      <w:r>
        <w:rPr>
          <w:color w:val="000000"/>
          <w:u w:color="000000"/>
        </w:rPr>
        <w:t>w rodzinie lub podejrzewają, że taka sytuacja ma miejsce. Co więcej, również tylko nieco ponad połowa respondentów wie, do jakich instytucji może się zgłosić ofiara przemocy domowej.</w:t>
      </w:r>
    </w:p>
    <w:p w:rsidR="00A77B3E" w:rsidRDefault="0097212F">
      <w:pPr>
        <w:spacing w:before="120" w:after="120"/>
        <w:ind w:left="283" w:firstLine="227"/>
        <w:rPr>
          <w:color w:val="000000"/>
          <w:u w:color="000000"/>
        </w:rPr>
      </w:pPr>
      <w:r>
        <w:rPr>
          <w:color w:val="000000"/>
          <w:u w:color="000000"/>
        </w:rPr>
        <w:t>Wyniki dotyczące spożywania przez uczniów alkoholu oraz palenia papierosó</w:t>
      </w:r>
      <w:r>
        <w:rPr>
          <w:color w:val="000000"/>
          <w:u w:color="000000"/>
        </w:rPr>
        <w:t>w są niepokojące. Spora część uczniów zarówno szkoły podstawowej, jak i gimnazjum na już za sobą inicjację alkoholową i nikotynową. Za częstą okoliczność spróbowania po raz pierwszy tych substancji, oprócz spotkań ze znajomymi, uczniowie wskazywali towarzy</w:t>
      </w:r>
      <w:r>
        <w:rPr>
          <w:color w:val="000000"/>
          <w:u w:color="000000"/>
        </w:rPr>
        <w:t>stwo rodziny. Wyniki dotyczące zażywania substancji psychoaktywnych tj. narkotyków i dopalaczy, wskazują, że w zdecydowanej większości ten problem nie dotyczy uczniów ze szkół podstawowych i gimnazjalnych w Gminie Zambrów.</w:t>
      </w:r>
    </w:p>
    <w:p w:rsidR="00A77B3E" w:rsidRDefault="0097212F">
      <w:pPr>
        <w:spacing w:before="120" w:after="120"/>
        <w:ind w:left="283" w:firstLine="227"/>
        <w:rPr>
          <w:color w:val="000000"/>
          <w:u w:color="000000"/>
        </w:rPr>
      </w:pPr>
      <w:r>
        <w:rPr>
          <w:color w:val="000000"/>
          <w:u w:color="000000"/>
        </w:rPr>
        <w:t>Powyższe wyniki wskazują na potrz</w:t>
      </w:r>
      <w:r>
        <w:rPr>
          <w:color w:val="000000"/>
          <w:u w:color="000000"/>
        </w:rPr>
        <w:t xml:space="preserve">ebę przeprowadzenia wśród uczniów programów profilaktycznych dotyczących przede wszystkim szkodliwości spożywani alkoholu. Co więcej, warto w te programy włączyć </w:t>
      </w:r>
      <w:r>
        <w:rPr>
          <w:color w:val="000000"/>
          <w:u w:color="000000"/>
        </w:rPr>
        <w:lastRenderedPageBreak/>
        <w:t>rodziców i opiekunów dzieci oraz grono pedagogiczne. Jest to warunkiem inicjowania zmian syste</w:t>
      </w:r>
      <w:r>
        <w:rPr>
          <w:color w:val="000000"/>
          <w:u w:color="000000"/>
        </w:rPr>
        <w:t>mowych, a więc nie tylko pracy nad postawami i przekonaniami uczniów, ale także kształtowania ich środowiska szkolnego oraz rodzinnego – głównych środowisk, w których funkcjonują. Konieczne jest, aby uczniowie czerpali z nich pozytywne wzorce, które zapewn</w:t>
      </w:r>
      <w:r>
        <w:rPr>
          <w:color w:val="000000"/>
          <w:u w:color="000000"/>
        </w:rPr>
        <w:t>ią im dobry start w dorosłe życie. W perspektywie wyników na temat funkcjonowania badanych uczniów w Internecie konieczna wydaje się szeroka edukacja z zakresu bezpiecznego korzystania z Internetu- wspieranie świadomości prawnej uczniów, rozwijanie umiejęt</w:t>
      </w:r>
      <w:r>
        <w:rPr>
          <w:color w:val="000000"/>
          <w:u w:color="000000"/>
        </w:rPr>
        <w:t>ności ochrony przez niebezpiecznymi sytuacjami, czy poszerzanie wiedzy z zakresu ochrony własnych danych.</w:t>
      </w:r>
    </w:p>
    <w:p w:rsidR="00A77B3E" w:rsidRDefault="0097212F">
      <w:pPr>
        <w:spacing w:before="120" w:after="120"/>
        <w:ind w:left="283" w:firstLine="227"/>
        <w:rPr>
          <w:color w:val="000000"/>
          <w:u w:color="000000"/>
        </w:rPr>
      </w:pPr>
      <w:r>
        <w:rPr>
          <w:color w:val="000000"/>
          <w:u w:color="000000"/>
        </w:rPr>
        <w:t>Szerszy opis wyników badań stanowi raport: „Diagnoza Lokalnych Zagrożeń Społecznych w Gminie Zambrów”, który zostanie załączony do niniejszego Gminneg</w:t>
      </w:r>
      <w:r>
        <w:rPr>
          <w:color w:val="000000"/>
          <w:u w:color="000000"/>
        </w:rPr>
        <w:t>o Programu</w:t>
      </w:r>
    </w:p>
    <w:p w:rsidR="00A77B3E" w:rsidRDefault="0097212F">
      <w:pPr>
        <w:keepNext/>
        <w:jc w:val="center"/>
        <w:rPr>
          <w:color w:val="000000"/>
          <w:u w:color="000000"/>
        </w:rPr>
      </w:pPr>
      <w:r>
        <w:rPr>
          <w:b/>
        </w:rPr>
        <w:t>Rozdział 3.</w:t>
      </w:r>
      <w:r>
        <w:rPr>
          <w:color w:val="000000"/>
          <w:u w:color="000000"/>
        </w:rPr>
        <w:br/>
      </w:r>
      <w:r>
        <w:rPr>
          <w:b/>
          <w:color w:val="000000"/>
          <w:u w:color="000000"/>
        </w:rPr>
        <w:t>Zasoby lokalne umożliwiające prowadzenie działalności profilaktycznej i rehabilitacyjnej</w:t>
      </w:r>
      <w:r>
        <w:rPr>
          <w:b/>
          <w:color w:val="000000"/>
          <w:u w:color="000000"/>
        </w:rPr>
        <w:br/>
      </w:r>
    </w:p>
    <w:p w:rsidR="00A77B3E" w:rsidRDefault="0097212F">
      <w:pPr>
        <w:keepLines/>
        <w:spacing w:before="120" w:after="120"/>
        <w:ind w:firstLine="340"/>
        <w:rPr>
          <w:color w:val="000000"/>
          <w:u w:color="000000"/>
        </w:rPr>
      </w:pPr>
      <w:r>
        <w:t>1. </w:t>
      </w:r>
      <w:r>
        <w:rPr>
          <w:color w:val="000000"/>
          <w:u w:color="000000"/>
        </w:rPr>
        <w:t>Gminna Komisja Rozwiązywania Problemów Alkoholowych w Zambrowie.</w:t>
      </w:r>
    </w:p>
    <w:p w:rsidR="00A77B3E" w:rsidRDefault="0097212F">
      <w:pPr>
        <w:keepLines/>
        <w:spacing w:before="120" w:after="120"/>
        <w:ind w:firstLine="340"/>
        <w:rPr>
          <w:color w:val="000000"/>
          <w:u w:color="000000"/>
        </w:rPr>
      </w:pPr>
      <w:r>
        <w:t>2. </w:t>
      </w:r>
      <w:r>
        <w:rPr>
          <w:color w:val="000000"/>
          <w:u w:color="000000"/>
        </w:rPr>
        <w:t>Placówki oświatowe.</w:t>
      </w:r>
    </w:p>
    <w:p w:rsidR="00A77B3E" w:rsidRDefault="0097212F">
      <w:pPr>
        <w:keepLines/>
        <w:spacing w:before="120" w:after="120"/>
        <w:ind w:firstLine="340"/>
        <w:rPr>
          <w:color w:val="000000"/>
          <w:u w:color="000000"/>
        </w:rPr>
      </w:pPr>
      <w:r>
        <w:t>3. </w:t>
      </w:r>
      <w:r>
        <w:rPr>
          <w:color w:val="000000"/>
          <w:u w:color="000000"/>
        </w:rPr>
        <w:t>Gminny Ośrodek Pomocy Społecznej w Zambrowie.</w:t>
      </w:r>
    </w:p>
    <w:p w:rsidR="00A77B3E" w:rsidRDefault="0097212F">
      <w:pPr>
        <w:keepLines/>
        <w:spacing w:before="120" w:after="120"/>
        <w:ind w:firstLine="340"/>
        <w:rPr>
          <w:color w:val="000000"/>
          <w:u w:color="000000"/>
        </w:rPr>
      </w:pPr>
      <w:r>
        <w:t>4. </w:t>
      </w:r>
      <w:r>
        <w:rPr>
          <w:color w:val="000000"/>
          <w:u w:color="000000"/>
        </w:rPr>
        <w:t>Zespół Interdyscyplinarny Gminy Zambrów.</w:t>
      </w:r>
    </w:p>
    <w:p w:rsidR="00A77B3E" w:rsidRDefault="0097212F">
      <w:pPr>
        <w:keepLines/>
        <w:spacing w:before="120" w:after="120"/>
        <w:ind w:firstLine="340"/>
        <w:rPr>
          <w:color w:val="000000"/>
          <w:u w:color="000000"/>
        </w:rPr>
      </w:pPr>
      <w:r>
        <w:t>5. </w:t>
      </w:r>
      <w:r>
        <w:rPr>
          <w:color w:val="000000"/>
          <w:u w:color="000000"/>
        </w:rPr>
        <w:t>Powiatowa Komenda Policji w Zambrowie.</w:t>
      </w:r>
    </w:p>
    <w:p w:rsidR="00A77B3E" w:rsidRDefault="0097212F">
      <w:pPr>
        <w:keepLines/>
        <w:spacing w:before="120" w:after="120"/>
        <w:ind w:firstLine="340"/>
        <w:rPr>
          <w:color w:val="000000"/>
          <w:u w:color="000000"/>
        </w:rPr>
      </w:pPr>
      <w:r>
        <w:t>6. </w:t>
      </w:r>
      <w:r>
        <w:rPr>
          <w:color w:val="000000"/>
          <w:u w:color="000000"/>
        </w:rPr>
        <w:t>Sąd Rejonowy w Zambrowie - Wydział III Rodzinny i Nieletnich.</w:t>
      </w:r>
    </w:p>
    <w:p w:rsidR="00A77B3E" w:rsidRDefault="0097212F">
      <w:pPr>
        <w:keepLines/>
        <w:spacing w:before="120" w:after="120"/>
        <w:ind w:firstLine="340"/>
        <w:rPr>
          <w:color w:val="000000"/>
          <w:u w:color="000000"/>
        </w:rPr>
      </w:pPr>
      <w:r>
        <w:t>7. </w:t>
      </w:r>
      <w:r>
        <w:rPr>
          <w:color w:val="000000"/>
          <w:u w:color="000000"/>
        </w:rPr>
        <w:t>Poradnia Uzależnień w Zambrowie.</w:t>
      </w:r>
    </w:p>
    <w:p w:rsidR="00A77B3E" w:rsidRDefault="0097212F">
      <w:pPr>
        <w:keepLines/>
        <w:spacing w:before="120" w:after="120"/>
        <w:ind w:firstLine="340"/>
        <w:rPr>
          <w:color w:val="000000"/>
          <w:u w:color="000000"/>
        </w:rPr>
      </w:pPr>
      <w:r>
        <w:t>8. </w:t>
      </w:r>
      <w:r>
        <w:rPr>
          <w:color w:val="000000"/>
          <w:u w:color="000000"/>
        </w:rPr>
        <w:t>Organizacje pozarządowe.</w:t>
      </w:r>
    </w:p>
    <w:p w:rsidR="00A77B3E" w:rsidRDefault="0097212F">
      <w:pPr>
        <w:keepLines/>
        <w:spacing w:before="120" w:after="120"/>
        <w:ind w:firstLine="340"/>
        <w:rPr>
          <w:color w:val="000000"/>
          <w:u w:color="000000"/>
        </w:rPr>
      </w:pPr>
      <w:r>
        <w:t>9. </w:t>
      </w:r>
      <w:r>
        <w:rPr>
          <w:color w:val="000000"/>
          <w:u w:color="000000"/>
        </w:rPr>
        <w:t>Poradnia Psychologiczno-Pedagogiczna w Za</w:t>
      </w:r>
      <w:r>
        <w:rPr>
          <w:color w:val="000000"/>
          <w:u w:color="000000"/>
        </w:rPr>
        <w:t>mbrowie.</w:t>
      </w:r>
    </w:p>
    <w:p w:rsidR="00A77B3E" w:rsidRDefault="0097212F">
      <w:pPr>
        <w:keepLines/>
        <w:spacing w:before="120" w:after="120"/>
        <w:ind w:firstLine="340"/>
        <w:rPr>
          <w:color w:val="000000"/>
          <w:u w:color="000000"/>
        </w:rPr>
      </w:pPr>
      <w:r>
        <w:t>10. </w:t>
      </w:r>
      <w:r>
        <w:rPr>
          <w:color w:val="000000"/>
          <w:u w:color="000000"/>
        </w:rPr>
        <w:t>Powiatowe Centrum Pomocy Rodzinie w Zambrowie.</w:t>
      </w:r>
    </w:p>
    <w:p w:rsidR="00A77B3E" w:rsidRDefault="0097212F">
      <w:pPr>
        <w:keepLines/>
        <w:spacing w:before="120" w:after="120"/>
        <w:ind w:firstLine="340"/>
        <w:rPr>
          <w:color w:val="000000"/>
          <w:u w:color="000000"/>
        </w:rPr>
      </w:pPr>
      <w:r>
        <w:t>11. </w:t>
      </w:r>
      <w:r>
        <w:rPr>
          <w:color w:val="000000"/>
          <w:u w:color="000000"/>
        </w:rPr>
        <w:t>Ośrodek Edukacji Społecznej, Wspomagania Rozwoju i Profilaktyki w Zambrowie.</w:t>
      </w:r>
    </w:p>
    <w:p w:rsidR="00A77B3E" w:rsidRDefault="0097212F">
      <w:pPr>
        <w:keepLines/>
        <w:spacing w:before="120" w:after="120"/>
        <w:ind w:firstLine="340"/>
        <w:rPr>
          <w:color w:val="000000"/>
          <w:u w:color="000000"/>
        </w:rPr>
      </w:pPr>
      <w:r>
        <w:t>12. </w:t>
      </w:r>
      <w:r>
        <w:rPr>
          <w:color w:val="000000"/>
          <w:u w:color="000000"/>
        </w:rPr>
        <w:t>Ośrodek Wsparcia Rodziny „Caritas” w Zambrowie</w:t>
      </w:r>
    </w:p>
    <w:p w:rsidR="00A77B3E" w:rsidRDefault="0097212F">
      <w:pPr>
        <w:keepNext/>
        <w:keepLines/>
        <w:jc w:val="center"/>
        <w:rPr>
          <w:color w:val="000000"/>
          <w:u w:color="000000"/>
        </w:rPr>
      </w:pPr>
      <w:r>
        <w:rPr>
          <w:b/>
        </w:rPr>
        <w:t>Rozdział 4.</w:t>
      </w:r>
      <w:r>
        <w:rPr>
          <w:color w:val="000000"/>
          <w:u w:color="000000"/>
        </w:rPr>
        <w:br/>
      </w:r>
      <w:r>
        <w:rPr>
          <w:b/>
          <w:color w:val="000000"/>
          <w:u w:color="000000"/>
        </w:rPr>
        <w:t>Cele i zadania Gminnego Programu Profilaktyki i Rozw</w:t>
      </w:r>
      <w:r>
        <w:rPr>
          <w:b/>
          <w:color w:val="000000"/>
          <w:u w:color="000000"/>
        </w:rPr>
        <w:t>iązywania Problemów Alkoholowych oraz Przeciwdziałania Narkomanii</w:t>
      </w:r>
    </w:p>
    <w:p w:rsidR="00A77B3E" w:rsidRDefault="0097212F">
      <w:pPr>
        <w:spacing w:before="120" w:after="120"/>
        <w:ind w:left="283" w:firstLine="227"/>
        <w:rPr>
          <w:color w:val="000000"/>
          <w:u w:color="000000"/>
        </w:rPr>
      </w:pPr>
      <w:r>
        <w:rPr>
          <w:color w:val="000000"/>
          <w:u w:val="words" w:color="000000"/>
        </w:rPr>
        <w:t>Cele główne:</w:t>
      </w:r>
      <w:r>
        <w:rPr>
          <w:color w:val="000000"/>
          <w:u w:color="000000"/>
        </w:rPr>
        <w:t> </w:t>
      </w:r>
    </w:p>
    <w:p w:rsidR="00A77B3E" w:rsidRDefault="0097212F">
      <w:pPr>
        <w:keepLines/>
        <w:spacing w:before="120" w:after="120"/>
        <w:ind w:firstLine="340"/>
        <w:rPr>
          <w:color w:val="000000"/>
          <w:u w:color="000000"/>
        </w:rPr>
      </w:pPr>
      <w:r>
        <w:t>1. </w:t>
      </w:r>
      <w:r>
        <w:rPr>
          <w:color w:val="000000"/>
          <w:u w:color="000000"/>
        </w:rPr>
        <w:t>Zapobieganie powstawaniu nowych problemów związanych z używaniem substancji psychoaktywnych;</w:t>
      </w:r>
    </w:p>
    <w:p w:rsidR="00A77B3E" w:rsidRDefault="0097212F">
      <w:pPr>
        <w:keepLines/>
        <w:spacing w:before="120" w:after="120"/>
        <w:ind w:firstLine="340"/>
        <w:rPr>
          <w:color w:val="000000"/>
          <w:u w:color="000000"/>
        </w:rPr>
      </w:pPr>
      <w:r>
        <w:t>2. </w:t>
      </w:r>
      <w:r>
        <w:rPr>
          <w:color w:val="000000"/>
          <w:u w:color="000000"/>
        </w:rPr>
        <w:t>Zmniejszanie rozmiarów problemów już istniejących;</w:t>
      </w:r>
    </w:p>
    <w:p w:rsidR="00A77B3E" w:rsidRDefault="0097212F">
      <w:pPr>
        <w:keepLines/>
        <w:spacing w:before="120" w:after="120"/>
        <w:ind w:firstLine="340"/>
        <w:rPr>
          <w:color w:val="000000"/>
          <w:u w:color="000000"/>
        </w:rPr>
      </w:pPr>
      <w:r>
        <w:t>3. </w:t>
      </w:r>
      <w:r>
        <w:rPr>
          <w:color w:val="000000"/>
          <w:u w:color="000000"/>
        </w:rPr>
        <w:t>Podwyższanie kompetencj</w:t>
      </w:r>
      <w:r>
        <w:rPr>
          <w:color w:val="000000"/>
          <w:u w:color="000000"/>
        </w:rPr>
        <w:t>i i innych zasobów niezbędnych do radzenia sobie z problemami zażywania środków uzależniających;</w:t>
      </w:r>
    </w:p>
    <w:p w:rsidR="00A77B3E" w:rsidRDefault="0097212F">
      <w:pPr>
        <w:spacing w:before="120" w:after="120"/>
        <w:ind w:left="283" w:firstLine="227"/>
        <w:rPr>
          <w:color w:val="000000"/>
          <w:u w:color="000000"/>
        </w:rPr>
      </w:pPr>
      <w:r>
        <w:rPr>
          <w:color w:val="000000"/>
          <w:u w:val="words" w:color="000000"/>
        </w:rPr>
        <w:t>Cele szczegółowe:</w:t>
      </w:r>
      <w:r>
        <w:rPr>
          <w:color w:val="000000"/>
          <w:u w:color="000000"/>
        </w:rPr>
        <w:t> </w:t>
      </w:r>
    </w:p>
    <w:p w:rsidR="00A77B3E" w:rsidRDefault="0097212F">
      <w:pPr>
        <w:keepLines/>
        <w:spacing w:before="120" w:after="120"/>
        <w:ind w:firstLine="340"/>
        <w:rPr>
          <w:color w:val="000000"/>
          <w:u w:color="000000"/>
        </w:rPr>
      </w:pPr>
      <w:r>
        <w:t>1. </w:t>
      </w:r>
      <w:r>
        <w:rPr>
          <w:color w:val="000000"/>
          <w:u w:color="000000"/>
        </w:rPr>
        <w:t>Ograniczanie i zmiana struktury spożycia napojów alkoholowych.</w:t>
      </w:r>
    </w:p>
    <w:p w:rsidR="00A77B3E" w:rsidRDefault="0097212F">
      <w:pPr>
        <w:keepLines/>
        <w:spacing w:before="120" w:after="120"/>
        <w:ind w:firstLine="340"/>
        <w:rPr>
          <w:color w:val="000000"/>
          <w:u w:color="000000"/>
        </w:rPr>
      </w:pPr>
      <w:r>
        <w:t>2. </w:t>
      </w:r>
      <w:r>
        <w:rPr>
          <w:color w:val="000000"/>
          <w:u w:color="000000"/>
        </w:rPr>
        <w:t>Kreowanie i propagowanie zdrowego i trzeźwego stylu życia.</w:t>
      </w:r>
    </w:p>
    <w:p w:rsidR="00A77B3E" w:rsidRDefault="0097212F">
      <w:pPr>
        <w:keepLines/>
        <w:spacing w:before="120" w:after="120"/>
        <w:ind w:firstLine="340"/>
        <w:rPr>
          <w:color w:val="000000"/>
          <w:u w:color="000000"/>
        </w:rPr>
      </w:pPr>
      <w:r>
        <w:t>3. </w:t>
      </w:r>
      <w:r>
        <w:rPr>
          <w:color w:val="000000"/>
          <w:u w:color="000000"/>
        </w:rPr>
        <w:t>Kształtowanie postaw prozdrowotnych, w oparciu o Narodowy Program Zdrowia;</w:t>
      </w:r>
    </w:p>
    <w:p w:rsidR="00A77B3E" w:rsidRDefault="0097212F">
      <w:pPr>
        <w:keepLines/>
        <w:spacing w:before="120" w:after="120"/>
        <w:ind w:firstLine="340"/>
        <w:rPr>
          <w:color w:val="000000"/>
          <w:u w:color="000000"/>
        </w:rPr>
      </w:pPr>
      <w:r>
        <w:t>4. </w:t>
      </w:r>
      <w:r>
        <w:rPr>
          <w:color w:val="000000"/>
          <w:u w:color="000000"/>
        </w:rPr>
        <w:t>Podnoszenie kompetencji przedstawicieli instytucji działających w zakresie profilaktyki i rozwiązywania problemów alkoholowych i narkotykowych, w tym w zakresie przeciw-działania</w:t>
      </w:r>
      <w:r>
        <w:rPr>
          <w:color w:val="000000"/>
          <w:u w:color="000000"/>
        </w:rPr>
        <w:t xml:space="preserve"> przemocy w rodzinie.</w:t>
      </w:r>
    </w:p>
    <w:p w:rsidR="00A77B3E" w:rsidRDefault="0097212F">
      <w:pPr>
        <w:keepLines/>
        <w:spacing w:before="120" w:after="120"/>
        <w:ind w:firstLine="340"/>
        <w:rPr>
          <w:color w:val="000000"/>
          <w:u w:color="000000"/>
        </w:rPr>
      </w:pPr>
      <w:r>
        <w:t>5. </w:t>
      </w:r>
      <w:r>
        <w:rPr>
          <w:color w:val="000000"/>
          <w:u w:color="000000"/>
        </w:rPr>
        <w:t>Zmniejszanie rozmiarów naruszeń prawa w związku z handlem napojami alkoholowymi;</w:t>
      </w:r>
    </w:p>
    <w:p w:rsidR="00A77B3E" w:rsidRDefault="0097212F">
      <w:pPr>
        <w:keepLines/>
        <w:spacing w:before="120" w:after="120"/>
        <w:ind w:firstLine="340"/>
        <w:rPr>
          <w:color w:val="000000"/>
          <w:u w:color="000000"/>
        </w:rPr>
      </w:pPr>
      <w:r>
        <w:t>6. </w:t>
      </w:r>
      <w:r>
        <w:rPr>
          <w:color w:val="000000"/>
          <w:u w:color="000000"/>
        </w:rPr>
        <w:t>Zmniejszanie lub eliminowanie czynników ryzyka sprzyjających rozwojowi problemów dzieci i młodzieży i wzmacnianie czynników - wspierających prawidł</w:t>
      </w:r>
      <w:r>
        <w:rPr>
          <w:color w:val="000000"/>
          <w:u w:color="000000"/>
        </w:rPr>
        <w:t>owy rozwój;</w:t>
      </w:r>
    </w:p>
    <w:p w:rsidR="00A77B3E" w:rsidRDefault="0097212F">
      <w:pPr>
        <w:keepLines/>
        <w:spacing w:before="120" w:after="120"/>
        <w:ind w:firstLine="340"/>
        <w:rPr>
          <w:color w:val="000000"/>
          <w:u w:color="000000"/>
        </w:rPr>
      </w:pPr>
      <w:r>
        <w:t>7. </w:t>
      </w:r>
      <w:r>
        <w:rPr>
          <w:color w:val="000000"/>
          <w:u w:color="000000"/>
        </w:rPr>
        <w:t>Udzielanie pomocy psychologicznej, socjoterapeutycznej i opiekuńczej dla dzieci z rodzin z problemem alkoholowym.</w:t>
      </w:r>
    </w:p>
    <w:p w:rsidR="00A77B3E" w:rsidRDefault="0097212F">
      <w:pPr>
        <w:keepLines/>
        <w:spacing w:before="120" w:after="120"/>
        <w:ind w:firstLine="340"/>
        <w:rPr>
          <w:color w:val="000000"/>
          <w:u w:color="000000"/>
        </w:rPr>
      </w:pPr>
      <w:r>
        <w:lastRenderedPageBreak/>
        <w:t>8. </w:t>
      </w:r>
      <w:r>
        <w:rPr>
          <w:color w:val="000000"/>
          <w:u w:color="000000"/>
        </w:rPr>
        <w:t>Redukcja szkód zdrowotnych i społecznych u osób nadużywających substancji psychoaktywnych – wykorzystanie założeń profilakty</w:t>
      </w:r>
      <w:r>
        <w:rPr>
          <w:color w:val="000000"/>
          <w:u w:color="000000"/>
        </w:rPr>
        <w:t>ki wskazującej.</w:t>
      </w:r>
    </w:p>
    <w:p w:rsidR="00A77B3E" w:rsidRDefault="0097212F">
      <w:pPr>
        <w:keepLines/>
        <w:spacing w:before="120" w:after="120"/>
        <w:ind w:firstLine="340"/>
        <w:rPr>
          <w:color w:val="000000"/>
          <w:u w:color="000000"/>
        </w:rPr>
      </w:pPr>
      <w:r>
        <w:t>9. </w:t>
      </w:r>
      <w:r>
        <w:rPr>
          <w:color w:val="000000"/>
          <w:u w:color="000000"/>
        </w:rPr>
        <w:t>Wspieranie działalności środowisk abstynenckich.</w:t>
      </w:r>
    </w:p>
    <w:p w:rsidR="00A77B3E" w:rsidRDefault="0097212F">
      <w:pPr>
        <w:keepLines/>
        <w:spacing w:before="120" w:after="120"/>
        <w:ind w:firstLine="340"/>
        <w:rPr>
          <w:color w:val="000000"/>
          <w:u w:color="000000"/>
        </w:rPr>
      </w:pPr>
      <w:r>
        <w:t>10. </w:t>
      </w:r>
      <w:r>
        <w:rPr>
          <w:color w:val="000000"/>
          <w:u w:color="000000"/>
        </w:rPr>
        <w:t>Poprawa jakości życia rodzin z problemem alkoholowym, ze szczególnym uwzględnieniem ograniczenia zjawiska przemocy w rodzinie.</w:t>
      </w:r>
    </w:p>
    <w:p w:rsidR="00A77B3E" w:rsidRDefault="0097212F">
      <w:pPr>
        <w:spacing w:before="120" w:after="120"/>
        <w:ind w:left="283" w:firstLine="227"/>
        <w:rPr>
          <w:color w:val="000000"/>
          <w:u w:color="000000"/>
        </w:rPr>
      </w:pPr>
      <w:r>
        <w:rPr>
          <w:color w:val="000000"/>
          <w:u w:color="000000"/>
        </w:rPr>
        <w:t xml:space="preserve">Powyższe cele zostały opracowane w oparciu o dwa </w:t>
      </w:r>
      <w:r>
        <w:rPr>
          <w:color w:val="000000"/>
          <w:u w:color="000000"/>
        </w:rPr>
        <w:t>programy: KPPiRPA oraz KPPN  zawarte w Narodowym Programie Zdrowia na lata 2016- 2020.</w:t>
      </w:r>
    </w:p>
    <w:p w:rsidR="00A77B3E" w:rsidRDefault="0097212F">
      <w:pPr>
        <w:keepNext/>
        <w:jc w:val="center"/>
        <w:rPr>
          <w:color w:val="000000"/>
          <w:u w:color="000000"/>
        </w:rPr>
      </w:pPr>
      <w:r>
        <w:rPr>
          <w:b/>
        </w:rPr>
        <w:t>Rozdział 5.</w:t>
      </w:r>
      <w:r>
        <w:rPr>
          <w:color w:val="000000"/>
          <w:u w:color="000000"/>
        </w:rPr>
        <w:br/>
      </w:r>
      <w:r>
        <w:rPr>
          <w:b/>
          <w:color w:val="000000"/>
          <w:u w:color="000000"/>
        </w:rPr>
        <w:t>Sposób realizacji zadań Gminnego Programu Profilaktyki i Rozwiązywania problemów alkoholowych i innych uzależnień</w:t>
      </w:r>
    </w:p>
    <w:p w:rsidR="00A77B3E" w:rsidRDefault="0097212F">
      <w:pPr>
        <w:spacing w:before="120" w:after="120"/>
        <w:ind w:left="283" w:firstLine="227"/>
        <w:rPr>
          <w:color w:val="000000"/>
          <w:u w:color="000000"/>
        </w:rPr>
      </w:pPr>
      <w:r>
        <w:rPr>
          <w:b/>
          <w:color w:val="000000"/>
          <w:u w:val="words" w:color="000000"/>
        </w:rPr>
        <w:t xml:space="preserve">Zadanie 1.  </w:t>
      </w:r>
    </w:p>
    <w:p w:rsidR="00A77B3E" w:rsidRDefault="0097212F">
      <w:pPr>
        <w:spacing w:before="120" w:after="120"/>
        <w:ind w:left="283" w:firstLine="227"/>
        <w:rPr>
          <w:color w:val="000000"/>
          <w:u w:color="000000"/>
        </w:rPr>
      </w:pPr>
      <w:r>
        <w:rPr>
          <w:b/>
          <w:color w:val="000000"/>
          <w:u w:color="000000"/>
        </w:rPr>
        <w:t xml:space="preserve">      Zwiększenie dostępności </w:t>
      </w:r>
      <w:r>
        <w:rPr>
          <w:b/>
          <w:color w:val="000000"/>
          <w:u w:color="000000"/>
        </w:rPr>
        <w:t>pomocy terapeutycznej i rehabilitacyjnej dla osób uzależnionych od alkoholu</w:t>
      </w:r>
    </w:p>
    <w:p w:rsidR="00A77B3E" w:rsidRDefault="0097212F">
      <w:pPr>
        <w:keepLines/>
        <w:spacing w:before="120" w:after="120"/>
        <w:ind w:firstLine="340"/>
        <w:rPr>
          <w:color w:val="000000"/>
          <w:u w:color="000000"/>
        </w:rPr>
      </w:pPr>
      <w:r>
        <w:t>1. </w:t>
      </w:r>
      <w:r>
        <w:rPr>
          <w:color w:val="000000"/>
          <w:u w:color="000000"/>
        </w:rPr>
        <w:t>Prowadzenie przez członków GKRPA rozmów motywujących do podjęcia leczenia odwykowego, w szczególności przez osoby pijące ryzykownie.</w:t>
      </w:r>
    </w:p>
    <w:p w:rsidR="00A77B3E" w:rsidRDefault="0097212F">
      <w:pPr>
        <w:keepLines/>
        <w:spacing w:before="120" w:after="120"/>
        <w:ind w:firstLine="340"/>
        <w:rPr>
          <w:color w:val="000000"/>
          <w:u w:color="000000"/>
        </w:rPr>
      </w:pPr>
      <w:r>
        <w:t>2. </w:t>
      </w:r>
      <w:r>
        <w:rPr>
          <w:color w:val="000000"/>
          <w:u w:color="000000"/>
        </w:rPr>
        <w:t xml:space="preserve">Finansowanie kosztów sporządzania opinii </w:t>
      </w:r>
      <w:r>
        <w:rPr>
          <w:color w:val="000000"/>
          <w:u w:color="000000"/>
        </w:rPr>
        <w:t>biegłych w przedmiocie uzależnienia</w:t>
      </w:r>
      <w:r>
        <w:rPr>
          <w:color w:val="000000"/>
          <w:u w:color="000000"/>
        </w:rPr>
        <w:br/>
        <w:t>od alkoholu i narkotyków.</w:t>
      </w:r>
    </w:p>
    <w:p w:rsidR="00A77B3E" w:rsidRDefault="0097212F">
      <w:pPr>
        <w:keepLines/>
        <w:spacing w:before="120" w:after="120"/>
        <w:ind w:firstLine="340"/>
        <w:rPr>
          <w:color w:val="000000"/>
          <w:u w:color="000000"/>
        </w:rPr>
      </w:pPr>
      <w:r>
        <w:t>3. </w:t>
      </w:r>
      <w:r>
        <w:rPr>
          <w:color w:val="000000"/>
          <w:u w:color="000000"/>
        </w:rPr>
        <w:t>Upowszechnianie informacji o placówkach leczenia odwykowego zlokalizowanych na terenie województwa podlaskiego.</w:t>
      </w:r>
    </w:p>
    <w:p w:rsidR="00A77B3E" w:rsidRDefault="0097212F">
      <w:pPr>
        <w:keepLines/>
        <w:spacing w:before="120" w:after="120"/>
        <w:ind w:firstLine="340"/>
        <w:rPr>
          <w:color w:val="000000"/>
          <w:u w:color="000000"/>
        </w:rPr>
      </w:pPr>
      <w:r>
        <w:t>4. </w:t>
      </w:r>
      <w:r>
        <w:rPr>
          <w:color w:val="000000"/>
          <w:u w:color="000000"/>
        </w:rPr>
        <w:t>Finansowanie udziału w szkoleniach, konferencjach osób pracujących w obszarz</w:t>
      </w:r>
      <w:r>
        <w:rPr>
          <w:color w:val="000000"/>
          <w:u w:color="000000"/>
        </w:rPr>
        <w:t>e pomocy terapeutycznej i rehabilitacyjnej oraz członków GKRPA.</w:t>
      </w:r>
    </w:p>
    <w:p w:rsidR="00A77B3E" w:rsidRDefault="0097212F">
      <w:pPr>
        <w:keepLines/>
        <w:spacing w:before="120" w:after="120"/>
        <w:ind w:firstLine="340"/>
        <w:rPr>
          <w:color w:val="000000"/>
          <w:u w:color="000000"/>
        </w:rPr>
      </w:pPr>
      <w:r>
        <w:t>5. </w:t>
      </w:r>
      <w:r>
        <w:rPr>
          <w:color w:val="000000"/>
          <w:u w:color="000000"/>
        </w:rPr>
        <w:t>Finansowanie lub współfinansowanie spójnych z założeniami NPZ zajęć w programie ponadpodstawowym dla osób uzależnionych</w:t>
      </w:r>
    </w:p>
    <w:p w:rsidR="00A77B3E" w:rsidRDefault="0097212F">
      <w:pPr>
        <w:keepLines/>
        <w:spacing w:before="120" w:after="120"/>
        <w:ind w:firstLine="340"/>
        <w:rPr>
          <w:color w:val="000000"/>
          <w:u w:color="000000"/>
        </w:rPr>
      </w:pPr>
      <w:r>
        <w:t>6. </w:t>
      </w:r>
      <w:r>
        <w:rPr>
          <w:color w:val="000000"/>
          <w:u w:color="000000"/>
        </w:rPr>
        <w:t>Współpraca z Wojewódzkim Ośrodkiem Profilaktyki i Terapii Uzależni</w:t>
      </w:r>
      <w:r>
        <w:rPr>
          <w:color w:val="000000"/>
          <w:u w:color="000000"/>
        </w:rPr>
        <w:t>eń w Łomży ze Szpitalem Powiatowym, Spółka z o. o. w Zambrowie, ze Stowarzyszeniem Klub Abstynenta „Ostoja” w Zambrowie, Stowarzyszeniem „Szansa” w Zambrowie oraz z Poradnią Uzależnień w Zambrowie w zakresie realizowania pomocy terapeutycznej dla osób uzal</w:t>
      </w:r>
      <w:r>
        <w:rPr>
          <w:color w:val="000000"/>
          <w:u w:color="000000"/>
        </w:rPr>
        <w:t>eżnionych i członków ich rodzin, m.in. poprzez:</w:t>
      </w:r>
    </w:p>
    <w:p w:rsidR="00A77B3E" w:rsidRDefault="0097212F">
      <w:pPr>
        <w:keepLines/>
        <w:spacing w:before="120" w:after="120"/>
        <w:ind w:left="227" w:hanging="113"/>
        <w:rPr>
          <w:color w:val="000000"/>
          <w:u w:color="000000"/>
        </w:rPr>
      </w:pPr>
      <w:r>
        <w:t>- </w:t>
      </w:r>
      <w:r>
        <w:rPr>
          <w:color w:val="000000"/>
          <w:u w:color="000000"/>
        </w:rPr>
        <w:t>wspieranie realizacji zadań w zakresie oferowanej pomocy i wsparcia szczególnie dla osób uzależnionych od alkoholu, narkotyków lub/i członków ich rodzin.</w:t>
      </w:r>
    </w:p>
    <w:p w:rsidR="00A77B3E" w:rsidRDefault="0097212F">
      <w:pPr>
        <w:keepLines/>
        <w:spacing w:before="120" w:after="120"/>
        <w:ind w:left="227" w:hanging="113"/>
        <w:rPr>
          <w:color w:val="000000"/>
          <w:u w:color="000000"/>
        </w:rPr>
      </w:pPr>
      <w:r>
        <w:t>- </w:t>
      </w:r>
      <w:r>
        <w:rPr>
          <w:color w:val="000000"/>
          <w:u w:color="000000"/>
        </w:rPr>
        <w:t>wyposażenie podmiotów w materiały edukacyjne i </w:t>
      </w:r>
      <w:r>
        <w:rPr>
          <w:color w:val="000000"/>
          <w:u w:color="000000"/>
        </w:rPr>
        <w:t>informacyjne z przeznaczeniem dla podopiecznych oraz w sprzęt potrzebny do prowadzenia zajęć z osobami uzależnionymi i członkami ich rodzin</w:t>
      </w:r>
    </w:p>
    <w:p w:rsidR="00A77B3E" w:rsidRDefault="0097212F">
      <w:pPr>
        <w:keepLines/>
        <w:spacing w:before="120" w:after="120"/>
        <w:ind w:firstLine="340"/>
        <w:rPr>
          <w:color w:val="000000"/>
          <w:u w:color="000000"/>
        </w:rPr>
      </w:pPr>
      <w:r>
        <w:t>7. </w:t>
      </w:r>
      <w:r>
        <w:rPr>
          <w:color w:val="000000"/>
          <w:u w:color="000000"/>
        </w:rPr>
        <w:t>Budowanie lokalnej koalicji osób, służb, instytucji w sprawie przeciwdziałania alkoholizmowi, narkomanii i przemo</w:t>
      </w:r>
      <w:r>
        <w:rPr>
          <w:color w:val="000000"/>
          <w:u w:color="000000"/>
        </w:rPr>
        <w:t>cy w rodzinie. Kontynuacja współpracy GKRPA z: tut. Gminnym Ośrodkiem Pomocy Społecznej w Zambrowie, gminnymi szkołami, Policją, Ośrodkiem Zdrowia.</w:t>
      </w:r>
    </w:p>
    <w:p w:rsidR="00A77B3E" w:rsidRDefault="0097212F">
      <w:pPr>
        <w:keepLines/>
        <w:spacing w:before="120" w:after="120"/>
        <w:ind w:firstLine="340"/>
        <w:rPr>
          <w:color w:val="000000"/>
          <w:u w:color="000000"/>
        </w:rPr>
      </w:pPr>
      <w:r>
        <w:t>8. </w:t>
      </w:r>
      <w:r>
        <w:rPr>
          <w:color w:val="000000"/>
          <w:u w:color="000000"/>
        </w:rPr>
        <w:t xml:space="preserve">Zakup i dystrybucja materiałów edukacyjnych, informacyjnych, profilaktycznych dla/wśród określonych grup </w:t>
      </w:r>
      <w:r>
        <w:rPr>
          <w:color w:val="000000"/>
          <w:u w:color="000000"/>
        </w:rPr>
        <w:t>adresatów- młodzieży, sprzedawców napojów alkoholowych, pracowników służby zdrowia, uczniów, rodziców, nauczycieli itp. w ramach edukacji publicznej określonej w NPZ.</w:t>
      </w:r>
    </w:p>
    <w:p w:rsidR="00A77B3E" w:rsidRDefault="0097212F">
      <w:pPr>
        <w:spacing w:before="120" w:after="120"/>
        <w:ind w:left="283" w:firstLine="227"/>
        <w:rPr>
          <w:color w:val="000000"/>
          <w:u w:color="000000"/>
        </w:rPr>
      </w:pPr>
      <w:r>
        <w:rPr>
          <w:b/>
          <w:color w:val="000000"/>
          <w:u w:val="words" w:color="000000"/>
        </w:rPr>
        <w:t>Zadanie 2.</w:t>
      </w:r>
    </w:p>
    <w:p w:rsidR="00A77B3E" w:rsidRDefault="0097212F">
      <w:pPr>
        <w:spacing w:before="120" w:after="120"/>
        <w:ind w:left="283" w:firstLine="227"/>
        <w:rPr>
          <w:color w:val="000000"/>
          <w:u w:color="000000"/>
        </w:rPr>
      </w:pPr>
      <w:r>
        <w:rPr>
          <w:b/>
          <w:color w:val="000000"/>
          <w:u w:color="000000"/>
        </w:rPr>
        <w:t xml:space="preserve">       Udzielanie  rodzinom, w których  występują  problemy  alkoholowe,  pomo</w:t>
      </w:r>
      <w:r>
        <w:rPr>
          <w:b/>
          <w:color w:val="000000"/>
          <w:u w:color="000000"/>
        </w:rPr>
        <w:t>cy psychospołecznej i prawnej, a w szczególności ochrony przed przemocą w rodzinie</w:t>
      </w:r>
    </w:p>
    <w:p w:rsidR="00A77B3E" w:rsidRDefault="0097212F">
      <w:pPr>
        <w:keepLines/>
        <w:spacing w:before="120" w:after="120"/>
        <w:ind w:firstLine="340"/>
        <w:rPr>
          <w:color w:val="000000"/>
          <w:u w:color="000000"/>
        </w:rPr>
      </w:pPr>
      <w:r>
        <w:t>1. </w:t>
      </w:r>
      <w:r>
        <w:rPr>
          <w:color w:val="000000"/>
          <w:u w:color="000000"/>
        </w:rPr>
        <w:t>Propagowanie korzystania z Punktu Porad Prawnych dla osób z rodzin dotkniętych problemem alkoholowym.</w:t>
      </w:r>
    </w:p>
    <w:p w:rsidR="00A77B3E" w:rsidRDefault="0097212F">
      <w:pPr>
        <w:keepLines/>
        <w:spacing w:before="120" w:after="120"/>
        <w:ind w:firstLine="340"/>
        <w:rPr>
          <w:color w:val="000000"/>
          <w:u w:color="000000"/>
        </w:rPr>
      </w:pPr>
      <w:r>
        <w:t>2. </w:t>
      </w:r>
      <w:r>
        <w:rPr>
          <w:color w:val="000000"/>
          <w:u w:color="000000"/>
        </w:rPr>
        <w:t>Dofinansowanie lub finansowanie zajęć lub warsztatów prowadzonych</w:t>
      </w:r>
      <w:r>
        <w:rPr>
          <w:color w:val="000000"/>
          <w:u w:color="000000"/>
        </w:rPr>
        <w:t xml:space="preserve"> w zakresie wzmacniania funkcji wychowawczych rodziców dzieci wymagających wsparcia emocjonalnego, poprzez konsultacje, wsparcie psychologiczne.</w:t>
      </w:r>
    </w:p>
    <w:p w:rsidR="00A77B3E" w:rsidRDefault="0097212F">
      <w:pPr>
        <w:keepLines/>
        <w:spacing w:before="120" w:after="120"/>
        <w:ind w:firstLine="340"/>
        <w:rPr>
          <w:color w:val="000000"/>
          <w:u w:color="000000"/>
        </w:rPr>
      </w:pPr>
      <w:r>
        <w:t>3. </w:t>
      </w:r>
      <w:r>
        <w:rPr>
          <w:color w:val="000000"/>
          <w:u w:color="000000"/>
        </w:rPr>
        <w:t>Umożliwienie ofiarom przemocy w rodzinie korzystania ze specjalistycznej pomocy - psycholog, prawnik, lekarz</w:t>
      </w:r>
      <w:r>
        <w:rPr>
          <w:color w:val="000000"/>
          <w:u w:color="000000"/>
        </w:rPr>
        <w:t xml:space="preserve"> (w tym terapeutycznej).</w:t>
      </w:r>
    </w:p>
    <w:p w:rsidR="00A77B3E" w:rsidRDefault="0097212F">
      <w:pPr>
        <w:keepLines/>
        <w:spacing w:before="120" w:after="120"/>
        <w:ind w:firstLine="340"/>
        <w:rPr>
          <w:color w:val="000000"/>
          <w:u w:color="000000"/>
        </w:rPr>
      </w:pPr>
      <w:r>
        <w:lastRenderedPageBreak/>
        <w:t>4. </w:t>
      </w:r>
      <w:r>
        <w:rPr>
          <w:color w:val="000000"/>
          <w:u w:color="000000"/>
        </w:rPr>
        <w:t>Organizowanie obozów/ obozów terapeutycznych z programem profilaktycznym lub socjoterapeutycznym w szczególności dla dzieci ze środowisk zagrożonych problemem alkoholowym.</w:t>
      </w:r>
    </w:p>
    <w:p w:rsidR="00A77B3E" w:rsidRDefault="0097212F">
      <w:pPr>
        <w:keepLines/>
        <w:spacing w:before="120" w:after="120"/>
        <w:ind w:firstLine="340"/>
        <w:rPr>
          <w:color w:val="000000"/>
          <w:u w:color="000000"/>
        </w:rPr>
      </w:pPr>
      <w:r>
        <w:t>5. </w:t>
      </w:r>
      <w:r>
        <w:rPr>
          <w:color w:val="000000"/>
          <w:u w:color="000000"/>
        </w:rPr>
        <w:t>Finansowanie zajęć opiekuńczo – wychowawczych dla dzi</w:t>
      </w:r>
      <w:r>
        <w:rPr>
          <w:color w:val="000000"/>
          <w:u w:color="000000"/>
        </w:rPr>
        <w:t>eci z grup ryzyka, zwłaszcza dla dzieci z rodzin z problemem alkoholowym. Finansowanie zatrudnienia osoby prowadzącej w/w zajęcia oraz finansowanie materiałów dydaktycznych.</w:t>
      </w:r>
    </w:p>
    <w:p w:rsidR="00A77B3E" w:rsidRDefault="0097212F">
      <w:pPr>
        <w:keepLines/>
        <w:spacing w:before="120" w:after="120"/>
        <w:ind w:firstLine="340"/>
        <w:rPr>
          <w:color w:val="000000"/>
          <w:u w:color="000000"/>
        </w:rPr>
      </w:pPr>
      <w:r>
        <w:t>6. </w:t>
      </w:r>
      <w:r>
        <w:rPr>
          <w:color w:val="000000"/>
          <w:u w:color="000000"/>
        </w:rPr>
        <w:t>Finansowanie dożywiania dzieci uczestniczących w pozalekcyjnych programach opie</w:t>
      </w:r>
      <w:r>
        <w:rPr>
          <w:color w:val="000000"/>
          <w:u w:color="000000"/>
        </w:rPr>
        <w:t>kuńczo- wychowawczych.</w:t>
      </w:r>
    </w:p>
    <w:p w:rsidR="00A77B3E" w:rsidRDefault="0097212F">
      <w:pPr>
        <w:keepLines/>
        <w:spacing w:before="120" w:after="120"/>
        <w:ind w:firstLine="340"/>
        <w:rPr>
          <w:color w:val="000000"/>
          <w:u w:color="000000"/>
        </w:rPr>
      </w:pPr>
      <w:r>
        <w:t>7. </w:t>
      </w:r>
      <w:r>
        <w:rPr>
          <w:color w:val="000000"/>
          <w:u w:color="000000"/>
        </w:rPr>
        <w:t>Organizowanie lokalnych narad, konferencji, spotkań, w zakresie wdrażania systemu pomocy dziecku i rodzinie z problemem alkoholowym i narkotykowym.</w:t>
      </w:r>
    </w:p>
    <w:p w:rsidR="00A77B3E" w:rsidRDefault="0097212F">
      <w:pPr>
        <w:keepLines/>
        <w:spacing w:before="120" w:after="120"/>
        <w:ind w:firstLine="340"/>
        <w:rPr>
          <w:color w:val="000000"/>
          <w:u w:color="000000"/>
        </w:rPr>
      </w:pPr>
      <w:r>
        <w:t>8. </w:t>
      </w:r>
      <w:r>
        <w:rPr>
          <w:color w:val="000000"/>
          <w:u w:color="000000"/>
        </w:rPr>
        <w:t xml:space="preserve">Prowadzenie lokalnych działań informacyjno-edukacyjnych poprzez organizowanie </w:t>
      </w:r>
      <w:r>
        <w:rPr>
          <w:color w:val="000000"/>
          <w:u w:color="000000"/>
        </w:rPr>
        <w:t>spotkań, konferencji na temat negatywnych skutków spożywania alkoholu, radzenie sobie z emocjami, asertywności, zachowań ryzykownych itp.</w:t>
      </w:r>
    </w:p>
    <w:p w:rsidR="00A77B3E" w:rsidRDefault="0097212F">
      <w:pPr>
        <w:keepLines/>
        <w:spacing w:before="120" w:after="120"/>
        <w:ind w:firstLine="340"/>
        <w:rPr>
          <w:color w:val="000000"/>
          <w:u w:color="000000"/>
        </w:rPr>
      </w:pPr>
      <w:r>
        <w:t>9. </w:t>
      </w:r>
      <w:r>
        <w:rPr>
          <w:color w:val="000000"/>
          <w:u w:color="000000"/>
        </w:rPr>
        <w:t>Wspieranie działań Zespołu Interdyscyplinarnego Gminy Zambrów.</w:t>
      </w:r>
    </w:p>
    <w:p w:rsidR="00A77B3E" w:rsidRDefault="0097212F">
      <w:pPr>
        <w:keepLines/>
        <w:spacing w:before="120" w:after="120"/>
        <w:ind w:firstLine="340"/>
        <w:rPr>
          <w:color w:val="000000"/>
          <w:u w:color="000000"/>
        </w:rPr>
      </w:pPr>
      <w:r>
        <w:t>10. </w:t>
      </w:r>
      <w:r>
        <w:rPr>
          <w:color w:val="000000"/>
          <w:u w:color="000000"/>
        </w:rPr>
        <w:t>Prowadzenie lokalnych działań informacyjno- eduk</w:t>
      </w:r>
      <w:r>
        <w:rPr>
          <w:color w:val="000000"/>
          <w:u w:color="000000"/>
        </w:rPr>
        <w:t>acyjnych poprzez organizowanie spotkań, konferencji na temat zjawiska przemocy w rodzinie, w tym przemocy wobec dzieci (czym jest przemoc, jakie są jej mechanizmy, jakie niesie za sobą konsekwencje, cyberprzemoc, przemoc rówieśnicza, rola rodzicielskiej uw</w:t>
      </w:r>
      <w:r>
        <w:rPr>
          <w:color w:val="000000"/>
          <w:u w:color="000000"/>
        </w:rPr>
        <w:t>ażności w ochronie dzieci przed zagrożeniami online itp.). Zakup materiałów, niezbędnych do wykorzystania podczas w/w spotkań.</w:t>
      </w:r>
    </w:p>
    <w:p w:rsidR="00A77B3E" w:rsidRDefault="0097212F">
      <w:pPr>
        <w:keepLines/>
        <w:spacing w:before="120" w:after="120"/>
        <w:ind w:firstLine="340"/>
        <w:rPr>
          <w:color w:val="000000"/>
          <w:u w:color="000000"/>
        </w:rPr>
      </w:pPr>
      <w:r>
        <w:t>11. </w:t>
      </w:r>
      <w:r>
        <w:rPr>
          <w:color w:val="000000"/>
          <w:u w:color="000000"/>
        </w:rPr>
        <w:t>Powadzenie działań informacyjno-edukacyjnych na rzecz mieszkańców Gminy Zambrów poprzez przygotowanie i rozpowszechnianie mat</w:t>
      </w:r>
      <w:r>
        <w:rPr>
          <w:color w:val="000000"/>
          <w:u w:color="000000"/>
        </w:rPr>
        <w:t>eriałów edukacyjnych (broszur, ulotek, plakatów) dotyczących zjawiska przemocy w rodzinie, materiałów informujących o instytucjach udzielających pomocy i wsparcia rodzinie.</w:t>
      </w:r>
    </w:p>
    <w:p w:rsidR="00A77B3E" w:rsidRDefault="0097212F">
      <w:pPr>
        <w:keepLines/>
        <w:spacing w:before="120" w:after="120"/>
        <w:ind w:firstLine="340"/>
        <w:rPr>
          <w:color w:val="000000"/>
          <w:u w:color="000000"/>
        </w:rPr>
      </w:pPr>
      <w:r>
        <w:t>12. </w:t>
      </w:r>
      <w:r>
        <w:rPr>
          <w:color w:val="000000"/>
          <w:u w:color="000000"/>
        </w:rPr>
        <w:t>Podnoszenie kompetencji przedstawicieli instytucji działających w zakresie prze</w:t>
      </w:r>
      <w:r>
        <w:rPr>
          <w:color w:val="000000"/>
          <w:u w:color="000000"/>
        </w:rPr>
        <w:t>ciwdziałania przemocy w rodzinie poprzez:</w:t>
      </w:r>
    </w:p>
    <w:p w:rsidR="00A77B3E" w:rsidRDefault="0097212F">
      <w:pPr>
        <w:keepLines/>
        <w:spacing w:before="120" w:after="120"/>
        <w:ind w:left="227" w:hanging="113"/>
        <w:rPr>
          <w:color w:val="000000"/>
          <w:u w:color="000000"/>
        </w:rPr>
      </w:pPr>
      <w:r>
        <w:t>- </w:t>
      </w:r>
      <w:r>
        <w:rPr>
          <w:color w:val="000000"/>
          <w:u w:color="000000"/>
        </w:rPr>
        <w:t>organizowanie i finansowanie szkoleń obejmujących zagadnienia dotyczące specyfiki zjawiska przemocy w rodzinie, konsekwencji doznawania przemocy, funkcjonowania osób doznających przemocy i stosujących przemoc;</w:t>
      </w:r>
    </w:p>
    <w:p w:rsidR="00A77B3E" w:rsidRDefault="0097212F">
      <w:pPr>
        <w:keepLines/>
        <w:spacing w:before="120" w:after="120"/>
        <w:ind w:left="227" w:hanging="113"/>
        <w:rPr>
          <w:color w:val="000000"/>
          <w:u w:color="000000"/>
        </w:rPr>
      </w:pPr>
      <w:r>
        <w:t>- </w:t>
      </w:r>
      <w:r>
        <w:rPr>
          <w:color w:val="000000"/>
          <w:u w:color="000000"/>
        </w:rPr>
        <w:t>organizowanie  i finansowanie szkoleń i warsztatów przygotowujących  do kontaktu z członkami rodzin z problemem alkoholowym, w których dochodzi do przemocy, a w szczególności motywowania klientów do zmiany, mającej na celu poprawę sytuacji w rodzinie i zat</w:t>
      </w:r>
      <w:r>
        <w:rPr>
          <w:color w:val="000000"/>
          <w:u w:color="000000"/>
        </w:rPr>
        <w:t>rzymanie przemocy;</w:t>
      </w:r>
    </w:p>
    <w:p w:rsidR="00A77B3E" w:rsidRDefault="0097212F">
      <w:pPr>
        <w:keepLines/>
        <w:spacing w:before="120" w:after="120"/>
        <w:ind w:left="227" w:hanging="113"/>
        <w:rPr>
          <w:color w:val="000000"/>
          <w:u w:color="000000"/>
        </w:rPr>
      </w:pPr>
      <w:r>
        <w:t>- </w:t>
      </w:r>
      <w:r>
        <w:rPr>
          <w:color w:val="000000"/>
          <w:u w:color="000000"/>
        </w:rPr>
        <w:t>opracowywanie i upowszechnianie materiałów informacyjno-edukacyjnych dotyczących psychologicznych i prawnych aspektów przeciwdziałania przemocy w rodzinie adresowanych do profesjonalistów;</w:t>
      </w:r>
    </w:p>
    <w:p w:rsidR="00A77B3E" w:rsidRDefault="0097212F">
      <w:pPr>
        <w:keepLines/>
        <w:spacing w:before="120" w:after="120"/>
        <w:ind w:firstLine="340"/>
        <w:rPr>
          <w:color w:val="000000"/>
          <w:u w:color="000000"/>
        </w:rPr>
      </w:pPr>
      <w:r>
        <w:t>13. </w:t>
      </w:r>
      <w:r>
        <w:rPr>
          <w:color w:val="000000"/>
          <w:u w:color="000000"/>
        </w:rPr>
        <w:t>Podejmowanie działań interwencyjnych i </w:t>
      </w:r>
      <w:r>
        <w:rPr>
          <w:color w:val="000000"/>
          <w:u w:color="000000"/>
        </w:rPr>
        <w:t>edukacyjnych adresowanych do osób stosujących przemoc w rodzinie, poprzez wdrażanie i finansowanie programów oddziaływań korekcyjno-edukacyjnych (jeśli osoby stosujące przemoc nie mają dostępu do tego rodzaju oddziaływań na terenie powiatu);</w:t>
      </w:r>
    </w:p>
    <w:p w:rsidR="00A77B3E" w:rsidRDefault="0097212F">
      <w:pPr>
        <w:keepLines/>
        <w:spacing w:before="120" w:after="120"/>
        <w:ind w:firstLine="340"/>
        <w:rPr>
          <w:color w:val="000000"/>
          <w:u w:color="000000"/>
        </w:rPr>
      </w:pPr>
      <w:r>
        <w:t>14. </w:t>
      </w:r>
      <w:r>
        <w:rPr>
          <w:color w:val="000000"/>
          <w:u w:color="000000"/>
        </w:rPr>
        <w:t>Prowadzeni</w:t>
      </w:r>
      <w:r>
        <w:rPr>
          <w:color w:val="000000"/>
          <w:u w:color="000000"/>
        </w:rPr>
        <w:t>e (finansowanie lub współfinansowanie) rekomendowanych programów terapeutycznych dla sprawców przemocy domowej.</w:t>
      </w:r>
    </w:p>
    <w:p w:rsidR="00A77B3E" w:rsidRDefault="0097212F">
      <w:pPr>
        <w:keepLines/>
        <w:spacing w:before="120" w:after="120"/>
        <w:ind w:firstLine="340"/>
        <w:rPr>
          <w:color w:val="000000"/>
          <w:u w:color="000000"/>
        </w:rPr>
      </w:pPr>
      <w:r>
        <w:t>15. </w:t>
      </w:r>
      <w:r>
        <w:rPr>
          <w:color w:val="000000"/>
          <w:u w:color="000000"/>
        </w:rPr>
        <w:t>Diagnozowanie, monitorowanie problemu alkoholowego i narkotykowego występującego w szkołach, jak też na terenie Gminy Zambrów.</w:t>
      </w:r>
    </w:p>
    <w:p w:rsidR="00A77B3E" w:rsidRDefault="0097212F">
      <w:pPr>
        <w:keepLines/>
        <w:spacing w:before="120" w:after="120"/>
        <w:ind w:firstLine="340"/>
        <w:rPr>
          <w:color w:val="000000"/>
          <w:u w:color="000000"/>
        </w:rPr>
      </w:pPr>
      <w:r>
        <w:t>16. </w:t>
      </w:r>
      <w:r>
        <w:rPr>
          <w:color w:val="000000"/>
          <w:u w:color="000000"/>
        </w:rPr>
        <w:t xml:space="preserve">W ramach </w:t>
      </w:r>
      <w:r>
        <w:rPr>
          <w:color w:val="000000"/>
          <w:u w:color="000000"/>
        </w:rPr>
        <w:t>edukacji publicznej zgodnej z NPZ - włączenie się w ogólnopolskie lub tworzenie lokalnych kampanii edukacyjno-informacyjnych uwzględniające problematykę uzależnień, zapobieganie agresji i przemocy w rodzinie oraz promocję zdrowego stylu życia, życia  bez p</w:t>
      </w:r>
      <w:r>
        <w:rPr>
          <w:color w:val="000000"/>
          <w:u w:color="000000"/>
        </w:rPr>
        <w:t>rzemocy (opracowanie, zakup, dystrybucja materiałów edukacyjnych tj. broszury, plakaty, gadżety itp.</w:t>
      </w:r>
    </w:p>
    <w:p w:rsidR="00A77B3E" w:rsidRDefault="0097212F">
      <w:pPr>
        <w:spacing w:before="120" w:after="120"/>
        <w:ind w:left="283" w:firstLine="227"/>
        <w:rPr>
          <w:color w:val="000000"/>
          <w:u w:color="000000"/>
        </w:rPr>
      </w:pPr>
      <w:r>
        <w:rPr>
          <w:b/>
          <w:color w:val="000000"/>
          <w:u w:val="words" w:color="000000"/>
        </w:rPr>
        <w:t>Zadanie 3.</w:t>
      </w:r>
    </w:p>
    <w:p w:rsidR="00A77B3E" w:rsidRDefault="0097212F">
      <w:pPr>
        <w:spacing w:before="120" w:after="120"/>
        <w:ind w:left="283" w:firstLine="227"/>
        <w:rPr>
          <w:color w:val="000000"/>
          <w:u w:color="000000"/>
        </w:rPr>
      </w:pPr>
      <w:r>
        <w:rPr>
          <w:b/>
          <w:color w:val="000000"/>
          <w:u w:color="000000"/>
        </w:rPr>
        <w:t>Prowadzenie profilaktycznej działalności informacyjnej i edukacyjnej w zakresie rozwiązywania problemów alkoholowych i przeciwdziałania narkoman</w:t>
      </w:r>
      <w:r>
        <w:rPr>
          <w:b/>
          <w:color w:val="000000"/>
          <w:u w:color="000000"/>
        </w:rPr>
        <w:t>ii, w szczególności dla dzieci i młodzieży, w tym prowadzenie pozalekcyjnych zajęć sportowych, a także działań na rzecz dożywiania dzieci uczestniczących w pozalekcyjnych programach opiekuńczo-wychowawczych i socjoterapeutycznych</w:t>
      </w:r>
    </w:p>
    <w:p w:rsidR="00A77B3E" w:rsidRDefault="0097212F">
      <w:pPr>
        <w:keepLines/>
        <w:spacing w:before="120" w:after="120"/>
        <w:ind w:firstLine="340"/>
        <w:rPr>
          <w:color w:val="000000"/>
          <w:u w:color="000000"/>
        </w:rPr>
      </w:pPr>
      <w:r>
        <w:lastRenderedPageBreak/>
        <w:t>1. </w:t>
      </w:r>
      <w:r>
        <w:rPr>
          <w:color w:val="000000"/>
          <w:u w:color="000000"/>
        </w:rPr>
        <w:t xml:space="preserve">Prowadzenie na terenie </w:t>
      </w:r>
      <w:r>
        <w:rPr>
          <w:color w:val="000000"/>
          <w:u w:color="000000"/>
        </w:rPr>
        <w:t>szkół profesjonalnych</w:t>
      </w:r>
      <w:r>
        <w:rPr>
          <w:i/>
          <w:color w:val="000000"/>
          <w:u w:color="000000"/>
        </w:rPr>
        <w:t xml:space="preserve">, </w:t>
      </w:r>
      <w:r>
        <w:rPr>
          <w:color w:val="000000"/>
          <w:u w:color="000000"/>
        </w:rPr>
        <w:t>programów profilaktycznych dla dzieci i młodzieży (rekomendowanych przez MEN, PARPA) oraz programów autorskich dotyczących profilaktyki uzależnień, profilaktyki problemowej w oparciu o założenia NPZ.</w:t>
      </w:r>
    </w:p>
    <w:p w:rsidR="00A77B3E" w:rsidRDefault="0097212F">
      <w:pPr>
        <w:keepLines/>
        <w:spacing w:before="120" w:after="120"/>
        <w:ind w:firstLine="340"/>
        <w:rPr>
          <w:color w:val="000000"/>
          <w:u w:color="000000"/>
        </w:rPr>
      </w:pPr>
      <w:r>
        <w:t>2. </w:t>
      </w:r>
      <w:r>
        <w:rPr>
          <w:color w:val="000000"/>
          <w:u w:color="000000"/>
        </w:rPr>
        <w:t xml:space="preserve">Prowadzenie (finansowanie lub </w:t>
      </w:r>
      <w:r>
        <w:rPr>
          <w:color w:val="000000"/>
          <w:u w:color="000000"/>
        </w:rPr>
        <w:t>współfinansowanie) działań edukacyjnych dla osób dorosłych, rodziców w zakresie szkód wynikających z picia alkoholu przez dzieci i młodzież zgodnie z założeniami NPZ.</w:t>
      </w:r>
    </w:p>
    <w:p w:rsidR="00A77B3E" w:rsidRDefault="0097212F">
      <w:pPr>
        <w:keepLines/>
        <w:spacing w:before="120" w:after="120"/>
        <w:ind w:firstLine="340"/>
        <w:rPr>
          <w:color w:val="000000"/>
          <w:u w:color="000000"/>
        </w:rPr>
      </w:pPr>
      <w:r>
        <w:t>3. </w:t>
      </w:r>
      <w:r>
        <w:rPr>
          <w:color w:val="000000"/>
          <w:u w:color="000000"/>
        </w:rPr>
        <w:t>Prowadzenie autorskich programów profilaktycznych uwzględniających standardy „dobrej p</w:t>
      </w:r>
      <w:r>
        <w:rPr>
          <w:color w:val="000000"/>
          <w:u w:color="000000"/>
        </w:rPr>
        <w:t>rofilaktyki” w obszarze przeciwdziałania przemocy, agresji.</w:t>
      </w:r>
    </w:p>
    <w:p w:rsidR="00A77B3E" w:rsidRDefault="0097212F">
      <w:pPr>
        <w:keepLines/>
        <w:spacing w:before="120" w:after="120"/>
        <w:ind w:firstLine="340"/>
        <w:rPr>
          <w:color w:val="000000"/>
          <w:u w:color="000000"/>
        </w:rPr>
      </w:pPr>
      <w:r>
        <w:t>4. </w:t>
      </w:r>
      <w:r>
        <w:rPr>
          <w:color w:val="000000"/>
          <w:u w:color="000000"/>
        </w:rPr>
        <w:t>Finansowanie lub współfinansowanie zajęć dla dzieci i młodzieży kształtujących ich umiejętności życiowych (np. radzenia sobie ze stresem, podejmowania decyzji).</w:t>
      </w:r>
    </w:p>
    <w:p w:rsidR="00A77B3E" w:rsidRDefault="0097212F">
      <w:pPr>
        <w:keepLines/>
        <w:spacing w:before="120" w:after="120"/>
        <w:ind w:firstLine="340"/>
        <w:rPr>
          <w:color w:val="000000"/>
          <w:u w:color="000000"/>
        </w:rPr>
      </w:pPr>
      <w:r>
        <w:t>5. </w:t>
      </w:r>
      <w:r>
        <w:rPr>
          <w:color w:val="000000"/>
          <w:u w:color="000000"/>
        </w:rPr>
        <w:t>Współorganizowanie oraz party</w:t>
      </w:r>
      <w:r>
        <w:rPr>
          <w:color w:val="000000"/>
          <w:u w:color="000000"/>
        </w:rPr>
        <w:t>cypacja w kampaniach informacyjno-edukacyjnych mających na celu organizowanie zjawiska nietrzeźwości na drogach. Współpraca z Policją w Zambrowie w ramach edukacji publicznej z wykorzystaniem filmów edukacyjnych dotyczących np. właściwych sposobów reagowan</w:t>
      </w:r>
      <w:r>
        <w:rPr>
          <w:color w:val="000000"/>
          <w:u w:color="000000"/>
        </w:rPr>
        <w:t>ie w sytuacji zagrożenia powodowanego przez osobę pijanego kierowcy itp. Wykorzystanie ogólnopolskich kampanii informacyjnych tj. np. „Powstrzymaj pijanego kierowcę”, „Piłeś? Nie jedź!”.</w:t>
      </w:r>
    </w:p>
    <w:p w:rsidR="00A77B3E" w:rsidRDefault="0097212F">
      <w:pPr>
        <w:keepLines/>
        <w:spacing w:before="120" w:after="120"/>
        <w:ind w:firstLine="340"/>
        <w:rPr>
          <w:color w:val="000000"/>
          <w:u w:color="000000"/>
        </w:rPr>
      </w:pPr>
      <w:r>
        <w:t>6. </w:t>
      </w:r>
      <w:r>
        <w:rPr>
          <w:color w:val="000000"/>
          <w:u w:color="000000"/>
        </w:rPr>
        <w:t>Podnoszenie kompetencji osób pracujących z dziećmi i młodzieżą w z</w:t>
      </w:r>
      <w:r>
        <w:rPr>
          <w:color w:val="000000"/>
          <w:u w:color="000000"/>
        </w:rPr>
        <w:t>akresie profilaktyki i rozwiązywania problemów wynikających z używania alkoholu, w tym w zakresie przeciwdziałania przemocy w rodzinie.</w:t>
      </w:r>
    </w:p>
    <w:p w:rsidR="00A77B3E" w:rsidRDefault="0097212F">
      <w:pPr>
        <w:keepLines/>
        <w:spacing w:before="120" w:after="120"/>
        <w:ind w:firstLine="340"/>
        <w:rPr>
          <w:color w:val="000000"/>
          <w:u w:color="000000"/>
        </w:rPr>
      </w:pPr>
      <w:r>
        <w:t>7. </w:t>
      </w:r>
      <w:r>
        <w:rPr>
          <w:color w:val="000000"/>
          <w:u w:color="000000"/>
        </w:rPr>
        <w:t>Organizowanie spotkań, narad roboczych sprzyjających  wymianie doświadczeń w zakresie pracy profilaktycznej w dziećmi</w:t>
      </w:r>
      <w:r>
        <w:rPr>
          <w:color w:val="000000"/>
          <w:u w:color="000000"/>
        </w:rPr>
        <w:t xml:space="preserve"> i młodzieżą.</w:t>
      </w:r>
    </w:p>
    <w:p w:rsidR="00A77B3E" w:rsidRDefault="0097212F">
      <w:pPr>
        <w:keepLines/>
        <w:spacing w:before="120" w:after="120"/>
        <w:ind w:firstLine="340"/>
        <w:rPr>
          <w:color w:val="000000"/>
          <w:u w:color="000000"/>
        </w:rPr>
      </w:pPr>
      <w:r>
        <w:t>8. </w:t>
      </w:r>
      <w:r>
        <w:rPr>
          <w:color w:val="000000"/>
          <w:u w:color="000000"/>
        </w:rPr>
        <w:t>W ramach profilaktyki uniwersalnej zgodnej z NPZ - organizowanie lub wspieranie  konkursów popularyzujących zdrowy styl życia wolny od uzależnień, poprzez m.in. zakup nagród, materiałów, niezbędnego sprzętu, itp.</w:t>
      </w:r>
    </w:p>
    <w:p w:rsidR="00A77B3E" w:rsidRDefault="0097212F">
      <w:pPr>
        <w:keepLines/>
        <w:spacing w:before="120" w:after="120"/>
        <w:ind w:firstLine="340"/>
        <w:rPr>
          <w:color w:val="000000"/>
          <w:u w:color="000000"/>
        </w:rPr>
      </w:pPr>
      <w:r>
        <w:t>9. </w:t>
      </w:r>
      <w:r>
        <w:rPr>
          <w:color w:val="000000"/>
          <w:u w:color="000000"/>
        </w:rPr>
        <w:t>Finansowanie lub dofina</w:t>
      </w:r>
      <w:r>
        <w:rPr>
          <w:color w:val="000000"/>
          <w:u w:color="000000"/>
        </w:rPr>
        <w:t>sowanie organizowania czasu wolnego dzieci i młodzieży</w:t>
      </w:r>
      <w:r>
        <w:rPr>
          <w:color w:val="000000"/>
          <w:u w:color="000000"/>
        </w:rPr>
        <w:br/>
        <w:t>w ramach objęcia ich działaniami z zakresu profilaktyki uniwersalnej lub profilaktyki selektywnej, m.in. poprzez stwarzanie dzieciom z rodzin zagrożonych możliwości uczestniczenia w zajęciach kulturowy</w:t>
      </w:r>
      <w:r>
        <w:rPr>
          <w:color w:val="000000"/>
          <w:u w:color="000000"/>
        </w:rPr>
        <w:t>ch, edukacyjnych, sportowych, w tym finansowanie korzystania z odpłatnych obiektów sportowych, finansowanie wynagrodzeń osób zatrudnionych do realizacji tych zajęć, a także finansowania udziału w przedsięwzięciach kulturalnych, edukacyjnych, sportowych i a</w:t>
      </w:r>
      <w:r>
        <w:rPr>
          <w:color w:val="000000"/>
          <w:u w:color="000000"/>
        </w:rPr>
        <w:t>rtystycznych np. wyjazd do kina, teatru, muzeum filharmonii itp.</w:t>
      </w:r>
    </w:p>
    <w:p w:rsidR="00A77B3E" w:rsidRDefault="0097212F">
      <w:pPr>
        <w:keepLines/>
        <w:spacing w:before="120" w:after="120"/>
        <w:ind w:firstLine="340"/>
        <w:rPr>
          <w:color w:val="000000"/>
          <w:u w:color="000000"/>
        </w:rPr>
      </w:pPr>
      <w:r>
        <w:t>10. </w:t>
      </w:r>
      <w:r>
        <w:rPr>
          <w:color w:val="000000"/>
          <w:u w:color="000000"/>
        </w:rPr>
        <w:t>Promowanie wśród mieszkańców Gminy Zambrów (zarówno dzieci i młodzieży jak</w:t>
      </w:r>
      <w:r>
        <w:rPr>
          <w:color w:val="000000"/>
          <w:u w:color="000000"/>
        </w:rPr>
        <w:br/>
        <w:t>i osób dorosłych) zdrowego, bezpiecznego stylu życia oraz właściwych wzorców rodzinnych, patriotycznych, i społe</w:t>
      </w:r>
      <w:r>
        <w:rPr>
          <w:color w:val="000000"/>
          <w:u w:color="000000"/>
        </w:rPr>
        <w:t>cznych, poprzez organizowanie lub współorganizowanie imprez oraz wydarzeń społeczno-kulturalnych. Promocją alternatywnych sposobów spędzania czasu wolnego połączonego z edukacją w zakresie profilaktyki.</w:t>
      </w:r>
    </w:p>
    <w:p w:rsidR="00A77B3E" w:rsidRDefault="0097212F">
      <w:pPr>
        <w:keepLines/>
        <w:spacing w:before="120" w:after="120"/>
        <w:ind w:firstLine="340"/>
        <w:rPr>
          <w:color w:val="000000"/>
          <w:u w:color="000000"/>
        </w:rPr>
      </w:pPr>
      <w:r>
        <w:t>11. </w:t>
      </w:r>
      <w:r>
        <w:rPr>
          <w:color w:val="000000"/>
          <w:u w:color="000000"/>
        </w:rPr>
        <w:t>Edukacja lokalnych radnych w zakresie wagi i skal</w:t>
      </w:r>
      <w:r>
        <w:rPr>
          <w:color w:val="000000"/>
          <w:u w:color="000000"/>
        </w:rPr>
        <w:t>i problematyki uzależnień poprzez zaproszenie ich do lokalnych debat, kampanii edukacyjnych, udziału w imprezach profilaktycznych, zapoznanie z lokalną diagnozą lokalnych zagrożeń społecznych: alkoholowych i narkotykowych, itp.</w:t>
      </w:r>
    </w:p>
    <w:p w:rsidR="00A77B3E" w:rsidRDefault="0097212F">
      <w:pPr>
        <w:keepLines/>
        <w:spacing w:before="120" w:after="120"/>
        <w:ind w:firstLine="340"/>
        <w:rPr>
          <w:color w:val="000000"/>
          <w:u w:color="000000"/>
        </w:rPr>
      </w:pPr>
      <w:r>
        <w:t>12. </w:t>
      </w:r>
      <w:r>
        <w:rPr>
          <w:color w:val="000000"/>
          <w:u w:color="000000"/>
        </w:rPr>
        <w:t xml:space="preserve">Prowadzenie szkoleń dla </w:t>
      </w:r>
      <w:r>
        <w:rPr>
          <w:color w:val="000000"/>
          <w:u w:color="000000"/>
        </w:rPr>
        <w:t>sprzedawców i właścicieli sklepów handlujących napojami alkoholowymi.</w:t>
      </w:r>
    </w:p>
    <w:p w:rsidR="00A77B3E" w:rsidRDefault="0097212F">
      <w:pPr>
        <w:keepLines/>
        <w:spacing w:before="120" w:after="120"/>
        <w:ind w:firstLine="340"/>
        <w:rPr>
          <w:color w:val="000000"/>
          <w:u w:color="000000"/>
        </w:rPr>
      </w:pPr>
      <w:r>
        <w:t>13. </w:t>
      </w:r>
      <w:r>
        <w:rPr>
          <w:color w:val="000000"/>
          <w:u w:color="000000"/>
        </w:rPr>
        <w:t>Zakup materiałów edukacyjnych dla personelu medycznego i pacjentów podstawowej opieki zdrowotnej.</w:t>
      </w:r>
    </w:p>
    <w:p w:rsidR="00A77B3E" w:rsidRDefault="0097212F">
      <w:pPr>
        <w:spacing w:before="120" w:after="120"/>
        <w:ind w:left="283" w:firstLine="227"/>
        <w:rPr>
          <w:color w:val="000000"/>
          <w:u w:color="000000"/>
        </w:rPr>
      </w:pPr>
      <w:r>
        <w:rPr>
          <w:b/>
          <w:color w:val="000000"/>
          <w:u w:val="words" w:color="000000"/>
        </w:rPr>
        <w:t>Zadanie 4.</w:t>
      </w:r>
    </w:p>
    <w:p w:rsidR="00A77B3E" w:rsidRDefault="0097212F">
      <w:pPr>
        <w:spacing w:before="120" w:after="120"/>
        <w:ind w:left="283" w:firstLine="227"/>
        <w:rPr>
          <w:color w:val="000000"/>
          <w:u w:color="000000"/>
        </w:rPr>
      </w:pPr>
      <w:r>
        <w:rPr>
          <w:b/>
          <w:color w:val="000000"/>
          <w:u w:color="000000"/>
        </w:rPr>
        <w:t>Wspomaganie działalności instytucji, stowarzyszeń i osób fizycznych, służ</w:t>
      </w:r>
      <w:r>
        <w:rPr>
          <w:b/>
          <w:color w:val="000000"/>
          <w:u w:color="000000"/>
        </w:rPr>
        <w:t>ącej rozwiązywania problemów alkoholowych</w:t>
      </w:r>
    </w:p>
    <w:p w:rsidR="00A77B3E" w:rsidRDefault="0097212F">
      <w:pPr>
        <w:keepLines/>
        <w:spacing w:before="120" w:after="120"/>
        <w:ind w:firstLine="340"/>
        <w:rPr>
          <w:color w:val="000000"/>
          <w:u w:color="000000"/>
        </w:rPr>
      </w:pPr>
      <w:r>
        <w:t>1. </w:t>
      </w:r>
      <w:r>
        <w:rPr>
          <w:color w:val="000000"/>
          <w:u w:color="000000"/>
        </w:rPr>
        <w:t>Wspieranie działalności instytucji rządowych i pozarządowych (tj. TPD w Łomży, SOSW w Długoborzu, WOPiT w Łomży, Caritas, OSP Gminy Zambrów, kościoły i związki wyznaniowe) oraz samorządowych (szkoły), sołectw i </w:t>
      </w:r>
      <w:r>
        <w:rPr>
          <w:color w:val="000000"/>
          <w:u w:color="000000"/>
        </w:rPr>
        <w:t>innych w zakresie prowadzonych przez nie działań na rzecz rodzin z problemem alkoholowym.</w:t>
      </w:r>
    </w:p>
    <w:p w:rsidR="00A77B3E" w:rsidRDefault="0097212F">
      <w:pPr>
        <w:keepLines/>
        <w:spacing w:before="120" w:after="120"/>
        <w:ind w:firstLine="340"/>
        <w:rPr>
          <w:color w:val="000000"/>
          <w:u w:color="000000"/>
        </w:rPr>
      </w:pPr>
      <w:r>
        <w:t>2. </w:t>
      </w:r>
      <w:r>
        <w:rPr>
          <w:color w:val="000000"/>
          <w:u w:color="000000"/>
        </w:rPr>
        <w:t>Wspieranie ruchów samopomocowych - stowarzyszeń abstynenckich, tj. Stowarzyszenie Klub Abstynenta „Ostoja” w Zambrowie,  itp.</w:t>
      </w:r>
    </w:p>
    <w:p w:rsidR="00A77B3E" w:rsidRDefault="0097212F">
      <w:pPr>
        <w:keepLines/>
        <w:spacing w:before="120" w:after="120"/>
        <w:ind w:firstLine="340"/>
        <w:rPr>
          <w:color w:val="000000"/>
          <w:u w:color="000000"/>
        </w:rPr>
      </w:pPr>
      <w:r>
        <w:t>3. </w:t>
      </w:r>
      <w:r>
        <w:rPr>
          <w:color w:val="000000"/>
          <w:u w:color="000000"/>
        </w:rPr>
        <w:t>Dofinansowanie szkoleń z zakresu z</w:t>
      </w:r>
      <w:r>
        <w:rPr>
          <w:color w:val="000000"/>
          <w:u w:color="000000"/>
        </w:rPr>
        <w:t>większania kompetencji osób zajmujących się udzielaniem pomocy osobom uzależnionym i członkom ich rodzin oraz przemocy w rodzinie.</w:t>
      </w:r>
    </w:p>
    <w:p w:rsidR="00A77B3E" w:rsidRDefault="0097212F">
      <w:pPr>
        <w:keepLines/>
        <w:spacing w:before="120" w:after="120"/>
        <w:ind w:firstLine="340"/>
        <w:rPr>
          <w:color w:val="000000"/>
          <w:u w:color="000000"/>
        </w:rPr>
      </w:pPr>
      <w:r>
        <w:t>4. </w:t>
      </w:r>
      <w:r>
        <w:rPr>
          <w:color w:val="000000"/>
          <w:u w:color="000000"/>
        </w:rPr>
        <w:t>Współorganizowanie imprez integracyjno-kulturowych oraz rekreacyjno-sportowych, których celem jest propagowanie idei trzeź</w:t>
      </w:r>
      <w:r>
        <w:rPr>
          <w:color w:val="000000"/>
          <w:u w:color="000000"/>
        </w:rPr>
        <w:t>wości oraz zdrowego stylu życia.</w:t>
      </w:r>
    </w:p>
    <w:p w:rsidR="00A77B3E" w:rsidRDefault="0097212F">
      <w:pPr>
        <w:spacing w:before="120" w:after="120"/>
        <w:ind w:left="283" w:firstLine="227"/>
        <w:rPr>
          <w:color w:val="000000"/>
          <w:u w:color="000000"/>
        </w:rPr>
      </w:pPr>
      <w:r>
        <w:rPr>
          <w:b/>
          <w:color w:val="000000"/>
          <w:u w:val="words" w:color="000000"/>
        </w:rPr>
        <w:lastRenderedPageBreak/>
        <w:t>Zadanie 5</w:t>
      </w:r>
      <w:r w:rsidR="008C3396">
        <w:rPr>
          <w:b/>
          <w:color w:val="000000"/>
          <w:u w:val="words" w:color="000000"/>
        </w:rPr>
        <w:t>.</w:t>
      </w:r>
    </w:p>
    <w:p w:rsidR="00A77B3E" w:rsidRDefault="0097212F">
      <w:pPr>
        <w:spacing w:before="120" w:after="120"/>
        <w:ind w:left="283" w:firstLine="227"/>
        <w:rPr>
          <w:color w:val="000000"/>
          <w:u w:color="000000"/>
        </w:rPr>
      </w:pPr>
      <w:r>
        <w:rPr>
          <w:b/>
          <w:color w:val="000000"/>
          <w:u w:color="000000"/>
        </w:rPr>
        <w:t xml:space="preserve">     Podejmowanie interwencji w związku z  naruszaniem przepisów dotyczących reklamy, promocji i warunków sprzedaży napojów alkoholowych oraz występowanie przed sądem w charakterze oskarżyciela publicznego. </w:t>
      </w:r>
    </w:p>
    <w:p w:rsidR="00A77B3E" w:rsidRDefault="0097212F">
      <w:pPr>
        <w:keepLines/>
        <w:spacing w:before="120" w:after="120"/>
        <w:ind w:firstLine="340"/>
        <w:rPr>
          <w:color w:val="000000"/>
          <w:u w:color="000000"/>
        </w:rPr>
      </w:pPr>
      <w:r>
        <w:t>1. </w:t>
      </w:r>
      <w:r>
        <w:rPr>
          <w:color w:val="000000"/>
          <w:u w:color="000000"/>
        </w:rPr>
        <w:t>Z</w:t>
      </w:r>
      <w:r>
        <w:rPr>
          <w:color w:val="000000"/>
          <w:u w:color="000000"/>
        </w:rPr>
        <w:t>adbanie, aby w miejscach sprzedaży napojów alkoholowych były widoczne informacje o szkodliwości spożywania alkoholu oraz zakazie podawania i sprzedaży alkoholu osobom nieletnim i nietrzeźwym.</w:t>
      </w:r>
    </w:p>
    <w:p w:rsidR="00A77B3E" w:rsidRDefault="0097212F">
      <w:pPr>
        <w:keepLines/>
        <w:spacing w:before="120" w:after="120"/>
        <w:ind w:firstLine="340"/>
        <w:rPr>
          <w:color w:val="000000"/>
          <w:u w:color="000000"/>
        </w:rPr>
      </w:pPr>
      <w:r>
        <w:t>2. </w:t>
      </w:r>
      <w:r>
        <w:rPr>
          <w:color w:val="000000"/>
          <w:u w:color="000000"/>
        </w:rPr>
        <w:t>Wizytacje i kontrole punktów sprzedaży i podawania napojów al</w:t>
      </w:r>
      <w:r>
        <w:rPr>
          <w:color w:val="000000"/>
          <w:u w:color="000000"/>
        </w:rPr>
        <w:t>koholowych pod kątem przestrzegania zapisów zawartych w ustawie o wychowaniu w trzeźwości i przeciwdziałaniu alkoholizmowi.</w:t>
      </w:r>
    </w:p>
    <w:p w:rsidR="00A77B3E" w:rsidRDefault="0097212F">
      <w:pPr>
        <w:keepLines/>
        <w:spacing w:before="120" w:after="120"/>
        <w:ind w:firstLine="340"/>
        <w:rPr>
          <w:color w:val="000000"/>
          <w:u w:color="000000"/>
        </w:rPr>
      </w:pPr>
      <w:r>
        <w:t>3. </w:t>
      </w:r>
      <w:r>
        <w:rPr>
          <w:color w:val="000000"/>
          <w:u w:color="000000"/>
        </w:rPr>
        <w:t>Egzekwowanie uchybień na drodze sądowej.</w:t>
      </w:r>
    </w:p>
    <w:p w:rsidR="00A77B3E" w:rsidRDefault="0097212F">
      <w:pPr>
        <w:keepLines/>
        <w:spacing w:before="120" w:after="120"/>
        <w:ind w:firstLine="340"/>
        <w:rPr>
          <w:color w:val="000000"/>
          <w:u w:color="000000"/>
        </w:rPr>
      </w:pPr>
      <w:r>
        <w:t>4. </w:t>
      </w:r>
      <w:r>
        <w:rPr>
          <w:color w:val="000000"/>
          <w:u w:color="000000"/>
        </w:rPr>
        <w:t>Podejmowanie inicjatyw w związku z naruszeniem przepisów określonych w art. 13 </w:t>
      </w:r>
      <w:r>
        <w:rPr>
          <w:color w:val="000000"/>
          <w:u w:color="000000"/>
          <w:vertAlign w:val="superscript"/>
        </w:rPr>
        <w:t xml:space="preserve">1 </w:t>
      </w:r>
      <w:r>
        <w:rPr>
          <w:color w:val="000000"/>
          <w:u w:color="000000"/>
        </w:rPr>
        <w:t>i ar</w:t>
      </w:r>
      <w:r>
        <w:rPr>
          <w:color w:val="000000"/>
          <w:u w:color="000000"/>
        </w:rPr>
        <w:t>t. 15 ustawy o wychowaniu w trzeźwości i przeciwdziałaniu alkoholizmowi.</w:t>
      </w:r>
    </w:p>
    <w:p w:rsidR="00A77B3E" w:rsidRDefault="0097212F">
      <w:pPr>
        <w:keepNext/>
        <w:keepLines/>
        <w:jc w:val="center"/>
        <w:rPr>
          <w:color w:val="000000"/>
          <w:u w:color="000000"/>
        </w:rPr>
      </w:pPr>
      <w:r>
        <w:rPr>
          <w:b/>
        </w:rPr>
        <w:t>Rozdział 6.</w:t>
      </w:r>
      <w:r>
        <w:rPr>
          <w:color w:val="000000"/>
          <w:u w:color="000000"/>
        </w:rPr>
        <w:br/>
      </w:r>
      <w:r>
        <w:rPr>
          <w:b/>
          <w:color w:val="000000"/>
          <w:u w:color="000000"/>
        </w:rPr>
        <w:t>Kontrola realizacji programu</w:t>
      </w:r>
    </w:p>
    <w:p w:rsidR="00A77B3E" w:rsidRDefault="0097212F">
      <w:pPr>
        <w:keepLines/>
        <w:spacing w:before="120" w:after="120"/>
        <w:ind w:firstLine="340"/>
        <w:rPr>
          <w:color w:val="000000"/>
          <w:u w:color="000000"/>
        </w:rPr>
      </w:pPr>
      <w:r>
        <w:t>1. </w:t>
      </w:r>
      <w:r>
        <w:rPr>
          <w:color w:val="000000"/>
          <w:u w:color="000000"/>
        </w:rPr>
        <w:t xml:space="preserve">Ustalenie systemu kontroli sprzedaży alkoholu pod kątem przestrzegania ustawy o wychowaniu w trzeźwości oraz uchwał podjętych przez Radę </w:t>
      </w:r>
      <w:r>
        <w:rPr>
          <w:color w:val="000000"/>
          <w:u w:color="000000"/>
        </w:rPr>
        <w:t>Gminy.</w:t>
      </w:r>
    </w:p>
    <w:p w:rsidR="00A77B3E" w:rsidRDefault="0097212F">
      <w:pPr>
        <w:keepLines/>
        <w:spacing w:before="120" w:after="120"/>
        <w:ind w:firstLine="340"/>
        <w:rPr>
          <w:color w:val="000000"/>
          <w:u w:color="000000"/>
        </w:rPr>
      </w:pPr>
      <w:r>
        <w:t>2. </w:t>
      </w:r>
      <w:r>
        <w:rPr>
          <w:color w:val="000000"/>
          <w:u w:color="000000"/>
        </w:rPr>
        <w:t>Wójt Gminy Zambrów składa sprawozdanie z wykonania ustawy o wychowaniu w trzeźwości i przeciwdziałaniu alkoholizmowi Radzie Gminy Zambrów raz w roku, w sposób ustalony przez Radę.</w:t>
      </w:r>
    </w:p>
    <w:p w:rsidR="00A77B3E" w:rsidRDefault="0097212F">
      <w:pPr>
        <w:keepLines/>
        <w:spacing w:before="120" w:after="120"/>
        <w:ind w:firstLine="340"/>
        <w:rPr>
          <w:color w:val="000000"/>
          <w:u w:color="000000"/>
        </w:rPr>
      </w:pPr>
      <w:r>
        <w:t>3. </w:t>
      </w:r>
      <w:r>
        <w:rPr>
          <w:color w:val="000000"/>
          <w:u w:color="000000"/>
        </w:rPr>
        <w:t>Wójt Gminy informuje Pełnomocnika Wojewody do spraw Rozwiązywan</w:t>
      </w:r>
      <w:r>
        <w:rPr>
          <w:color w:val="000000"/>
          <w:u w:color="000000"/>
        </w:rPr>
        <w:t>ia Problemów Alkoholowych o realizacji Gminnego Programu Profilaktyki i Rozwiązywania Problemów Alkoholowych oraz Przeciwdziałania Narkotykowych raz w roku.</w:t>
      </w:r>
    </w:p>
    <w:p w:rsidR="00A77B3E" w:rsidRDefault="0097212F">
      <w:pPr>
        <w:keepNext/>
        <w:keepLines/>
        <w:jc w:val="center"/>
        <w:rPr>
          <w:color w:val="000000"/>
          <w:u w:color="000000"/>
        </w:rPr>
      </w:pPr>
      <w:r>
        <w:rPr>
          <w:b/>
        </w:rPr>
        <w:t>Rozdział 7.</w:t>
      </w:r>
      <w:r>
        <w:rPr>
          <w:color w:val="000000"/>
          <w:u w:color="000000"/>
        </w:rPr>
        <w:br/>
      </w:r>
      <w:r>
        <w:rPr>
          <w:b/>
          <w:color w:val="000000"/>
          <w:u w:color="000000"/>
        </w:rPr>
        <w:t>Postanowienia końcowe</w:t>
      </w:r>
    </w:p>
    <w:p w:rsidR="00A77B3E" w:rsidRDefault="0097212F">
      <w:pPr>
        <w:keepLines/>
        <w:spacing w:before="120" w:after="120"/>
        <w:ind w:firstLine="340"/>
        <w:rPr>
          <w:color w:val="000000"/>
          <w:u w:color="000000"/>
        </w:rPr>
      </w:pPr>
      <w:r>
        <w:t>1. </w:t>
      </w:r>
      <w:r>
        <w:rPr>
          <w:color w:val="000000"/>
          <w:u w:color="000000"/>
        </w:rPr>
        <w:t xml:space="preserve">Za ustalenie szczegółowego harmonogramu i terminów realizacji </w:t>
      </w:r>
      <w:r>
        <w:rPr>
          <w:color w:val="000000"/>
          <w:u w:color="000000"/>
        </w:rPr>
        <w:t>zadań wynikających z niniejszego Programu odpowiedzialny jest Wójt Gminy.</w:t>
      </w:r>
    </w:p>
    <w:p w:rsidR="00A77B3E" w:rsidRDefault="0097212F">
      <w:pPr>
        <w:keepLines/>
        <w:spacing w:before="120" w:after="120"/>
        <w:ind w:firstLine="340"/>
        <w:rPr>
          <w:color w:val="000000"/>
          <w:u w:color="000000"/>
        </w:rPr>
      </w:pPr>
      <w:r>
        <w:t>2. </w:t>
      </w:r>
      <w:r>
        <w:rPr>
          <w:color w:val="000000"/>
          <w:u w:color="000000"/>
        </w:rPr>
        <w:t>Środki finansowe na realizację Programu zapewnione są w planach budżetowych gminy w ramach wpłat za wydawane zezwolenia. Gminna Komisja Rozwiązywania Problemów Alkoholowych ustala</w:t>
      </w:r>
      <w:r>
        <w:rPr>
          <w:color w:val="000000"/>
          <w:u w:color="000000"/>
        </w:rPr>
        <w:t xml:space="preserve"> szczegółowy zakres działań, wynikających z programu profilaktyki, wnioskując jednocześnie o przeznaczenie na ten cel stosownych środków w budżecie gminy. Po uchwaleniu budżetu Komisja koryguje plan działań wskazując sposób jego realizacji.</w:t>
      </w:r>
    </w:p>
    <w:p w:rsidR="00A77B3E" w:rsidRDefault="0097212F">
      <w:pPr>
        <w:keepLines/>
        <w:spacing w:before="120" w:after="120"/>
        <w:ind w:firstLine="340"/>
        <w:rPr>
          <w:color w:val="000000"/>
          <w:u w:color="000000"/>
        </w:rPr>
      </w:pPr>
      <w:r>
        <w:t>3. </w:t>
      </w:r>
      <w:r>
        <w:rPr>
          <w:color w:val="000000"/>
          <w:u w:color="000000"/>
        </w:rPr>
        <w:t xml:space="preserve">Działalność </w:t>
      </w:r>
      <w:r>
        <w:rPr>
          <w:color w:val="000000"/>
          <w:u w:color="000000"/>
        </w:rPr>
        <w:t xml:space="preserve"> Gminnej  Komisji  Rozwiązywania  Problemów  Alkoholowych  jest finansowana w ramach realizacji Gminnego Programu Profilaktyki i Rozwiązywania Problemów Alkoholowych.</w:t>
      </w:r>
    </w:p>
    <w:p w:rsidR="00A77B3E" w:rsidRDefault="0097212F">
      <w:pPr>
        <w:keepLines/>
        <w:spacing w:before="120" w:after="120"/>
        <w:ind w:firstLine="340"/>
        <w:rPr>
          <w:color w:val="000000"/>
          <w:u w:color="000000"/>
        </w:rPr>
      </w:pPr>
      <w:r>
        <w:t>4. </w:t>
      </w:r>
      <w:r>
        <w:rPr>
          <w:color w:val="000000"/>
          <w:u w:color="000000"/>
        </w:rPr>
        <w:t>Za udział w posiedzeniach, czynnościach kontrolnych członkom Gminnej Komisji Rozwiązyw</w:t>
      </w:r>
      <w:r>
        <w:rPr>
          <w:color w:val="000000"/>
          <w:u w:color="000000"/>
        </w:rPr>
        <w:t>ania Problemów Alkoholowych przysługuje zryczałtowana miesięczna dieta w wysokości:</w:t>
      </w:r>
    </w:p>
    <w:p w:rsidR="00A77B3E" w:rsidRDefault="0097212F">
      <w:pPr>
        <w:spacing w:before="120" w:after="120"/>
        <w:ind w:left="283" w:firstLine="227"/>
        <w:rPr>
          <w:color w:val="000000"/>
          <w:u w:color="000000"/>
        </w:rPr>
      </w:pPr>
      <w:r>
        <w:rPr>
          <w:color w:val="000000"/>
          <w:u w:color="000000"/>
        </w:rPr>
        <w:t>a. 150,00 zł - członkowie Komisji,</w:t>
      </w:r>
    </w:p>
    <w:p w:rsidR="00A77B3E" w:rsidRDefault="0097212F">
      <w:pPr>
        <w:spacing w:before="120" w:after="120"/>
        <w:ind w:left="283" w:firstLine="227"/>
        <w:rPr>
          <w:color w:val="000000"/>
          <w:u w:color="000000"/>
        </w:rPr>
      </w:pPr>
      <w:r>
        <w:rPr>
          <w:color w:val="000000"/>
          <w:u w:color="000000"/>
        </w:rPr>
        <w:t>b. 250,00 zł - sekretarz Komisji,</w:t>
      </w:r>
    </w:p>
    <w:p w:rsidR="00A77B3E" w:rsidRDefault="0097212F">
      <w:pPr>
        <w:spacing w:before="120" w:after="120"/>
        <w:ind w:left="283" w:firstLine="227"/>
        <w:rPr>
          <w:color w:val="000000"/>
          <w:u w:color="000000"/>
        </w:rPr>
      </w:pPr>
      <w:r>
        <w:rPr>
          <w:color w:val="000000"/>
          <w:u w:color="000000"/>
        </w:rPr>
        <w:t xml:space="preserve">c. 300,00 zł - przewodniczący Komisji oraz zastępca przewodniczącego Komisji, w przypadku prowadzenia </w:t>
      </w:r>
      <w:r>
        <w:rPr>
          <w:color w:val="000000"/>
          <w:u w:color="000000"/>
        </w:rPr>
        <w:t>przez niego posiedzenia Komisji.</w:t>
      </w:r>
    </w:p>
    <w:p w:rsidR="00A77B3E" w:rsidRDefault="0097212F">
      <w:pPr>
        <w:spacing w:before="120" w:after="120"/>
        <w:ind w:left="283" w:firstLine="227"/>
        <w:rPr>
          <w:color w:val="000000"/>
          <w:u w:color="000000"/>
        </w:rPr>
      </w:pPr>
      <w:r>
        <w:rPr>
          <w:color w:val="000000"/>
          <w:u w:color="000000"/>
        </w:rPr>
        <w:t>Za realizację zadań wynikających z niniejszego programu odpowiedzialny jest Wójt Gminy Zambrów.</w:t>
      </w:r>
      <w:bookmarkEnd w:id="0"/>
    </w:p>
    <w:sectPr w:rsidR="00A77B3E">
      <w:footerReference w:type="default" r:id="rId8"/>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2F" w:rsidRDefault="0097212F">
      <w:r>
        <w:separator/>
      </w:r>
    </w:p>
  </w:endnote>
  <w:endnote w:type="continuationSeparator" w:id="0">
    <w:p w:rsidR="0097212F" w:rsidRDefault="009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BF714F">
      <w:tc>
        <w:tcPr>
          <w:tcW w:w="6804" w:type="dxa"/>
          <w:tcBorders>
            <w:top w:val="single" w:sz="2" w:space="0" w:color="auto"/>
            <w:left w:val="nil"/>
            <w:bottom w:val="nil"/>
            <w:right w:val="nil"/>
          </w:tcBorders>
          <w:tcMar>
            <w:top w:w="100" w:type="dxa"/>
          </w:tcMar>
        </w:tcPr>
        <w:p w:rsidR="00BF714F" w:rsidRDefault="0097212F">
          <w:pPr>
            <w:jc w:val="left"/>
            <w:rPr>
              <w:sz w:val="18"/>
            </w:rPr>
          </w:pPr>
          <w:r>
            <w:rPr>
              <w:sz w:val="18"/>
            </w:rPr>
            <w:t>Id: B30600C5-3078-4D8A-9894-5E0D6796EFB0. Podpisany</w:t>
          </w:r>
        </w:p>
      </w:tc>
      <w:tc>
        <w:tcPr>
          <w:tcW w:w="3402" w:type="dxa"/>
          <w:tcBorders>
            <w:top w:val="single" w:sz="2" w:space="0" w:color="auto"/>
            <w:left w:val="nil"/>
            <w:bottom w:val="nil"/>
            <w:right w:val="nil"/>
          </w:tcBorders>
          <w:tcMar>
            <w:top w:w="100" w:type="dxa"/>
          </w:tcMar>
        </w:tcPr>
        <w:p w:rsidR="00BF714F" w:rsidRDefault="0097212F">
          <w:pPr>
            <w:jc w:val="right"/>
            <w:rPr>
              <w:sz w:val="18"/>
            </w:rPr>
          </w:pPr>
          <w:r>
            <w:rPr>
              <w:sz w:val="18"/>
            </w:rPr>
            <w:t xml:space="preserve">Strona </w:t>
          </w:r>
          <w:r>
            <w:rPr>
              <w:sz w:val="18"/>
            </w:rPr>
            <w:fldChar w:fldCharType="begin"/>
          </w:r>
          <w:r>
            <w:rPr>
              <w:sz w:val="18"/>
            </w:rPr>
            <w:instrText>PAGE</w:instrText>
          </w:r>
          <w:r w:rsidR="008C3396">
            <w:rPr>
              <w:sz w:val="18"/>
            </w:rPr>
            <w:fldChar w:fldCharType="separate"/>
          </w:r>
          <w:r w:rsidR="008C3396">
            <w:rPr>
              <w:noProof/>
              <w:sz w:val="18"/>
            </w:rPr>
            <w:t>1</w:t>
          </w:r>
          <w:r>
            <w:rPr>
              <w:sz w:val="18"/>
            </w:rPr>
            <w:fldChar w:fldCharType="end"/>
          </w:r>
        </w:p>
      </w:tc>
    </w:tr>
  </w:tbl>
  <w:p w:rsidR="00BF714F" w:rsidRDefault="00BF714F">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BF714F">
      <w:tc>
        <w:tcPr>
          <w:tcW w:w="6804" w:type="dxa"/>
          <w:tcBorders>
            <w:top w:val="single" w:sz="2" w:space="0" w:color="auto"/>
            <w:left w:val="nil"/>
            <w:bottom w:val="nil"/>
            <w:right w:val="nil"/>
          </w:tcBorders>
          <w:tcMar>
            <w:top w:w="100" w:type="dxa"/>
          </w:tcMar>
        </w:tcPr>
        <w:p w:rsidR="00BF714F" w:rsidRDefault="0097212F">
          <w:pPr>
            <w:jc w:val="left"/>
            <w:rPr>
              <w:sz w:val="18"/>
            </w:rPr>
          </w:pPr>
          <w:r>
            <w:rPr>
              <w:sz w:val="18"/>
            </w:rPr>
            <w:t>Id: B30600C5-3078-4D8A-9894-5E0D6796EFB0. Podpisany</w:t>
          </w:r>
        </w:p>
      </w:tc>
      <w:tc>
        <w:tcPr>
          <w:tcW w:w="3402" w:type="dxa"/>
          <w:tcBorders>
            <w:top w:val="single" w:sz="2" w:space="0" w:color="auto"/>
            <w:left w:val="nil"/>
            <w:bottom w:val="nil"/>
            <w:right w:val="nil"/>
          </w:tcBorders>
          <w:tcMar>
            <w:top w:w="100" w:type="dxa"/>
          </w:tcMar>
        </w:tcPr>
        <w:p w:rsidR="00BF714F" w:rsidRDefault="0097212F">
          <w:pPr>
            <w:jc w:val="right"/>
            <w:rPr>
              <w:sz w:val="18"/>
            </w:rPr>
          </w:pPr>
          <w:r>
            <w:rPr>
              <w:sz w:val="18"/>
            </w:rPr>
            <w:t xml:space="preserve">Strona </w:t>
          </w:r>
          <w:r>
            <w:rPr>
              <w:sz w:val="18"/>
            </w:rPr>
            <w:fldChar w:fldCharType="begin"/>
          </w:r>
          <w:r>
            <w:rPr>
              <w:sz w:val="18"/>
            </w:rPr>
            <w:instrText>PAGE</w:instrText>
          </w:r>
          <w:r w:rsidR="008C3396">
            <w:rPr>
              <w:sz w:val="18"/>
            </w:rPr>
            <w:fldChar w:fldCharType="separate"/>
          </w:r>
          <w:r w:rsidR="008C3396">
            <w:rPr>
              <w:noProof/>
              <w:sz w:val="18"/>
            </w:rPr>
            <w:t>1</w:t>
          </w:r>
          <w:r>
            <w:rPr>
              <w:sz w:val="18"/>
            </w:rPr>
            <w:fldChar w:fldCharType="end"/>
          </w:r>
        </w:p>
      </w:tc>
    </w:tr>
  </w:tbl>
  <w:p w:rsidR="00BF714F" w:rsidRDefault="00BF714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2F" w:rsidRDefault="0097212F">
      <w:r>
        <w:separator/>
      </w:r>
    </w:p>
  </w:footnote>
  <w:footnote w:type="continuationSeparator" w:id="0">
    <w:p w:rsidR="0097212F" w:rsidRDefault="0097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714F"/>
    <w:rsid w:val="008C3396"/>
    <w:rsid w:val="0097212F"/>
    <w:rsid w:val="00BF7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C3396"/>
    <w:rPr>
      <w:rFonts w:ascii="Tahoma" w:hAnsi="Tahoma" w:cs="Tahoma"/>
      <w:sz w:val="16"/>
      <w:szCs w:val="16"/>
    </w:rPr>
  </w:style>
  <w:style w:type="character" w:customStyle="1" w:styleId="TekstdymkaZnak">
    <w:name w:val="Tekst dymka Znak"/>
    <w:basedOn w:val="Domylnaczcionkaakapitu"/>
    <w:link w:val="Tekstdymka"/>
    <w:rsid w:val="008C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5575</Words>
  <Characters>33456</Characters>
  <Application>Microsoft Office Word</Application>
  <DocSecurity>0</DocSecurity>
  <Lines>278</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89/III/18 z dnia 28 grudnia 2018 r.</vt:lpstr>
      <vt:lpstr/>
    </vt:vector>
  </TitlesOfParts>
  <Company>Rada Gminy Zambrów</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89/III/18 z dnia 28 grudnia 2018 r.</dc:title>
  <dc:subject>zmieniająca uchwałę w^sprawie przyjęcia Gminnej Strategii Rozwiązywania Problemów Społecznych na lata 2016-2025.</dc:subject>
  <dc:creator>BogdanPac</dc:creator>
  <cp:lastModifiedBy>Bogdan Pac</cp:lastModifiedBy>
  <cp:revision>3</cp:revision>
  <cp:lastPrinted>2019-01-02T07:07:00Z</cp:lastPrinted>
  <dcterms:created xsi:type="dcterms:W3CDTF">2019-01-02T08:03:00Z</dcterms:created>
  <dcterms:modified xsi:type="dcterms:W3CDTF">2019-01-02T07:10:00Z</dcterms:modified>
  <cp:category>Akt prawny</cp:category>
</cp:coreProperties>
</file>