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D6" w:rsidRDefault="005634D6">
      <w:pPr>
        <w:jc w:val="center"/>
        <w:rPr>
          <w:b/>
          <w:caps/>
        </w:rPr>
      </w:pPr>
    </w:p>
    <w:p w:rsidR="00A77B3E" w:rsidRDefault="004A2EF4">
      <w:pPr>
        <w:jc w:val="center"/>
        <w:rPr>
          <w:b/>
          <w:caps/>
        </w:rPr>
      </w:pPr>
      <w:r>
        <w:rPr>
          <w:b/>
          <w:caps/>
        </w:rPr>
        <w:t>Uchwała Nr 84/III/18</w:t>
      </w:r>
      <w:r>
        <w:rPr>
          <w:b/>
          <w:caps/>
        </w:rPr>
        <w:br/>
        <w:t>Rady Gminy Zambrów</w:t>
      </w:r>
    </w:p>
    <w:p w:rsidR="00A77B3E" w:rsidRDefault="004A2EF4">
      <w:pPr>
        <w:spacing w:before="280" w:after="280"/>
        <w:jc w:val="center"/>
        <w:rPr>
          <w:b/>
          <w:caps/>
        </w:rPr>
      </w:pPr>
      <w:r>
        <w:t>z dnia 28 grudnia 2018 r.</w:t>
      </w:r>
    </w:p>
    <w:p w:rsidR="00A77B3E" w:rsidRDefault="004A2EF4">
      <w:pPr>
        <w:keepNext/>
        <w:spacing w:after="480"/>
        <w:jc w:val="center"/>
      </w:pPr>
      <w:r>
        <w:rPr>
          <w:b/>
        </w:rPr>
        <w:t>w sprawie zmian w budżecie Gminy Zambrów na rok 2018.</w:t>
      </w:r>
    </w:p>
    <w:p w:rsidR="00A77B3E" w:rsidRDefault="004A2EF4">
      <w:pPr>
        <w:keepLines/>
        <w:spacing w:before="120" w:after="120"/>
        <w:ind w:firstLine="227"/>
      </w:pPr>
      <w:r>
        <w:t>Na podstawie art. 18 ust. 2 pkt 4, pkt 9 lit. c, lit. d oraz lit. i ustawy z dnia 8 marca 1990 r. o samorządzie gminnym (Dz. U. z 2018 </w:t>
      </w:r>
      <w:r>
        <w:t>r. poz. 994, poz. 1000, poz. 1349 i poz. 1432) i art. 211, art. 212, art. 214, art. 215, art. 222, art. 235, art. 236, art. 237, art. 242, art. 258 ustawy z dnia 27 sierpnia 2009 r. o finansach publicznych (Dz. U. z 2017 r. poz. 2077, z 2018 r. poz. 62, po</w:t>
      </w:r>
      <w:r>
        <w:t>z. 1000, poz. 1366, poz. 1669 i poz. 1693) Rada Gminy Zambrów uchwala, co następuje:</w:t>
      </w:r>
      <w:bookmarkStart w:id="0" w:name="_GoBack"/>
      <w:bookmarkEnd w:id="0"/>
    </w:p>
    <w:p w:rsidR="00A77B3E" w:rsidRDefault="004A2E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Zmienia się plan dochodów, zgodnie z załącznikiem Nr 1 do niniejszej uchwały.</w:t>
      </w:r>
    </w:p>
    <w:p w:rsidR="00A77B3E" w:rsidRDefault="004A2E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Zmienia się plan wydatków, zgodnie z załącznikiem Nr 2 do niniejszej uchwały.</w:t>
      </w:r>
    </w:p>
    <w:p w:rsidR="00A77B3E" w:rsidRDefault="004A2E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Zmienia się zestawienie planowanych kwot dotacji udzielanych z budżetu Gminy Zambrów, zgodnie z załącznikiem Nr 3 do niniejszej uchwały.</w:t>
      </w:r>
    </w:p>
    <w:p w:rsidR="00A77B3E" w:rsidRDefault="004A2E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Zmienia się plan wydatków majątkowych, zgodnie z załącznikiem Nr 4 do niniejszej uchwały.</w:t>
      </w:r>
    </w:p>
    <w:p w:rsidR="00A77B3E" w:rsidRDefault="004A2E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Budżet po dokonanyc</w:t>
      </w:r>
      <w:r>
        <w:rPr>
          <w:color w:val="000000"/>
          <w:u w:color="000000"/>
        </w:rPr>
        <w:t>h zmianach wynosi:</w:t>
      </w:r>
    </w:p>
    <w:p w:rsidR="00A77B3E" w:rsidRDefault="004A2EF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Plan dochodów ogółem w wysokości 37.294.074,91 zł, z tego dochody:</w:t>
      </w:r>
    </w:p>
    <w:p w:rsidR="00A77B3E" w:rsidRDefault="004A2E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36.307.311,77 zł,</w:t>
      </w:r>
    </w:p>
    <w:p w:rsidR="00A77B3E" w:rsidRDefault="004A2E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986.763,14 zł.</w:t>
      </w:r>
    </w:p>
    <w:p w:rsidR="00A77B3E" w:rsidRDefault="004A2E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wydatków w wysokości 40.083.414,91 zł, z tego:</w:t>
      </w:r>
    </w:p>
    <w:p w:rsidR="00A77B3E" w:rsidRDefault="004A2E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30.147.1</w:t>
      </w:r>
      <w:r>
        <w:rPr>
          <w:color w:val="000000"/>
          <w:u w:color="000000"/>
        </w:rPr>
        <w:t>16,77 zł,</w:t>
      </w:r>
    </w:p>
    <w:p w:rsidR="00A77B3E" w:rsidRDefault="004A2E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9.936.298,14 zł.</w:t>
      </w:r>
    </w:p>
    <w:p w:rsidR="00A77B3E" w:rsidRDefault="004A2E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Deficyt budżetu w wysokości 2.789.340,00 zł, który zostanie pokryty przychodami pochodzącymi z nadwyżki budżetu z lat ubiegłych w kwocie 831.659,00 zł oraz z zaciągniętej pożyczki na finansowanie </w:t>
      </w:r>
      <w:r>
        <w:rPr>
          <w:color w:val="000000"/>
          <w:u w:color="000000"/>
        </w:rPr>
        <w:t>zadań realizowanych z udziałem środków pochodzących z budżetu Unii Europejskiej w kwocie 1.957.681,00 zł.</w:t>
      </w:r>
    </w:p>
    <w:p w:rsidR="00A77B3E" w:rsidRDefault="004A2E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Łączną kwotę przychodów budżetu w wysokości 2.789.340,00 zł, zgodnie z załącznikiem Nr 5.</w:t>
      </w:r>
    </w:p>
    <w:p w:rsidR="00A77B3E" w:rsidRDefault="004A2E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Objaśnienia dokonanych zmian w planie wydatków, zg</w:t>
      </w:r>
      <w:r>
        <w:rPr>
          <w:color w:val="000000"/>
          <w:u w:color="000000"/>
        </w:rPr>
        <w:t>odnie z załącznikiem Nr 6 do niniejszej uchwały.</w:t>
      </w:r>
    </w:p>
    <w:p w:rsidR="00A77B3E" w:rsidRDefault="004A2E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4A2EF4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10. </w:t>
      </w:r>
      <w:r>
        <w:rPr>
          <w:color w:val="000000"/>
          <w:u w:color="000000"/>
        </w:rPr>
        <w:t>Uchwała wchodzi w życie z dniem podjęcia i podlega publikacji w Dzienniku Urzędowym Województwa Podlaskiego.</w:t>
      </w:r>
    </w:p>
    <w:p w:rsidR="00A77B3E" w:rsidRDefault="004A2EF4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84/III/18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:rsidR="00A77B3E" w:rsidRDefault="004A2EF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2018 r</w:t>
      </w:r>
      <w:r>
        <w:rPr>
          <w:b/>
          <w:color w:val="000000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306"/>
        <w:gridCol w:w="75"/>
        <w:gridCol w:w="285"/>
        <w:gridCol w:w="435"/>
        <w:gridCol w:w="3332"/>
        <w:gridCol w:w="735"/>
        <w:gridCol w:w="105"/>
        <w:gridCol w:w="2071"/>
        <w:gridCol w:w="2026"/>
        <w:gridCol w:w="2026"/>
        <w:gridCol w:w="1996"/>
      </w:tblGrid>
      <w:tr w:rsidR="00293840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AR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293840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293840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293840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293840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86 722,00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86 722,00</w:t>
            </w:r>
          </w:p>
        </w:tc>
      </w:tr>
      <w:tr w:rsidR="00293840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</w:t>
            </w:r>
            <w:r>
              <w:rPr>
                <w:color w:val="000000"/>
                <w:sz w:val="14"/>
                <w:u w:color="000000"/>
              </w:rPr>
              <w:t xml:space="preserve">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JST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293840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293840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293840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293840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</w:tr>
      <w:tr w:rsidR="00293840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293840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293840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293840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bieżące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Górnictwo i kopalnictwo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5 259,00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27 259,00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</w:t>
            </w:r>
            <w:r>
              <w:rPr>
                <w:color w:val="000000"/>
                <w:sz w:val="14"/>
                <w:u w:color="000000"/>
              </w:rPr>
              <w:t xml:space="preserve">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10006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Pozostałe górnictwo i kopalnictwo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5 259,00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27 259,00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4"/>
                <w:u w:color="000000"/>
              </w:rPr>
              <w:t xml:space="preserve">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9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0460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opłaty eksploatacyjnej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5 259,00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27 259,00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mieszkaniowa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87 900,00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5 172,00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93 072,00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70005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gruntami i nieruchomościami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87 900,00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5 172,00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93 072,00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46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0550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opłat z tytułu użytkowania wieczystego nieruchomości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12 </w:t>
            </w:r>
            <w:r>
              <w:rPr>
                <w:color w:val="000000"/>
                <w:sz w:val="14"/>
                <w:u w:color="000000"/>
              </w:rPr>
              <w:t>700,00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172,00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12 872,00</w:t>
            </w:r>
          </w:p>
        </w:tc>
      </w:tr>
      <w:tr w:rsidR="00293840">
        <w:trPr>
          <w:trHeight w:val="29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20 000,00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Administracja publiczna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66 550,00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66 761,00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</w:t>
            </w:r>
            <w:r>
              <w:rPr>
                <w:color w:val="000000"/>
                <w:sz w:val="14"/>
                <w:u w:color="000000"/>
              </w:rPr>
              <w:t xml:space="preserve">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18 240,00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18 240,00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75023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Urzędy gmin (miast i miast na prawach powiatu)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48 210,00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48 421,00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</w:t>
            </w:r>
            <w:r>
              <w:rPr>
                <w:color w:val="000000"/>
                <w:sz w:val="14"/>
                <w:u w:color="000000"/>
              </w:rPr>
              <w:t xml:space="preserve">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9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0950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tytułu kar i odszkodowań wynikających z umów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20 211,00</w:t>
            </w:r>
          </w:p>
        </w:tc>
      </w:tr>
      <w:tr w:rsidR="00293840">
        <w:trPr>
          <w:trHeight w:val="510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Dochody od osób prawnych, od osób fizycznych i od </w:t>
            </w:r>
            <w:r>
              <w:rPr>
                <w:color w:val="000000"/>
                <w:sz w:val="14"/>
                <w:u w:color="000000"/>
              </w:rPr>
              <w:t>innych jednostek nieposiadających osobowości prawnej oraz wydatki związane z ich poborem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14 894 903,00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-368 350,00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339 743,00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14 866 296,00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</w:t>
            </w:r>
            <w:r>
              <w:rPr>
                <w:color w:val="000000"/>
                <w:sz w:val="14"/>
                <w:u w:color="000000"/>
              </w:rPr>
              <w:t xml:space="preserve">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510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75615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podatku rolnego, podatku leśnego, podatku od czynności cywilnoprawnych, podatków i opłat lokalnych od osób prawnych i innych jednostek organizacyjnych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6 638 743,00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-140 000,00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229 000,00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6 727 743,00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9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0310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podatku od nieruchomości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5 911 409,00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221 000,00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6 132 409,00</w:t>
            </w:r>
          </w:p>
        </w:tc>
      </w:tr>
      <w:tr w:rsidR="00293840">
        <w:trPr>
          <w:trHeight w:val="29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0500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podatku od czynności cywilnoprawnych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-140 000,00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160 000,00</w:t>
            </w:r>
          </w:p>
        </w:tc>
      </w:tr>
      <w:tr w:rsidR="00293840">
        <w:trPr>
          <w:trHeight w:val="46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0910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odsetek od nieterminowych wpłat z tytułu podatków i opłat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9 000,00</w:t>
            </w:r>
          </w:p>
        </w:tc>
      </w:tr>
      <w:tr w:rsidR="00293840">
        <w:trPr>
          <w:trHeight w:val="68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75616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 podatku </w:t>
            </w:r>
            <w:r>
              <w:rPr>
                <w:color w:val="000000"/>
                <w:sz w:val="14"/>
                <w:u w:color="000000"/>
              </w:rPr>
              <w:t>rolnego, podatku leśnego, podatku od spadków i darowizn, podatku od czynności cywilno-prawnych oraz podatków i opłat lokalnych od osób fizycznych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2 756 571,00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105 743,00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2 862 314,00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4"/>
                <w:u w:color="000000"/>
              </w:rPr>
              <w:t xml:space="preserve">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93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0340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podatku od środków transportowych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288 869,00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4 243,00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293 112,00</w:t>
            </w:r>
          </w:p>
        </w:tc>
      </w:tr>
      <w:tr w:rsidR="00293840">
        <w:trPr>
          <w:trHeight w:val="293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0500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podatku od czynności cywilnoprawnych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230 000,00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330 000,00</w:t>
            </w:r>
          </w:p>
        </w:tc>
      </w:tr>
      <w:tr w:rsidR="00293840">
        <w:trPr>
          <w:trHeight w:val="29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0690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opłat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5 500,00</w:t>
            </w:r>
          </w:p>
        </w:tc>
      </w:tr>
      <w:tr w:rsidR="00293840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75618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innych opłat stanowiących dochody jednostek samorządu terytorialnego na podstawie ustaw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175 000,00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</w:t>
            </w:r>
            <w:r>
              <w:rPr>
                <w:color w:val="000000"/>
                <w:sz w:val="14"/>
                <w:u w:color="000000"/>
              </w:rPr>
              <w:t xml:space="preserve">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9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0410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opłaty skarbowej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30 000,00</w:t>
            </w:r>
          </w:p>
        </w:tc>
      </w:tr>
      <w:tr w:rsidR="00293840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75621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Udziały gmin </w:t>
            </w:r>
            <w:r>
              <w:rPr>
                <w:color w:val="000000"/>
                <w:sz w:val="14"/>
                <w:u w:color="000000"/>
              </w:rPr>
              <w:t>w podatkach stanowiących dochód budżetu państwa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5 309 589,00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-228 350,00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5 081 239,00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9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0020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podatku dochodowego od osób prawnych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-228 350,00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171 650,00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Różne rozliczenia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6 626 905,00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6 631 905,00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75814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Różne rozliczenia finansowe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15 100,00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20 100,00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9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0920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pozostałych odsetek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20 000,00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243 270,00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247 770,00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</w:t>
            </w:r>
            <w:r>
              <w:rPr>
                <w:color w:val="000000"/>
                <w:sz w:val="14"/>
                <w:u w:color="000000"/>
              </w:rPr>
              <w:t xml:space="preserve">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80101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Szkoły podstawowe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48 570,00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48 070,00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</w:t>
            </w:r>
            <w:r>
              <w:rPr>
                <w:color w:val="000000"/>
                <w:sz w:val="14"/>
                <w:u w:color="000000"/>
              </w:rPr>
              <w:t xml:space="preserve">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792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0750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 najmu i dzierżawy składników majątkowych Skarbu Państwa, jednostek samorządu terytorialnego lub </w:t>
            </w:r>
            <w:r>
              <w:rPr>
                <w:color w:val="000000"/>
                <w:sz w:val="14"/>
                <w:u w:color="000000"/>
              </w:rPr>
              <w:t>innych jednostek zaliczanych do sektora finansów publicznych oraz innych umów o podobnym charakterze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28 500,00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28 000,00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80103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Oddziały przedszkolne w szkołach podstawowych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118 230,00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123 230,00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</w:t>
            </w:r>
            <w:r>
              <w:rPr>
                <w:color w:val="000000"/>
                <w:sz w:val="14"/>
                <w:u w:color="000000"/>
              </w:rPr>
              <w:t xml:space="preserve">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9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0830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usług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15 000,00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627 200,00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628 200,00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85202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Domy pomocy społecznej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2 000,00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93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2 000,00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Rodzina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40 001,00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85503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Karta Dużej Rodziny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619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2360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Dochody jednostek samorządu terytorialnego związane z realizacją </w:t>
            </w:r>
            <w:r>
              <w:rPr>
                <w:color w:val="000000"/>
                <w:sz w:val="14"/>
                <w:u w:color="000000"/>
              </w:rPr>
              <w:t>zadań z zakresu administracji rządowej oraz innych zadań zleconych ustawami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komunalna i ochrona środowiska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1 190 781,00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1 494,00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1 192 275,00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4"/>
                <w:u w:color="000000"/>
              </w:rPr>
              <w:t xml:space="preserve">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90019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318 781,00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1 494,00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320 275,00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</w:t>
            </w:r>
            <w:r>
              <w:rPr>
                <w:color w:val="000000"/>
                <w:sz w:val="14"/>
                <w:u w:color="000000"/>
              </w:rPr>
              <w:t xml:space="preserve">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9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0690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opłat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318 781,00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1 494,00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320 275,00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Kultura i </w:t>
            </w:r>
            <w:r>
              <w:rPr>
                <w:color w:val="000000"/>
                <w:sz w:val="14"/>
                <w:u w:color="000000"/>
              </w:rPr>
              <w:t>ochrona dziedzictwa narodowego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63 675,00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7 580,00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71 255,00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92195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Pozostała działalność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63 675,00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7 580,00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71 255,00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</w:tr>
      <w:tr w:rsidR="00293840">
        <w:trPr>
          <w:trHeight w:val="46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0960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otrzymanych spadków, zapisów i darowizn w postaci pieniężnej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57 675,00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1 230,00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58 905,00</w:t>
            </w:r>
          </w:p>
        </w:tc>
      </w:tr>
      <w:tr w:rsidR="00293840">
        <w:trPr>
          <w:trHeight w:val="29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</w:tr>
      <w:tr w:rsidR="00293840">
        <w:trPr>
          <w:trHeight w:val="619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2710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Dotacja celowa otrzymana z tytułu pomocy finansowej udzielanej między jednostkami</w:t>
            </w:r>
            <w:r>
              <w:rPr>
                <w:color w:val="000000"/>
                <w:sz w:val="14"/>
                <w:u w:color="000000"/>
              </w:rPr>
              <w:t xml:space="preserve"> samorządu terytorialnego na dofinansowanie własnych zadań bieżących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5 350,00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5 350,00</w:t>
            </w:r>
          </w:p>
        </w:tc>
      </w:tr>
      <w:tr w:rsidR="00293840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23 964 801,00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-368 850,00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370 460,00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23 966 411,00</w:t>
            </w:r>
          </w:p>
        </w:tc>
      </w:tr>
      <w:tr w:rsidR="00293840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24 240,00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24 240,00</w:t>
            </w:r>
          </w:p>
        </w:tc>
      </w:tr>
      <w:tr w:rsidR="00293840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Rolnictwo i łowiectwo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38 088,00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-8 261,00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29 827,00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</w:t>
            </w:r>
            <w:r>
              <w:rPr>
                <w:color w:val="000000"/>
                <w:sz w:val="14"/>
                <w:u w:color="000000"/>
              </w:rPr>
              <w:t xml:space="preserve">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38 088,00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-8 261,00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29 827,00</w:t>
            </w:r>
          </w:p>
        </w:tc>
      </w:tr>
      <w:tr w:rsidR="00293840">
        <w:trPr>
          <w:trHeight w:val="27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01010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Infrastruktura wodociągowa i sanitacyjna wsi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38 088,00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-8 261,00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29 827,00</w:t>
            </w:r>
          </w:p>
        </w:tc>
      </w:tr>
      <w:tr w:rsidR="00293840">
        <w:trPr>
          <w:trHeight w:val="574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4"/>
                <w:u w:color="000000"/>
              </w:rPr>
              <w:t xml:space="preserve">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38 088,00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-8 261,00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29 827,00</w:t>
            </w:r>
          </w:p>
        </w:tc>
      </w:tr>
      <w:tr w:rsidR="00293840">
        <w:trPr>
          <w:trHeight w:val="960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6257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w ramach programów finansowych z udziałem środków europejskich oraz środków, o </w:t>
            </w:r>
            <w:r>
              <w:rPr>
                <w:color w:val="000000"/>
                <w:sz w:val="14"/>
                <w:u w:color="000000"/>
              </w:rPr>
              <w:t>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38 088,00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-8 261,00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29 827,00</w:t>
            </w:r>
          </w:p>
        </w:tc>
      </w:tr>
      <w:tr w:rsidR="00293840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995 024,14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-8 261,00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986 763,14</w:t>
            </w:r>
          </w:p>
        </w:tc>
      </w:tr>
      <w:tr w:rsidR="00293840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</w:t>
            </w:r>
            <w:r>
              <w:rPr>
                <w:color w:val="000000"/>
                <w:sz w:val="14"/>
                <w:u w:color="000000"/>
              </w:rPr>
              <w:t xml:space="preserve">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397 800,00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-8 261,00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389 539,00</w:t>
            </w:r>
          </w:p>
        </w:tc>
      </w:tr>
      <w:tr w:rsidR="00293840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293840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przed </w:t>
            </w:r>
            <w:r>
              <w:rPr>
                <w:color w:val="000000"/>
                <w:sz w:val="16"/>
                <w:u w:color="000000"/>
              </w:rPr>
              <w:t>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293840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293840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293840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12 244 178,77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12 244 178,77</w:t>
            </w:r>
          </w:p>
        </w:tc>
      </w:tr>
      <w:tr w:rsidR="00293840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</w:t>
            </w:r>
            <w:r>
              <w:rPr>
                <w:color w:val="000000"/>
                <w:sz w:val="14"/>
                <w:u w:color="000000"/>
              </w:rPr>
              <w:t xml:space="preserve">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40">
        <w:trPr>
          <w:trHeight w:val="278"/>
        </w:trPr>
        <w:tc>
          <w:tcPr>
            <w:tcW w:w="71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37 300 725,91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-377 111,00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370 460,00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37 294 074,91</w:t>
            </w:r>
          </w:p>
        </w:tc>
      </w:tr>
      <w:tr w:rsidR="00293840">
        <w:trPr>
          <w:trHeight w:val="63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</w:t>
            </w:r>
            <w:r>
              <w:rPr>
                <w:b/>
                <w:color w:val="000000"/>
                <w:sz w:val="14"/>
                <w:u w:color="000000"/>
              </w:rPr>
              <w:t xml:space="preserve">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422 040,00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-8 261,00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413 779,00</w:t>
            </w:r>
          </w:p>
        </w:tc>
      </w:tr>
    </w:tbl>
    <w:p w:rsidR="00A77B3E" w:rsidRDefault="004A2EF4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A2EF4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84/III/18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:rsidR="00A77B3E" w:rsidRDefault="004A2EF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Zmiana planu </w:t>
      </w:r>
      <w:r>
        <w:rPr>
          <w:b/>
          <w:color w:val="000000"/>
          <w:u w:color="000000"/>
        </w:rPr>
        <w:t>wydatków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4"/>
        <w:gridCol w:w="564"/>
        <w:gridCol w:w="429"/>
        <w:gridCol w:w="501"/>
        <w:gridCol w:w="279"/>
        <w:gridCol w:w="14"/>
        <w:gridCol w:w="699"/>
        <w:gridCol w:w="699"/>
        <w:gridCol w:w="14"/>
        <w:gridCol w:w="671"/>
        <w:gridCol w:w="767"/>
        <w:gridCol w:w="807"/>
        <w:gridCol w:w="699"/>
        <w:gridCol w:w="510"/>
        <w:gridCol w:w="699"/>
        <w:gridCol w:w="1132"/>
        <w:gridCol w:w="645"/>
        <w:gridCol w:w="537"/>
        <w:gridCol w:w="14"/>
        <w:gridCol w:w="14"/>
        <w:gridCol w:w="632"/>
        <w:gridCol w:w="740"/>
        <w:gridCol w:w="1172"/>
        <w:gridCol w:w="14"/>
        <w:gridCol w:w="56"/>
        <w:gridCol w:w="616"/>
        <w:gridCol w:w="28"/>
        <w:gridCol w:w="429"/>
        <w:gridCol w:w="82"/>
        <w:gridCol w:w="14"/>
        <w:gridCol w:w="14"/>
        <w:gridCol w:w="1213"/>
      </w:tblGrid>
      <w:tr w:rsidR="00293840">
        <w:trPr>
          <w:gridAfter w:val="2"/>
          <w:wAfter w:w="1335" w:type="dxa"/>
          <w:trHeight w:val="308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1104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6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950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293840">
        <w:trPr>
          <w:gridAfter w:val="3"/>
          <w:wAfter w:w="135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62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7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293840">
        <w:trPr>
          <w:gridAfter w:val="3"/>
          <w:wAfter w:w="135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</w:t>
            </w:r>
            <w:r>
              <w:rPr>
                <w:color w:val="000000"/>
                <w:sz w:val="10"/>
                <w:u w:color="000000"/>
              </w:rPr>
              <w:t>do spółek sprawa handlowego</w:t>
            </w:r>
          </w:p>
        </w:tc>
      </w:tr>
      <w:tr w:rsidR="00293840">
        <w:trPr>
          <w:gridAfter w:val="4"/>
          <w:wAfter w:w="144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</w:t>
            </w:r>
            <w:r>
              <w:rPr>
                <w:color w:val="000000"/>
                <w:sz w:val="10"/>
                <w:u w:color="000000"/>
              </w:rPr>
              <w:t> pkt 2 i 3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</w:tr>
      <w:tr w:rsidR="00293840">
        <w:trPr>
          <w:gridAfter w:val="4"/>
          <w:wAfter w:w="144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76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293840">
        <w:trPr>
          <w:gridAfter w:val="4"/>
          <w:wAfter w:w="144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2"/>
          <w:wAfter w:w="1335" w:type="dxa"/>
          <w:trHeight w:val="308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1104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6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950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293840">
        <w:trPr>
          <w:gridAfter w:val="3"/>
          <w:wAfter w:w="135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62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7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293840">
        <w:trPr>
          <w:gridAfter w:val="3"/>
          <w:wAfter w:w="135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do </w:t>
            </w:r>
            <w:r>
              <w:rPr>
                <w:color w:val="000000"/>
                <w:sz w:val="10"/>
                <w:u w:color="000000"/>
              </w:rPr>
              <w:t>spółek sprawa handlowego</w:t>
            </w:r>
          </w:p>
        </w:tc>
      </w:tr>
      <w:tr w:rsidR="00293840">
        <w:trPr>
          <w:gridAfter w:val="4"/>
          <w:wAfter w:w="144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</w:t>
            </w:r>
            <w:r>
              <w:rPr>
                <w:color w:val="000000"/>
                <w:sz w:val="10"/>
                <w:u w:color="000000"/>
              </w:rPr>
              <w:t>t 2 i 3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</w:tr>
      <w:tr w:rsidR="00293840">
        <w:trPr>
          <w:gridAfter w:val="4"/>
          <w:wAfter w:w="144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76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293840">
        <w:trPr>
          <w:gridAfter w:val="4"/>
          <w:wAfter w:w="144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2"/>
          <w:wAfter w:w="1335" w:type="dxa"/>
          <w:trHeight w:val="308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1104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6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950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293840">
        <w:trPr>
          <w:gridAfter w:val="3"/>
          <w:wAfter w:w="135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62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</w:r>
            <w:r>
              <w:rPr>
                <w:color w:val="000000"/>
                <w:sz w:val="10"/>
                <w:u w:color="000000"/>
              </w:rPr>
              <w:t>majątkowe</w:t>
            </w:r>
          </w:p>
        </w:tc>
        <w:tc>
          <w:tcPr>
            <w:tcW w:w="337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293840">
        <w:trPr>
          <w:gridAfter w:val="3"/>
          <w:wAfter w:w="135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293840">
        <w:trPr>
          <w:gridAfter w:val="4"/>
          <w:wAfter w:w="144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</w:t>
            </w:r>
            <w:r>
              <w:rPr>
                <w:color w:val="000000"/>
                <w:sz w:val="10"/>
                <w:u w:color="000000"/>
              </w:rPr>
              <w:t xml:space="preserve">poręczeń i gwarancji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</w:tr>
      <w:tr w:rsidR="00293840">
        <w:trPr>
          <w:gridAfter w:val="4"/>
          <w:wAfter w:w="144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76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293840">
        <w:trPr>
          <w:gridAfter w:val="4"/>
          <w:wAfter w:w="144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6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Rolnictwo i łowiectwo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4 072 913,00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316 900,00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256 900,00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255 314,00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3 354 523,00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-426 651,00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-21 400,00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-21 400,00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-21 400,00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-405 251,00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-405 251,00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-21 401,00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21 401,00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21 401,00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21 401,00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21 401,00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3 667 663,00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295 500,00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233 914,00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3 372 163,00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3 372 163,00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3 354 523,00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01010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Infrastruktura wodociągowa i sanitacyjna wsi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3 866 179,00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110 166,00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110 166,00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110 166,00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</w:t>
            </w:r>
            <w:r>
              <w:rPr>
                <w:color w:val="000000"/>
                <w:sz w:val="10"/>
                <w:u w:color="000000"/>
              </w:rPr>
              <w:t> 013,00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3 354 523,00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-411 401,00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-405 251,00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-405 251,00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-21 401,00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21 401,00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21 401,00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21 401,00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21 401,00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3 476 179,00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104 016,00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104 016,00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104 016,00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3 372 163,00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3 372 163,00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3 354 523,00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7 666,00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7 666,00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7 666,00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7 666,00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1 516,00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1 516,00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1 516,00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1 516,00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Wydatki inwestycyjne jednostek budżetowych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401 490,00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401 490,00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401 490,00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-383 850,00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-383 850,00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-383 850,00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17 640,00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17 640,00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17 640,00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6057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Wydatki inwestycyjne jednostek budżetowych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1 995 769,00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1 995 769,00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1 995 769,00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1 995 769,00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21 401,00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21 401,00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21 401,00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21 401,00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2 017 170,00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2 017 170,00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2 017 170,00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2 017 170,00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6059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 xml:space="preserve">Wydatki inwestycyjne jednostek </w:t>
            </w:r>
            <w:r>
              <w:rPr>
                <w:color w:val="000000"/>
                <w:sz w:val="8"/>
                <w:u w:color="000000"/>
              </w:rPr>
              <w:lastRenderedPageBreak/>
              <w:t>budżetowych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1 358 754,00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1 358 754,00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1 358 754,00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1 358 754,00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-21 401,00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-21 401,00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-21 401,00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-21 401,00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1 337 353,00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1 337 353,00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1 337 353,00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1 337 353,00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01095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122 734,00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122 734,00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122 734,00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1 586,00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121 148,00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-15 </w:t>
            </w: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-15 250,00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-15 250,00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-15 250,00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107 484,00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107 484,00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107 484,00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105 898,00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121 148,00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121 148,00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121 148,00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121 148,00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-15 250,00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-15 250,00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-15 250,00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-15 250,00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105 898,00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105 898,00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105 898,00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105 898,00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Transport i łączność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5 235 091,14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824 371,00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824 371,00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824 371,00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-199 211,00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-199 211,00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-199 211,00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5 035 880,14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824 371,00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824 371,00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824 371,00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4 211 509,14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4 211 509,14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60016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gminne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5 226 340,14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815 620,00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815 620,00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815 620,00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-199 211,00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-199 211,00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-199 211,00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5 027 129,14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815 620,00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815 620,00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815 620,00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4 211 509,14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4 211 509,14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Wydatki inwestycyjne jednostek budżetowych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-199 211,00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-199 211,00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-199 211,00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4 211 509,14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4 211 509,14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4 211 509,14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mieszkaniowa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336 103,00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309 446,00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309 446,00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309 446,00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26 657,00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26 657,00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331 103,00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304 446,00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304 446,00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304 446,00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26 657,00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26 657,00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70005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gruntami i nieruchomościami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336 103,00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309 446,00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309 446,00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309 446,00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26 657,00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26 657,00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331 103,00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304 446,00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304 446,00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304 446,00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26 657,00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26 657,00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272 365,00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272 365,00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272 365,00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272 365,00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267 365,00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267 365,00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267 365,00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267 365,00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3 523 206,00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3 523 206,00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3 233 206,00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2 421 250,00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811 956,00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-2 365,00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-2 365,00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-2 365,00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-2 365,00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3 520 841,00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3 520 841,00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3 230 841,00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2 421 250,00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809 591,00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75023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gmin (miast i miast na prawach powiatu)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2 901 059,00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2 901 059,00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2 898 059,00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2 225 103,00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672 956,00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-2 365,00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-2 365,00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-2 365,00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-2 365,00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2 898 694,00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2 898 694,00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2 895 694,00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2 225 103,00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670 591,00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318 785,00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318 785,00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318 785,00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318 785,00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-2 365,00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-2 365,00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-2 365,00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-2 365,00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316 420,00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316 420,00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316 420,00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316 420,00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Bezpieczeństwo publiczne i ochrona przeciwpożarowa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556 222,00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546 222,00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486 222,00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386 222,00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</w:t>
            </w:r>
            <w:r>
              <w:rPr>
                <w:color w:val="000000"/>
                <w:sz w:val="10"/>
                <w:u w:color="000000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-4 435,00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-4 435,00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-4 435,00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74 550,00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18 775,00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18 775,00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10 775,00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55 775,00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55 775,00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626 337,00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560 562,00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504 997,00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396 997,00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55 565,00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65 775,00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65 775,00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75412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Ochotnicze straże pożarne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511 222,00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511 222,00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451 222,00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351 222,00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-4 435,00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-4 435,00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-4 435,00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74 550,00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18 775,00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18 775,00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10 775,00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55 775,00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55 775,00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581 337,00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525 562,00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469 997,00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361 997,00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55 565,00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55 775,00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55 775,00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 xml:space="preserve">Różne wydatki na rzecz osób fizycznych 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-4 435,00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-4 435,00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-4 435,00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55 565,00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55 565,00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55 565,00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bezosobowe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98 000,00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206 222,00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206 222,00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206 222,00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206 222,00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5 775,00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5 775,00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5 775,00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5 775,00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211 997,00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211 997,00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211 997,00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211 997,00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16 500,00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16 </w:t>
            </w: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16 500,00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16 500,00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6060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Wydatki na zakupy inwestycyjne jednostek budżetowych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55 775,00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55 775,00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55 775,00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55 775,00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55 775,00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55 775,00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 publicznego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75702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papierów wartościowych, kredytów i pożyczek jednostek samorządu terytorialnego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8070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Odsetki, dyskonto i inne rozliczenia dotyczące skarbowych papierów wartościowych, kredytów i pożyczek oraz innych instrumentów finansowych, związanych z obsługą długu krajowego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</w:t>
            </w:r>
            <w:r>
              <w:rPr>
                <w:color w:val="000000"/>
                <w:sz w:val="10"/>
                <w:u w:color="000000"/>
              </w:rPr>
              <w:t>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8110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Odsetki od samorządowych papierów wartościowych lub zaciągniętych przez jednostkę samorządu terytorialnego kredytów i pożyczek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</w:t>
            </w:r>
            <w:r>
              <w:rPr>
                <w:color w:val="000000"/>
                <w:sz w:val="10"/>
                <w:u w:color="00000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Oświata i wychowanie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8 431 938,00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7 806 274,00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7 479 574,00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5 118 400,00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2 361 174,00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235 700,00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625 664,00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625 664,00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448 </w:t>
            </w:r>
            <w:r>
              <w:rPr>
                <w:color w:val="000000"/>
                <w:sz w:val="10"/>
                <w:u w:color="000000"/>
              </w:rPr>
              <w:t>491,00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-104 000,00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-104 000,00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-38 000,00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8 338 438,00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7 712 774,00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7 386 074,00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5 053 900,00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2 332 174,00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235 700,00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625 664,00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625 664,00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448 491,00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80101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Szkoły podstawowe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6 201 278,00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5 586 614,00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5 391 114,00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4 354 490,00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1 036 624,00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195 500,00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614 664,00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614 664,00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448</w:t>
            </w:r>
            <w:r>
              <w:rPr>
                <w:color w:val="000000"/>
                <w:sz w:val="10"/>
                <w:u w:color="000000"/>
              </w:rPr>
              <w:t xml:space="preserve"> 491,00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-78 000,00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-28 000,00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6 131 278,00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5 516 614,00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5 321 114,00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4 304 490,00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1 016 624,00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195 500,00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614 664,00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614 664,00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448 491,00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osobowe pracowników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3 397 500,00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3 397 500,00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3 397 500,00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3 397 500,00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3 347 500,00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3 347 500,00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3 347 500,00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3 347 500,00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401 000,00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401 000,00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-28 000,00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-28 000,00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373 000,00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373 000,00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115 000,00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115 000,00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123 000,00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123 000,00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80104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Przedszkola 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779 700,00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768 700,00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768 700,00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134 000,00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634 700,00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-26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754 700,00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743 700,00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743 700,00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625 700,00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osobowe pracowników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105 000,00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105 000,00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105 000,00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105 000,00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bezosobowe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Odpisy na zakładowy fundusz świadczeń socjalnych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80150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Realizacja zadań wymagających stosowania specjalnej organizacji nauki i metod pracy dla dzieci i młodzieży w szkołach podstawowych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101 930,00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101 </w:t>
            </w:r>
            <w:r>
              <w:rPr>
                <w:color w:val="000000"/>
                <w:sz w:val="10"/>
                <w:u w:color="000000"/>
              </w:rPr>
              <w:t>930,00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96 630,00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81 500,00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15 130,00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5 300,00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103 430,00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103 430,00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98 130,00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15 130,00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osobowe pracowników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67 000,00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67 000,00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67 000,00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67 000,00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68 000,00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ubezpieczenia społeczne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12 200,00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12 200,00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12 200,00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12 200,00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12 700,00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społeczna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1 703 500,00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1 688 500,00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1 059 828,00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535 850,00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523 978,00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628 672,00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-4 850,00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-4 850,00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-4 850,00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1 703 500,00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1 688 500,00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1 064 678,00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540 450,00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524 228,00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623 822,00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85214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Zasiłki okresowe, celowe i pomoc w naturze oraz składki na ubezpieczenia emerytalne i rentowe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273 780,00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273 780,00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273</w:t>
            </w:r>
            <w:r>
              <w:rPr>
                <w:color w:val="000000"/>
                <w:sz w:val="10"/>
                <w:u w:color="000000"/>
              </w:rPr>
              <w:t xml:space="preserve"> 780,00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-4 850,00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-4 850,00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-4 850,00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268 930,00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268 930,00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268 930,00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Świadczenia społeczne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273 780,00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273 780,00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273 780,00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-4 850,00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-4 850,00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-4 850,00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268 930,00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268 930,00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268 930,00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85219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Ośrodki pomocy społecznej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651 220,00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636 220,00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633 100,00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529 450,00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103 650,00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656 070,00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641 070,00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637 950,00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534 050,00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103 900,00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osobowe pracowników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419 438,00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419 438,00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419 438,00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419 438,00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422 438,00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422 438,00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422 438,00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422 438,00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ubezpieczenia społeczne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71 500,00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73 000,00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Fundusz Pracy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4 540,00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4 540,00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4 540,00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4 540,00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4 640,00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970,00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970,00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970,00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970,00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1 220,00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1 220,00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komunalna i ochrona środowiska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2 025 760,00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1 740 250,00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1 731 250,00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1 567 750,00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285 510,00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285 </w:t>
            </w:r>
            <w:r>
              <w:rPr>
                <w:color w:val="000000"/>
                <w:sz w:val="10"/>
                <w:u w:color="000000"/>
              </w:rPr>
              <w:t>510,00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2 066 760,00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1 771 250,00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1 771 250,00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1 607 750,00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295 510,00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295 510,00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90015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Oświetlenie ulic, placów i dróg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693 820,00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498 310,00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498 310,00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498 310,00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195 510,00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195 510,00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733 820,00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528 310,00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528 310,00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528 310,00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205 510,00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205 510,00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energii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433 310,00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433 310,00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433 310,00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433 310,00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463 310,00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463 310,00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463 310,00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463 310,00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Wydatki inwestycyjne jednostek budżetowych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195 510,00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195 510,00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195 510,00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205 510,00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205 510,00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205 510,00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90095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123 940,00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123 940,00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114 940,00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53 940,00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-9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124 940,00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124 940,00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124 940,00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63 940,00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2810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Dotacja celowa z budżetu na finansowanie lub dofinansowanie zadań zleconych do realizacji fundacjom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Kultura i ochrona dziedzictwa narodowego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1 917 697,00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516 001,00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364 000,00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347 000,00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1 401 696,00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1 401 </w:t>
            </w:r>
            <w:r>
              <w:rPr>
                <w:color w:val="000000"/>
                <w:sz w:val="10"/>
                <w:u w:color="000000"/>
              </w:rPr>
              <w:t>696,00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-882 143,00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-882 143,00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-882 143,00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1 040 554,00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521 001,00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519 553,00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519 553,00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92195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1 787 697,00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386 001,00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364 000,00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347 000,00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1 401 696,00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1 401 696,00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</w:t>
            </w:r>
            <w:r>
              <w:rPr>
                <w:color w:val="000000"/>
                <w:sz w:val="10"/>
                <w:u w:color="000000"/>
              </w:rPr>
              <w:t>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-882 143,00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-882 143,00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-882 143,00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910 554,00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391 001,00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519 553,00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519 553,00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energii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Wydatki inwestycyjne jednostek budżetowych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1 401 696,00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1 401 696,00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1 401 696,00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-882 143,00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-882 143,00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-882 143,00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519 553,00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519 553,00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519 553,00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28 497 774,14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17 966 514,00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16 316 </w:t>
            </w:r>
            <w:r>
              <w:rPr>
                <w:b/>
                <w:color w:val="000000"/>
                <w:sz w:val="10"/>
                <w:u w:color="000000"/>
              </w:rPr>
              <w:t>524,00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8 456 566,00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7 859 958,00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298 000,00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1 327 989,00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10 531 260,14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10 531 260,14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3 803 014,00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-1 647 655,00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-161 050,00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-132 765,00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-66 000,00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-66 765,00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-9 285,00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-1 486 605,00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-1 486 605,00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-21 401,00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169 650,00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82 474,00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79 125,00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14 100,00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65 025,00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87 176,00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87 176,00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21 401,00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27 019 769,14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17 887 938,00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16 262 884,00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8 404 666,00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7 858 218,00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1 318 704,00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3 349,00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9 131 831,14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9 131 831,14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3 803 014,00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trHeight w:val="308"/>
        </w:trPr>
        <w:tc>
          <w:tcPr>
            <w:tcW w:w="1387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</w:tr>
      <w:tr w:rsidR="00293840">
        <w:trPr>
          <w:gridAfter w:val="2"/>
          <w:wAfter w:w="1335" w:type="dxa"/>
          <w:trHeight w:val="308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04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6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950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293840">
        <w:trPr>
          <w:gridAfter w:val="3"/>
          <w:wAfter w:w="135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62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7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293840">
        <w:trPr>
          <w:gridAfter w:val="3"/>
          <w:wAfter w:w="135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293840">
        <w:trPr>
          <w:gridAfter w:val="4"/>
          <w:wAfter w:w="144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</w:t>
            </w:r>
            <w:r>
              <w:rPr>
                <w:color w:val="000000"/>
                <w:sz w:val="10"/>
                <w:u w:color="000000"/>
              </w:rPr>
              <w:t xml:space="preserve">poręczeń i gwarancji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</w:tr>
      <w:tr w:rsidR="00293840">
        <w:trPr>
          <w:gridAfter w:val="4"/>
          <w:wAfter w:w="144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76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293840">
        <w:trPr>
          <w:gridAfter w:val="4"/>
          <w:wAfter w:w="144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6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Rodzina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11 146 207,54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11 146 207,54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348 173,54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326 883,00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21 290,54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10 798 034,00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-2 178,00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-2 178,00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-2 178,00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-1 694,00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-484,00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2 178,00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2 178,00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2 178,00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2 178,00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11 146 207,54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11 146 207,54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348 173,54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327 367,00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20 806,54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10 798 034,00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85501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Świadczenie wychowawcze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7 027 831,00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7 027 831,00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105 417,00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95 102,00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10 315,00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6 922 414,00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-2 178,00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-2 178,00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-2 178,00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-1 694,00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-484,00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2 178,00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2 178,00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2 178,00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2 178,00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7 027 831,00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7 027 831,00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105 417,00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95 586,00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9 831,00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6 922 414,00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osobowe pracowników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73 130,00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73 130,00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73 130,00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73 130,00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2 154,00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2 154,00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2 154,00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2 154,00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75 284,00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75 284,00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75 284,00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75 284,00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ubezpieczenia społeczne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13 700,00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13 700,00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13 700,00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13 700,00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-1 694,00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-1 694,00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-1 694,00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-1 694,00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12 006,00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Fundusz Pracy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1 865,00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1 865,00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1 865,00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1 865,00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1 889,00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1 889,00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6 740,00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6 740,00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6 740,00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6 740,00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-484,00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-484,00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-484,00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-484,00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6 256,00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6 256,00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6 256,00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6 256,00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12 244 178,77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12 244 178,77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1 375 404,77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421 564,18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953 840,59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10 868 774,00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-2 178,00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-2 178,00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-2 178,00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-1 694,00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-484,00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2 178,00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2 178,00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2 178,00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2 178,00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293840">
        <w:trPr>
          <w:gridAfter w:val="4"/>
          <w:wAfter w:w="144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12 244 178,77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12 244 178,77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1 375 404,77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422 048,18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953 356,59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10 868 774,00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</w:tbl>
    <w:p w:rsidR="00A77B3E" w:rsidRDefault="004A2EF4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A2EF4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 84/III/18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:rsidR="00A77B3E" w:rsidRDefault="004A2EF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Zestawienie planowanych kwot dotacji udzielanych z </w:t>
      </w:r>
      <w:r>
        <w:rPr>
          <w:b/>
          <w:color w:val="000000"/>
          <w:u w:color="000000"/>
        </w:rPr>
        <w:t>budżetu Gminy Zambrów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777"/>
        <w:gridCol w:w="1441"/>
        <w:gridCol w:w="1516"/>
        <w:gridCol w:w="1636"/>
        <w:gridCol w:w="525"/>
        <w:gridCol w:w="2582"/>
        <w:gridCol w:w="1216"/>
        <w:gridCol w:w="1471"/>
        <w:gridCol w:w="1681"/>
      </w:tblGrid>
      <w:tr w:rsidR="00293840">
        <w:trPr>
          <w:trHeight w:val="465"/>
        </w:trPr>
        <w:tc>
          <w:tcPr>
            <w:tcW w:w="153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Dotacje</w:t>
            </w:r>
          </w:p>
        </w:tc>
      </w:tr>
      <w:tr w:rsidR="00293840">
        <w:trPr>
          <w:trHeight w:val="270"/>
        </w:trPr>
        <w:tc>
          <w:tcPr>
            <w:tcW w:w="7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Dla jednostek sektora fin. publ.</w:t>
            </w:r>
          </w:p>
        </w:tc>
        <w:tc>
          <w:tcPr>
            <w:tcW w:w="74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Dla jednostek spoza sektora fin. publ.</w:t>
            </w:r>
          </w:p>
        </w:tc>
      </w:tr>
      <w:tr w:rsidR="00293840">
        <w:trPr>
          <w:trHeight w:val="51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Lp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Podmiot dotowany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Celowa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 xml:space="preserve">Podmiotowa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Przedmiotowa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Lp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Nazwa zadania lub podmiot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Celowa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 xml:space="preserve">Podmiotowa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Przedmiotowa</w:t>
            </w:r>
          </w:p>
        </w:tc>
      </w:tr>
      <w:tr w:rsidR="00293840">
        <w:trPr>
          <w:trHeight w:val="7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1.</w:t>
            </w: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Biblioteka Publiczna Gminy Zambrów </w:t>
            </w:r>
            <w:r>
              <w:rPr>
                <w:b/>
                <w:color w:val="000000"/>
                <w:u w:color="000000"/>
              </w:rPr>
              <w:t>w Osowcu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130 000,00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1.</w:t>
            </w: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Gminna Spółka Wodna w Zambrowie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</w:tr>
      <w:tr w:rsidR="00293840"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Powiat Zambrowski:</w:t>
            </w:r>
          </w:p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 – </w:t>
            </w:r>
            <w:r>
              <w:rPr>
                <w:color w:val="000000"/>
                <w:u w:color="000000"/>
              </w:rPr>
              <w:t>na budowę chodnika przy drodze powiatowej w Cieciorkach</w:t>
            </w:r>
          </w:p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przebudowę drogi powiatowej Nr 2000B Sędziwuje – Stare Krajewo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173 222,00</w:t>
            </w:r>
          </w:p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631 245,00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Fundacja Dialog</w:t>
            </w:r>
            <w:r>
              <w:rPr>
                <w:color w:val="000000"/>
                <w:u w:color="000000"/>
              </w:rPr>
              <w:t xml:space="preserve"> - </w:t>
            </w:r>
          </w:p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 prowadzenie Punktu Przedszkolnego „Akademia Przedszkolaka” w Czerwonym Borze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</w:tr>
      <w:tr w:rsidR="00293840">
        <w:trPr>
          <w:trHeight w:val="5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3.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Lokalna Grupa Działania „Brama na bagna”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8 000,00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</w:tr>
      <w:tr w:rsidR="00293840">
        <w:trPr>
          <w:trHeight w:val="33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804 467,00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130 000,00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Ogółem: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68 000,00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91 </w:t>
            </w:r>
            <w:r>
              <w:rPr>
                <w:b/>
                <w:color w:val="000000"/>
                <w:u w:color="000000"/>
              </w:rPr>
              <w:t>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0,00</w:t>
            </w:r>
          </w:p>
        </w:tc>
      </w:tr>
    </w:tbl>
    <w:p w:rsidR="00A77B3E" w:rsidRDefault="004A2EF4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A2EF4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 84/III/18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:rsidR="00A77B3E" w:rsidRDefault="004A2EF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majątkowych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991"/>
        <w:gridCol w:w="1036"/>
        <w:gridCol w:w="7775"/>
        <w:gridCol w:w="1696"/>
        <w:gridCol w:w="1471"/>
        <w:gridCol w:w="1696"/>
      </w:tblGrid>
      <w:tr w:rsidR="00293840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Plan przed zmianą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Plan po zmianach</w:t>
            </w:r>
          </w:p>
        </w:tc>
      </w:tr>
      <w:tr w:rsidR="00293840">
        <w:trPr>
          <w:trHeight w:val="28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Rolnictwo i łowiectwo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3 756 013,00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-383 850,00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3 372 163,00</w:t>
            </w:r>
          </w:p>
        </w:tc>
      </w:tr>
      <w:tr w:rsidR="00293840">
        <w:trPr>
          <w:trHeight w:val="504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01010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Infrastruktura wodociągowa i sanitacyjna wsi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3 756 013,00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-383 850,00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3 372 163,00</w:t>
            </w:r>
          </w:p>
        </w:tc>
      </w:tr>
      <w:tr w:rsidR="00293840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Wydatki inwestycyjne jednostek </w:t>
            </w:r>
            <w:r>
              <w:rPr>
                <w:color w:val="000000"/>
                <w:sz w:val="20"/>
                <w:u w:color="000000"/>
              </w:rPr>
              <w:t>budżetowych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401 490,00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-383 850,00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17 640,00</w:t>
            </w:r>
          </w:p>
        </w:tc>
      </w:tr>
      <w:tr w:rsidR="00293840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projektowo-wykonawcza na budowę odcinka ok. 300 mb. kanalizacji sanitarnej w miejscowości Cieciorki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4 210,00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4 210,00</w:t>
            </w:r>
          </w:p>
        </w:tc>
      </w:tr>
      <w:tr w:rsidR="00293840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wodociągowej i sanitarnej w </w:t>
            </w:r>
            <w:r>
              <w:rPr>
                <w:color w:val="000000"/>
                <w:sz w:val="20"/>
                <w:u w:color="000000"/>
              </w:rPr>
              <w:t xml:space="preserve">miejscowości Wola Zambrowska 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357 280,00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-350 000,00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7 280,00</w:t>
            </w:r>
          </w:p>
        </w:tc>
      </w:tr>
      <w:tr w:rsidR="00293840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budowę kanalizacji w Woli Zambrzyckiej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40 000,00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-40 000,00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</w:tr>
      <w:tr w:rsidR="00293840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777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stacji uzdatniania wody wraz z infrastrukturą towarzyszącą w miejscowości Łosie </w:t>
            </w:r>
            <w:r>
              <w:rPr>
                <w:color w:val="000000"/>
                <w:sz w:val="20"/>
                <w:u w:color="000000"/>
              </w:rPr>
              <w:t>Dołęgi, budowa sieci wodociągowej Długobórz Pierwszy, Stary Laskowiec, Rykacze, Łosie Dołęgi (Etap I) oraz budowa sieci kanalizacji sanitarnej w miejscowościach Wola Zambrowska – Wola Zambrzycka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6 150,00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6 150,00</w:t>
            </w:r>
          </w:p>
        </w:tc>
      </w:tr>
      <w:tr w:rsidR="00293840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77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1 995 769,00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21 401,00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2 017 </w:t>
            </w:r>
            <w:r>
              <w:rPr>
                <w:color w:val="000000"/>
                <w:sz w:val="20"/>
                <w:u w:color="000000"/>
              </w:rPr>
              <w:t>170,00</w:t>
            </w:r>
          </w:p>
        </w:tc>
      </w:tr>
      <w:tr w:rsidR="00293840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77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1 358 754,00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-21 401,00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1 337 353,00</w:t>
            </w:r>
          </w:p>
        </w:tc>
      </w:tr>
      <w:tr w:rsidR="00293840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Transport i łączność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5 215 187,14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-199 211,00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5 015 976,14</w:t>
            </w:r>
          </w:p>
        </w:tc>
      </w:tr>
      <w:tr w:rsidR="00293840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Drogi publiczne powiatowe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804 467,00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804 467,00</w:t>
            </w:r>
          </w:p>
        </w:tc>
      </w:tr>
      <w:tr w:rsidR="00293840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6300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celowa na pomoc finansową udzielaną między jednostkami </w:t>
            </w:r>
            <w:r>
              <w:rPr>
                <w:color w:val="000000"/>
                <w:sz w:val="20"/>
                <w:u w:color="000000"/>
              </w:rPr>
              <w:t>samorządu terytorialnego na dofinansowanie własnych zadań inwestycyjnych i zakupów inwestycyjnych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804 467,00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804 467,00</w:t>
            </w:r>
          </w:p>
        </w:tc>
      </w:tr>
      <w:tr w:rsidR="00293840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chodnika przy drodze powiatowej w Cieciorkach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173 222,00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173 222,00</w:t>
            </w:r>
          </w:p>
        </w:tc>
      </w:tr>
      <w:tr w:rsidR="00293840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Przebudowa drogi powiatowej Nr 2000B </w:t>
            </w:r>
            <w:r>
              <w:rPr>
                <w:color w:val="000000"/>
                <w:sz w:val="20"/>
                <w:u w:color="000000"/>
              </w:rPr>
              <w:t>Sędziwuje – Krajewo Borowe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631 245,00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631 245,00</w:t>
            </w:r>
          </w:p>
        </w:tc>
      </w:tr>
      <w:tr w:rsidR="00293840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Drogi publiczne gminne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4 410 720,14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-199 211,00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4 211 509,14</w:t>
            </w:r>
          </w:p>
        </w:tc>
      </w:tr>
      <w:tr w:rsidR="00293840">
        <w:trPr>
          <w:trHeight w:val="388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4 410 720,14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-199 211,00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4 211 509,14</w:t>
            </w:r>
          </w:p>
        </w:tc>
      </w:tr>
      <w:tr w:rsidR="00293840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i przebudowa drogi gminnej Nr</w:t>
            </w:r>
            <w:r>
              <w:rPr>
                <w:color w:val="000000"/>
                <w:sz w:val="20"/>
                <w:u w:color="000000"/>
              </w:rPr>
              <w:t xml:space="preserve"> 106014B w miejscowości Szeligi-Leśnica 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2 050 625,14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-16 879,00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2 033 746,14</w:t>
            </w:r>
          </w:p>
        </w:tc>
      </w:tr>
      <w:tr w:rsidR="00293840">
        <w:trPr>
          <w:trHeight w:val="450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Rozbudowa i przebudowa drogi gminnej Nr 106068B w miejscowości Nagórki-Jabłoń 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1 526 000,00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-4 971,00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1 521 029,00</w:t>
            </w:r>
          </w:p>
        </w:tc>
      </w:tr>
      <w:tr w:rsidR="00293840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Rozbudowa drogi gminnej Nr 106070B Nagórki Jabłoń – </w:t>
            </w:r>
            <w:r>
              <w:rPr>
                <w:color w:val="000000"/>
                <w:sz w:val="20"/>
                <w:u w:color="000000"/>
              </w:rPr>
              <w:t>Poryte Jabłoń (chodnik)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130 000,00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-19 893,00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110 107,00</w:t>
            </w:r>
          </w:p>
        </w:tc>
      </w:tr>
      <w:tr w:rsidR="00293840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Utwardzenie pobocza drogi gminnej Wądołki Bućki – Stare Wądołki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400 000,00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-7 474,00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392 526,00</w:t>
            </w:r>
          </w:p>
        </w:tc>
      </w:tr>
      <w:tr w:rsidR="00293840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rozbudowę drogi gminnej Nr 106055B Krajewo Korytki - Grzymały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70 </w:t>
            </w:r>
            <w:r>
              <w:rPr>
                <w:color w:val="000000"/>
                <w:sz w:val="20"/>
                <w:u w:color="000000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-70 000,00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</w:tr>
      <w:tr w:rsidR="00293840"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rozbudowę drogi gminnej Nr 106031B i Nr 106075B we wsi Nowy Laskowiec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79 379,00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-79 379,00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</w:tr>
      <w:tr w:rsidR="00293840"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budowę drogi Nr 123 w miejscowości Grabówka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15 621,00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-615,00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15 006,00</w:t>
            </w:r>
          </w:p>
        </w:tc>
      </w:tr>
      <w:tr w:rsidR="00293840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żwirowej drogi dojazdowej do gruntów rolnych o dł.885 m w obrębie miejscowości Grochy Łętownica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139 095,00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139 095,00</w:t>
            </w:r>
          </w:p>
        </w:tc>
      </w:tr>
      <w:tr w:rsidR="00293840">
        <w:trPr>
          <w:trHeight w:val="45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Gospodarka mieszkaniowa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26 657,00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26 657,00</w:t>
            </w:r>
          </w:p>
        </w:tc>
      </w:tr>
      <w:tr w:rsidR="00293840">
        <w:trPr>
          <w:trHeight w:val="45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Gospodarka gruntami i nieruchomościami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26 65700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26 657,00</w:t>
            </w:r>
          </w:p>
        </w:tc>
      </w:tr>
      <w:tr w:rsidR="00293840"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Zakupy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26 657,00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26 657,00</w:t>
            </w:r>
          </w:p>
        </w:tc>
      </w:tr>
      <w:tr w:rsidR="00293840"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działek o pow. 0,0054 ha i  0,0051ha w obrębie miejscowości Stare Wądołki oraz działki nr 443 o pow. 0,1244 ha w obrębie miejscowości Cieciorki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26 657,00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</w:t>
            </w:r>
            <w:r>
              <w:rPr>
                <w:color w:val="000000"/>
                <w:sz w:val="20"/>
                <w:u w:color="000000"/>
              </w:rPr>
              <w:t xml:space="preserve"> 657,00</w:t>
            </w:r>
          </w:p>
        </w:tc>
      </w:tr>
      <w:tr w:rsidR="00293840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Bezpieczeństwo publiczne i ochrona przeciwpożarowa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10 000,00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55 775,00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65 775,00</w:t>
            </w:r>
          </w:p>
        </w:tc>
      </w:tr>
      <w:tr w:rsidR="00293840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Komendy powiatowe Policji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10 000,00</w:t>
            </w:r>
          </w:p>
        </w:tc>
      </w:tr>
      <w:tr w:rsidR="00293840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Wpłaty jednostek na państwowy fundusz celowy na finansowanie lub dofinansowanie zadań </w:t>
            </w:r>
            <w:r>
              <w:rPr>
                <w:color w:val="000000"/>
                <w:sz w:val="20"/>
                <w:u w:color="000000"/>
              </w:rPr>
              <w:t>inwestycyjnych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10 000,00</w:t>
            </w:r>
          </w:p>
        </w:tc>
      </w:tr>
      <w:tr w:rsidR="00293840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Dofinansowanie zakupu samochodu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10 000,00</w:t>
            </w:r>
          </w:p>
        </w:tc>
      </w:tr>
      <w:tr w:rsidR="00293840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Ochotnicze straże pożarne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55 775,00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55 775,00</w:t>
            </w:r>
          </w:p>
        </w:tc>
      </w:tr>
      <w:tr w:rsidR="00293840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Zakupy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55 775,00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55 775,00</w:t>
            </w:r>
          </w:p>
        </w:tc>
      </w:tr>
      <w:tr w:rsidR="00293840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sprzętu na</w:t>
            </w:r>
            <w:r>
              <w:rPr>
                <w:color w:val="000000"/>
                <w:sz w:val="20"/>
                <w:u w:color="000000"/>
              </w:rPr>
              <w:t xml:space="preserve"> wyposażenie OSP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55 775,00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55 775,00</w:t>
            </w:r>
          </w:p>
        </w:tc>
      </w:tr>
      <w:tr w:rsidR="00293840"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Oświata i wychowanie 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625 664,00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625 664,00</w:t>
            </w:r>
          </w:p>
        </w:tc>
      </w:tr>
      <w:tr w:rsidR="00293840">
        <w:trPr>
          <w:trHeight w:val="39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Szkoły podstawowe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614 664,00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614 664,00</w:t>
            </w:r>
          </w:p>
        </w:tc>
      </w:tr>
      <w:tr w:rsidR="00293840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129 273,00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129 273,00</w:t>
            </w:r>
          </w:p>
        </w:tc>
      </w:tr>
      <w:tr w:rsidR="00293840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Dokumentacja </w:t>
            </w:r>
            <w:r>
              <w:rPr>
                <w:color w:val="000000"/>
                <w:sz w:val="20"/>
                <w:u w:color="000000"/>
              </w:rPr>
              <w:t>techniczna na rozbudowę Szkoły Podstawowej w Starym Zakrzewie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28 290,00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28 290,00</w:t>
            </w:r>
          </w:p>
        </w:tc>
      </w:tr>
      <w:tr w:rsidR="00293840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rozbudowę Szkoły Podstawowej w Wiśniewie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30 381,00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30 381,00</w:t>
            </w:r>
          </w:p>
        </w:tc>
      </w:tr>
      <w:tr w:rsidR="00293840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Dokumentacja techniczna na budowę Sali gimnastycznej przy Szkole </w:t>
            </w:r>
            <w:r>
              <w:rPr>
                <w:color w:val="000000"/>
                <w:sz w:val="20"/>
                <w:u w:color="000000"/>
              </w:rPr>
              <w:t>Podstawowej w Porytem-Jabłoni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35 301,00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35 301,00</w:t>
            </w:r>
          </w:p>
        </w:tc>
      </w:tr>
      <w:tr w:rsidR="00293840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budowę Sali gimnastycznej przy Szkole Podstawowej w Starym Skarżynie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35 301,00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35 301,00</w:t>
            </w:r>
          </w:p>
        </w:tc>
      </w:tr>
      <w:tr w:rsidR="00293840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77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Termomodernizacja budynku Szkoły Podstawowej w miejscowości </w:t>
            </w:r>
            <w:r>
              <w:rPr>
                <w:color w:val="000000"/>
                <w:sz w:val="20"/>
                <w:u w:color="000000"/>
              </w:rPr>
              <w:t>Poryte-Jabłoń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36 900,00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36 900,00</w:t>
            </w:r>
          </w:p>
        </w:tc>
      </w:tr>
      <w:tr w:rsidR="00293840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77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291 359,00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291 359,00</w:t>
            </w:r>
          </w:p>
        </w:tc>
      </w:tr>
      <w:tr w:rsidR="00293840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77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157 132,00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157 132,00</w:t>
            </w:r>
          </w:p>
        </w:tc>
      </w:tr>
      <w:tr w:rsidR="00293840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Przedszkola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11 000,00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11 000,00</w:t>
            </w:r>
          </w:p>
        </w:tc>
      </w:tr>
      <w:tr w:rsidR="00293840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Opracowanie koncepcji zagospodarowania działki przy ul. Fabrycznej w Zambrowie na potrzeby </w:t>
            </w:r>
            <w:r>
              <w:rPr>
                <w:color w:val="000000"/>
                <w:sz w:val="20"/>
                <w:u w:color="000000"/>
              </w:rPr>
              <w:t>budowy przedszkola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11 000,00</w:t>
            </w:r>
          </w:p>
        </w:tc>
      </w:tr>
      <w:tr w:rsidR="00293840">
        <w:trPr>
          <w:trHeight w:val="503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Pomoc społeczna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15 000,00</w:t>
            </w:r>
          </w:p>
        </w:tc>
      </w:tr>
      <w:tr w:rsidR="00293840">
        <w:trPr>
          <w:trHeight w:val="41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Ośrodki pomocy społecznej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15 000,00</w:t>
            </w:r>
          </w:p>
        </w:tc>
      </w:tr>
      <w:tr w:rsidR="00293840">
        <w:trPr>
          <w:trHeight w:val="416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Zakupy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15 000,00</w:t>
            </w:r>
          </w:p>
        </w:tc>
      </w:tr>
      <w:tr w:rsidR="00293840">
        <w:trPr>
          <w:trHeight w:val="408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Zakup urządzenia </w:t>
            </w:r>
            <w:r>
              <w:rPr>
                <w:color w:val="000000"/>
                <w:sz w:val="20"/>
                <w:u w:color="000000"/>
              </w:rPr>
              <w:t>wielofunkcyjnego (kserokopiarki)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15 000,00</w:t>
            </w:r>
          </w:p>
        </w:tc>
      </w:tr>
      <w:tr w:rsidR="00293840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Gospodarka komunalna i ochrona środowiska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285 510,00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295 510,00</w:t>
            </w:r>
          </w:p>
        </w:tc>
      </w:tr>
      <w:tr w:rsidR="00293840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Gospodarka ściekowa i ochrona wód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90 000,00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90 000,00</w:t>
            </w:r>
          </w:p>
        </w:tc>
      </w:tr>
      <w:tr w:rsidR="00293840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kanalizacji deszczowej na ul. </w:t>
            </w:r>
            <w:r>
              <w:rPr>
                <w:color w:val="000000"/>
                <w:sz w:val="20"/>
                <w:u w:color="000000"/>
              </w:rPr>
              <w:t>Spokojnej w miejscowości Długobórz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90 000,00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90 000,00</w:t>
            </w:r>
          </w:p>
        </w:tc>
      </w:tr>
      <w:tr w:rsidR="00293840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uliczne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195 510,00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205 510,00</w:t>
            </w:r>
          </w:p>
        </w:tc>
      </w:tr>
      <w:tr w:rsidR="00293840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195 510,00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205 510,00</w:t>
            </w:r>
          </w:p>
        </w:tc>
      </w:tr>
      <w:tr w:rsidR="00293840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na budowę oświetlenia ulicznego w </w:t>
            </w:r>
            <w:r>
              <w:rPr>
                <w:color w:val="000000"/>
                <w:sz w:val="20"/>
                <w:u w:color="000000"/>
              </w:rPr>
              <w:t>miejscowościach Czartosy (kolonia), Długobórz Drugi (kolonia), Wola Zambrowska, Grabówka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34 440,00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34 440,00</w:t>
            </w:r>
          </w:p>
        </w:tc>
      </w:tr>
      <w:tr w:rsidR="00293840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miejscowości Stare Krajewo i Wiśniewo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61 070,00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61 070,00</w:t>
            </w:r>
          </w:p>
        </w:tc>
      </w:tr>
      <w:tr w:rsidR="00293840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Uzupełnienie oświetlenia ulicznego na </w:t>
            </w:r>
            <w:r>
              <w:rPr>
                <w:color w:val="000000"/>
                <w:sz w:val="20"/>
                <w:u w:color="000000"/>
              </w:rPr>
              <w:t>terenie Gminy Zambrów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110 000,00</w:t>
            </w:r>
          </w:p>
        </w:tc>
      </w:tr>
      <w:tr w:rsidR="00293840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Kultura i ochrona dziedzictwa narodowego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1 401 696,00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-882 143,00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519 553,00</w:t>
            </w:r>
          </w:p>
        </w:tc>
      </w:tr>
      <w:tr w:rsidR="00293840">
        <w:trPr>
          <w:trHeight w:val="34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Pozostała działalność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1 401 696,00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-882 143,00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519 553,00</w:t>
            </w:r>
          </w:p>
        </w:tc>
      </w:tr>
      <w:tr w:rsidR="00293840">
        <w:trPr>
          <w:trHeight w:val="342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1 401 696,00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-882 143,00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519 553,00</w:t>
            </w:r>
          </w:p>
        </w:tc>
      </w:tr>
      <w:tr w:rsidR="00293840">
        <w:trPr>
          <w:trHeight w:val="351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świetlicy wiejskiej w miejscowości Cieciorki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1 200 000,00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-687 743,00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512 257,00</w:t>
            </w:r>
          </w:p>
        </w:tc>
      </w:tr>
      <w:tr w:rsidR="00293840">
        <w:trPr>
          <w:trHeight w:val="351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na budowę świetlicy w Nagórkach Jabłoni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7 196,00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7 196,00</w:t>
            </w:r>
          </w:p>
        </w:tc>
      </w:tr>
      <w:tr w:rsidR="00293840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obiektu rekreacji w </w:t>
            </w:r>
            <w:r>
              <w:rPr>
                <w:color w:val="000000"/>
                <w:sz w:val="20"/>
                <w:u w:color="000000"/>
              </w:rPr>
              <w:t>miejscowości Zaręby Kramki i Poryte Jabłoń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169 500,00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-169 500,00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</w:tr>
      <w:tr w:rsidR="00293840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Przebudowa, nadbudowa i remont świetlicy wiejskiej w Krajewie Białym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-24 900,00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100,00</w:t>
            </w:r>
          </w:p>
        </w:tc>
      </w:tr>
      <w:tr w:rsidR="00293840">
        <w:trPr>
          <w:trHeight w:val="342"/>
        </w:trPr>
        <w:tc>
          <w:tcPr>
            <w:tcW w:w="104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11 335 727,14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-1 399 429,00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9 936 298,14</w:t>
            </w:r>
          </w:p>
        </w:tc>
      </w:tr>
    </w:tbl>
    <w:p w:rsidR="00A77B3E" w:rsidRDefault="004A2EF4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A2EF4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 84/III/18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:rsidR="00A77B3E" w:rsidRDefault="004A2EF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Przychody budżetu w 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841"/>
        <w:gridCol w:w="4430"/>
        <w:gridCol w:w="1532"/>
        <w:gridCol w:w="2568"/>
        <w:gridCol w:w="360"/>
      </w:tblGrid>
      <w:tr w:rsidR="00293840">
        <w:trPr>
          <w:trHeight w:val="278"/>
        </w:trPr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złotych</w:t>
            </w:r>
          </w:p>
        </w:tc>
      </w:tr>
      <w:tr w:rsidR="00293840">
        <w:trPr>
          <w:gridAfter w:val="1"/>
          <w:wAfter w:w="360" w:type="dxa"/>
          <w:trHeight w:val="867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Treść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Kwota</w:t>
            </w:r>
          </w:p>
        </w:tc>
      </w:tr>
      <w:tr w:rsidR="00293840">
        <w:trPr>
          <w:gridAfter w:val="1"/>
          <w:wAfter w:w="360" w:type="dxa"/>
          <w:trHeight w:val="27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</w:tr>
      <w:tr w:rsidR="00293840">
        <w:trPr>
          <w:gridAfter w:val="1"/>
          <w:wAfter w:w="360" w:type="dxa"/>
          <w:trHeight w:val="57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2 789 340,00</w:t>
            </w:r>
          </w:p>
        </w:tc>
      </w:tr>
      <w:tr w:rsidR="00293840">
        <w:trPr>
          <w:gridAfter w:val="1"/>
          <w:wAfter w:w="360" w:type="dxa"/>
          <w:trHeight w:val="60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zaciągniętych pożyczek na finansowanie zadań realizowanych z udziałem środków pochodzących z budżetu Unii Europejskiej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903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1 957 681,00</w:t>
            </w:r>
          </w:p>
        </w:tc>
      </w:tr>
      <w:tr w:rsidR="00293840">
        <w:trPr>
          <w:gridAfter w:val="1"/>
          <w:wAfter w:w="360" w:type="dxa"/>
          <w:trHeight w:val="57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Nadwyżki z lat ubiegłych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957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A2EF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831 659,00</w:t>
            </w:r>
          </w:p>
        </w:tc>
      </w:tr>
    </w:tbl>
    <w:p w:rsidR="00A77B3E" w:rsidRDefault="004A2EF4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A2EF4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 84/III/18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:rsidR="00A77B3E" w:rsidRDefault="004A2EF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Objaśnienia</w:t>
      </w:r>
    </w:p>
    <w:p w:rsidR="00A77B3E" w:rsidRDefault="004A2EF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Wysokość dochodów i wydatków dostosowano do wielkości przewidywanego </w:t>
      </w:r>
      <w:r>
        <w:rPr>
          <w:color w:val="000000"/>
          <w:u w:color="000000"/>
        </w:rPr>
        <w:t>wykonania na dzień 31 grudnia 2018 r. Łącznie plan dochodów, po dokonanych zmianach, zmniejszono o kwotę 6.651,00 zł. Zmiany naniesione zostały głównie na paragrafach podatków i opłat lokalnych. Plan wydatków natomiast zmniejszono łącznie o 1.478.005,00 zł</w:t>
      </w:r>
      <w:r>
        <w:rPr>
          <w:color w:val="000000"/>
          <w:u w:color="000000"/>
        </w:rPr>
        <w:t xml:space="preserve"> przy czym największych zmniejszeń dokonano na planie wydatków majątkowych z uwagi na to, że część zadań przejdzie z realizacją i płatnościami na przyszły rok budżetowy. Zadania te wskazano w załączniku przedsięwzięć do WPF i o te zadania zmieniono również</w:t>
      </w:r>
      <w:r>
        <w:rPr>
          <w:color w:val="000000"/>
          <w:u w:color="000000"/>
        </w:rPr>
        <w:t xml:space="preserve"> plan wydatków majątkowych na 2019 rok.</w:t>
      </w:r>
    </w:p>
    <w:p w:rsidR="00A77B3E" w:rsidRDefault="004A2EF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Dokonane zmiany spowodowały również zmniejszenie deficytu o kwotę 1.471.354,00 zł co zmniejszyło wysokość zaangażowanej nadwyżki z lat ubiegłych.</w:t>
      </w:r>
    </w:p>
    <w:sectPr w:rsidR="00A77B3E">
      <w:footerReference w:type="default" r:id="rId13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F4" w:rsidRDefault="004A2EF4">
      <w:r>
        <w:separator/>
      </w:r>
    </w:p>
  </w:endnote>
  <w:endnote w:type="continuationSeparator" w:id="0">
    <w:p w:rsidR="004A2EF4" w:rsidRDefault="004A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9384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93840" w:rsidRDefault="004A2EF4">
          <w:pPr>
            <w:jc w:val="left"/>
            <w:rPr>
              <w:sz w:val="18"/>
            </w:rPr>
          </w:pPr>
          <w:r>
            <w:rPr>
              <w:sz w:val="18"/>
            </w:rPr>
            <w:t>Id: 0E6C714A-70D4-4E56-B48A-4686D28C24C0.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93840" w:rsidRDefault="004A2E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634D6">
            <w:rPr>
              <w:sz w:val="18"/>
            </w:rPr>
            <w:fldChar w:fldCharType="separate"/>
          </w:r>
          <w:r w:rsidR="005634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93840" w:rsidRDefault="0029384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293840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93840" w:rsidRDefault="004A2EF4">
          <w:pPr>
            <w:jc w:val="left"/>
            <w:rPr>
              <w:sz w:val="18"/>
            </w:rPr>
          </w:pPr>
          <w:r>
            <w:rPr>
              <w:sz w:val="18"/>
            </w:rPr>
            <w:t>Id: 0E6C714A-70D4-4E56-B48A-4686D28C24C0.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93840" w:rsidRDefault="004A2E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634D6">
            <w:rPr>
              <w:sz w:val="18"/>
            </w:rPr>
            <w:fldChar w:fldCharType="separate"/>
          </w:r>
          <w:r w:rsidR="005634D6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293840" w:rsidRDefault="00293840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293840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93840" w:rsidRDefault="004A2EF4">
          <w:pPr>
            <w:jc w:val="left"/>
            <w:rPr>
              <w:sz w:val="18"/>
            </w:rPr>
          </w:pPr>
          <w:r>
            <w:rPr>
              <w:sz w:val="18"/>
            </w:rPr>
            <w:t>Id: 0E6C714A-70D4-4E56-B48A-4686D28C24C0.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93840" w:rsidRDefault="004A2E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634D6">
            <w:rPr>
              <w:sz w:val="18"/>
            </w:rPr>
            <w:fldChar w:fldCharType="separate"/>
          </w:r>
          <w:r w:rsidR="005634D6">
            <w:rPr>
              <w:noProof/>
              <w:sz w:val="18"/>
            </w:rPr>
            <w:t>14</w:t>
          </w:r>
          <w:r>
            <w:rPr>
              <w:sz w:val="18"/>
            </w:rPr>
            <w:fldChar w:fldCharType="end"/>
          </w:r>
        </w:p>
      </w:tc>
    </w:tr>
  </w:tbl>
  <w:p w:rsidR="00293840" w:rsidRDefault="00293840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293840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93840" w:rsidRDefault="004A2EF4">
          <w:pPr>
            <w:jc w:val="left"/>
            <w:rPr>
              <w:sz w:val="18"/>
            </w:rPr>
          </w:pPr>
          <w:r>
            <w:rPr>
              <w:sz w:val="18"/>
            </w:rPr>
            <w:t>Id: 0E6C714A-70D4-4E56-B48A-4686D28C24C0.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93840" w:rsidRDefault="004A2E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634D6">
            <w:rPr>
              <w:sz w:val="18"/>
            </w:rPr>
            <w:fldChar w:fldCharType="separate"/>
          </w:r>
          <w:r w:rsidR="005634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93840" w:rsidRDefault="00293840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293840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93840" w:rsidRDefault="004A2EF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0E6C714A-70D4-4E56-B48A-4686D28C24C0.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93840" w:rsidRDefault="004A2E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634D6">
            <w:rPr>
              <w:sz w:val="18"/>
            </w:rPr>
            <w:fldChar w:fldCharType="separate"/>
          </w:r>
          <w:r w:rsidR="005634D6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293840" w:rsidRDefault="00293840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9384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93840" w:rsidRDefault="004A2EF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0E6C714A-70D4-4E56-B48A-4686D28C24C0.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93840" w:rsidRDefault="004A2E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634D6">
            <w:rPr>
              <w:sz w:val="18"/>
            </w:rPr>
            <w:fldChar w:fldCharType="separate"/>
          </w:r>
          <w:r w:rsidR="005634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93840" w:rsidRDefault="00293840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9384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93840" w:rsidRDefault="004A2EF4">
          <w:pPr>
            <w:jc w:val="left"/>
            <w:rPr>
              <w:sz w:val="18"/>
            </w:rPr>
          </w:pPr>
          <w:r>
            <w:rPr>
              <w:sz w:val="18"/>
            </w:rPr>
            <w:t>Id: 0E6C714A-70D4-4E56-B48A-4686D28C24C0.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93840" w:rsidRDefault="004A2E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634D6">
            <w:rPr>
              <w:sz w:val="18"/>
            </w:rPr>
            <w:fldChar w:fldCharType="separate"/>
          </w:r>
          <w:r w:rsidR="005634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93840" w:rsidRDefault="0029384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F4" w:rsidRDefault="004A2EF4">
      <w:r>
        <w:separator/>
      </w:r>
    </w:p>
  </w:footnote>
  <w:footnote w:type="continuationSeparator" w:id="0">
    <w:p w:rsidR="004A2EF4" w:rsidRDefault="004A2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3840"/>
    <w:rsid w:val="00293840"/>
    <w:rsid w:val="004A2EF4"/>
    <w:rsid w:val="0056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63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3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8595</Words>
  <Characters>51573</Characters>
  <Application>Microsoft Office Word</Application>
  <DocSecurity>0</DocSecurity>
  <Lines>429</Lines>
  <Paragraphs>120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84/III/18 z dnia 28 grudnia 2018 r.</vt:lpstr>
      <vt:lpstr/>
    </vt:vector>
  </TitlesOfParts>
  <Company>Rada Gminy Zambrów</Company>
  <LinksUpToDate>false</LinksUpToDate>
  <CharactersWithSpaces>60048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84/III/18 z dnia 28 grudnia 2018 r.</dc:title>
  <dc:subject>w sprawie zmian w^budżecie Gminy Zambrów na rok 2018.</dc:subject>
  <dc:creator>BogdanPac</dc:creator>
  <cp:lastModifiedBy>Bogdan Pac</cp:lastModifiedBy>
  <cp:revision>2</cp:revision>
  <cp:lastPrinted>2019-01-04T10:38:00Z</cp:lastPrinted>
  <dcterms:created xsi:type="dcterms:W3CDTF">2019-01-04T10:51:00Z</dcterms:created>
  <dcterms:modified xsi:type="dcterms:W3CDTF">2019-01-04T10:39:00Z</dcterms:modified>
  <cp:category>Akt prawny</cp:category>
</cp:coreProperties>
</file>