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23" w:rsidRPr="00BA222E" w:rsidRDefault="00A94923" w:rsidP="00A94923">
      <w:pPr>
        <w:jc w:val="center"/>
        <w:rPr>
          <w:rFonts w:ascii="Times New Roman" w:hAnsi="Times New Roman"/>
          <w:sz w:val="20"/>
          <w:szCs w:val="20"/>
        </w:rPr>
      </w:pPr>
      <w:r w:rsidRPr="00BA222E">
        <w:rPr>
          <w:rFonts w:ascii="Times New Roman" w:hAnsi="Times New Roman"/>
          <w:b/>
          <w:sz w:val="20"/>
          <w:szCs w:val="20"/>
        </w:rPr>
        <w:t>Formularz B - karta informacyjna dla:</w:t>
      </w:r>
    </w:p>
    <w:p w:rsidR="00A94923" w:rsidRPr="00BA222E" w:rsidRDefault="00A94923" w:rsidP="00A94923">
      <w:pPr>
        <w:spacing w:before="24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A222E">
        <w:rPr>
          <w:rFonts w:ascii="Times New Roman" w:hAnsi="Times New Roman"/>
          <w:b/>
          <w:sz w:val="20"/>
          <w:szCs w:val="20"/>
        </w:rPr>
        <w:t>-</w:t>
      </w:r>
      <w:r w:rsidRPr="00BA222E">
        <w:rPr>
          <w:rFonts w:ascii="Times New Roman" w:hAnsi="Times New Roman"/>
          <w:b/>
          <w:sz w:val="20"/>
          <w:szCs w:val="20"/>
        </w:rPr>
        <w:tab/>
        <w:t>decyzji i postanowień,</w:t>
      </w:r>
    </w:p>
    <w:p w:rsidR="00A94923" w:rsidRPr="00BA222E" w:rsidRDefault="00A94923" w:rsidP="00A94923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A222E">
        <w:rPr>
          <w:rFonts w:ascii="Times New Roman" w:hAnsi="Times New Roman"/>
          <w:b/>
          <w:sz w:val="20"/>
          <w:szCs w:val="20"/>
        </w:rPr>
        <w:t>-</w:t>
      </w:r>
      <w:r w:rsidRPr="00BA222E">
        <w:rPr>
          <w:rFonts w:ascii="Times New Roman" w:hAnsi="Times New Roman"/>
          <w:b/>
          <w:sz w:val="20"/>
          <w:szCs w:val="20"/>
        </w:rPr>
        <w:tab/>
        <w:t>wskazań lokalizacyjnych</w:t>
      </w:r>
    </w:p>
    <w:p w:rsidR="00A94923" w:rsidRPr="00BA222E" w:rsidRDefault="00A94923" w:rsidP="00A94923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441" w:type="dxa"/>
        <w:tblInd w:w="-8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989"/>
        <w:gridCol w:w="4712"/>
      </w:tblGrid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Lp.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Decyzje i postanowienia, wskazania lokalizacyjne</w:t>
            </w:r>
          </w:p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Numer wpisu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E0167F" w:rsidP="00281E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2018/B/06</w:t>
            </w:r>
            <w:bookmarkStart w:id="0" w:name="_GoBack"/>
            <w:bookmarkEnd w:id="0"/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Zakres przedmiotowy decyzji/</w:t>
            </w:r>
            <w:r w:rsidRPr="00BA222E">
              <w:rPr>
                <w:rFonts w:ascii="Times New Roman" w:hAnsi="Times New Roman"/>
                <w:strike/>
                <w:sz w:val="20"/>
                <w:szCs w:val="20"/>
              </w:rPr>
              <w:t>postanowienia*</w:t>
            </w:r>
          </w:p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7D3E7D" w:rsidP="0021058B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222E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Wydanie decyzji o środowiskowych uwarunkowaniach</w:t>
            </w:r>
            <w:r w:rsidRPr="00BA222E">
              <w:rPr>
                <w:rFonts w:ascii="Times New Roman" w:hAnsi="Times New Roman"/>
                <w:bCs/>
                <w:sz w:val="20"/>
                <w:szCs w:val="20"/>
              </w:rPr>
              <w:t xml:space="preserve"> dla przedsięwzięcia </w:t>
            </w:r>
            <w:r w:rsidR="0021058B" w:rsidRPr="00BA222E">
              <w:rPr>
                <w:rFonts w:ascii="Times New Roman" w:hAnsi="Times New Roman"/>
                <w:bCs/>
                <w:sz w:val="20"/>
                <w:szCs w:val="20"/>
              </w:rPr>
              <w:t>polegającego</w:t>
            </w:r>
            <w:r w:rsidR="003A21DA" w:rsidRPr="00BA22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1058B" w:rsidRPr="00BA222E">
              <w:rPr>
                <w:rFonts w:ascii="Times New Roman" w:hAnsi="Times New Roman"/>
                <w:bCs/>
                <w:sz w:val="20"/>
                <w:szCs w:val="20"/>
              </w:rPr>
              <w:t xml:space="preserve">na </w:t>
            </w:r>
            <w:r w:rsidR="00E0167F" w:rsidRPr="00E016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Budowie zakładu produkcyjnego folii </w:t>
            </w:r>
            <w:proofErr w:type="spellStart"/>
            <w:r w:rsidR="00E0167F" w:rsidRPr="00E0167F">
              <w:rPr>
                <w:rFonts w:ascii="Times New Roman" w:hAnsi="Times New Roman"/>
                <w:b/>
                <w:bCs/>
                <w:sz w:val="20"/>
                <w:szCs w:val="20"/>
              </w:rPr>
              <w:t>nano-strech</w:t>
            </w:r>
            <w:proofErr w:type="spellEnd"/>
            <w:r w:rsidR="00E0167F" w:rsidRPr="00E016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oraz taśmy PP/PET, hali wraz z wyposażeniem w urządzenia techniczne i technologiczne, laboratoryjne oraz kontrolno-pomiarowe” na działce nr 58/6, obręb Czerwony Bór, gmina Zambrów</w:t>
            </w: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Znak sprawy</w:t>
            </w:r>
          </w:p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5D7" w:rsidRPr="00BA222E" w:rsidRDefault="001D5131" w:rsidP="006805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RRG.6220.</w:t>
            </w:r>
            <w:r w:rsidR="00E0167F">
              <w:rPr>
                <w:rFonts w:ascii="Times New Roman" w:hAnsi="Times New Roman"/>
                <w:sz w:val="20"/>
                <w:szCs w:val="20"/>
              </w:rPr>
              <w:t>07.05</w:t>
            </w:r>
            <w:r w:rsidR="00AC103C" w:rsidRPr="00BA222E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Data wydania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E0167F" w:rsidP="00281E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243E6">
              <w:rPr>
                <w:rFonts w:ascii="Times New Roman" w:hAnsi="Times New Roman"/>
                <w:sz w:val="20"/>
                <w:szCs w:val="20"/>
              </w:rPr>
              <w:t>.12</w:t>
            </w:r>
            <w:r w:rsidR="00C61D23" w:rsidRPr="00BA222E">
              <w:rPr>
                <w:rFonts w:ascii="Times New Roman" w:hAnsi="Times New Roman"/>
                <w:sz w:val="20"/>
                <w:szCs w:val="20"/>
              </w:rPr>
              <w:t>.2018</w:t>
            </w:r>
            <w:r w:rsidR="006805D7" w:rsidRPr="00BA222E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Nazwa organu, który wydał decyzję/</w:t>
            </w:r>
            <w:r w:rsidRPr="00BA222E">
              <w:rPr>
                <w:rFonts w:ascii="Times New Roman" w:hAnsi="Times New Roman"/>
                <w:strike/>
                <w:sz w:val="20"/>
                <w:szCs w:val="20"/>
              </w:rPr>
              <w:t>postanowienie*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Wójt Gminy Zambrów</w:t>
            </w: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Nazwa podmiotu, którego decyzja/</w:t>
            </w:r>
            <w:r w:rsidRPr="00BA222E">
              <w:rPr>
                <w:rFonts w:ascii="Times New Roman" w:hAnsi="Times New Roman"/>
                <w:strike/>
                <w:sz w:val="20"/>
                <w:szCs w:val="20"/>
              </w:rPr>
              <w:t>postanowienie*</w:t>
            </w: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dotyczy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E0167F" w:rsidP="006805D7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67F">
              <w:rPr>
                <w:rFonts w:ascii="Times New Roman" w:hAnsi="Times New Roman"/>
                <w:sz w:val="20"/>
                <w:szCs w:val="20"/>
              </w:rPr>
              <w:t xml:space="preserve">firma </w:t>
            </w:r>
            <w:proofErr w:type="spellStart"/>
            <w:r w:rsidRPr="00E0167F">
              <w:rPr>
                <w:rFonts w:ascii="Times New Roman" w:hAnsi="Times New Roman"/>
                <w:sz w:val="20"/>
                <w:szCs w:val="20"/>
              </w:rPr>
              <w:t>Esperas</w:t>
            </w:r>
            <w:proofErr w:type="spellEnd"/>
            <w:r w:rsidRPr="00E0167F">
              <w:rPr>
                <w:rFonts w:ascii="Times New Roman" w:hAnsi="Times New Roman"/>
                <w:sz w:val="20"/>
                <w:szCs w:val="20"/>
              </w:rPr>
              <w:t xml:space="preserve"> Technology, reprezentowana przez pełnomocnika – Pana Michała Sienkiewicza</w:t>
            </w: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Numer wpisu wniosku dotyczącego decyzji/</w:t>
            </w:r>
            <w:r w:rsidRPr="00BA222E">
              <w:rPr>
                <w:rFonts w:ascii="Times New Roman" w:hAnsi="Times New Roman"/>
                <w:strike/>
                <w:sz w:val="20"/>
                <w:szCs w:val="20"/>
              </w:rPr>
              <w:t>postanowienia*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B66C7A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Wniosek z dnia </w:t>
            </w:r>
            <w:r w:rsidR="00E0167F" w:rsidRPr="00E0167F">
              <w:rPr>
                <w:rFonts w:ascii="Times New Roman" w:eastAsia="TimesNewRoman" w:hAnsi="Times New Roman"/>
                <w:sz w:val="20"/>
                <w:szCs w:val="20"/>
              </w:rPr>
              <w:t>9 października 2018 r.</w:t>
            </w:r>
          </w:p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Miejsce przechowywania (nazwa instytucji, nazwa komórki organizacyjnej, numer pokoju, numer telefonu kontaktowego)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Urząd Gminy Zambrów, ul. Fabryczna 3</w:t>
            </w:r>
          </w:p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Referat Rolnictwa i Rozwoju Gospodarczego</w:t>
            </w:r>
          </w:p>
          <w:p w:rsidR="00A94923" w:rsidRPr="00BA222E" w:rsidRDefault="00B66C7A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pokój nr 5</w:t>
            </w:r>
          </w:p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86 271 46 13   wew. 36.</w:t>
            </w: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Informacja, czy decyzja/</w:t>
            </w:r>
            <w:r w:rsidRPr="00BA222E">
              <w:rPr>
                <w:rFonts w:ascii="Times New Roman" w:hAnsi="Times New Roman"/>
                <w:strike/>
                <w:sz w:val="20"/>
                <w:szCs w:val="20"/>
              </w:rPr>
              <w:t>postanowienie</w:t>
            </w:r>
            <w:r w:rsidRPr="00BA222E">
              <w:rPr>
                <w:rFonts w:ascii="Times New Roman" w:hAnsi="Times New Roman"/>
                <w:sz w:val="20"/>
                <w:szCs w:val="20"/>
              </w:rPr>
              <w:t>* jest ostateczne oraz adnotacje o ewentualnym wstrzymaniu wykonania decyzji/</w:t>
            </w:r>
            <w:r w:rsidRPr="00BA222E">
              <w:rPr>
                <w:rFonts w:ascii="Times New Roman" w:hAnsi="Times New Roman"/>
                <w:strike/>
                <w:sz w:val="20"/>
                <w:szCs w:val="20"/>
              </w:rPr>
              <w:t>postanowienia</w:t>
            </w:r>
            <w:r w:rsidRPr="00BA222E">
              <w:rPr>
                <w:rFonts w:ascii="Times New Roman" w:hAnsi="Times New Roman"/>
                <w:sz w:val="20"/>
                <w:szCs w:val="20"/>
              </w:rPr>
              <w:t>* lub o dokonanych w nich zmianach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B66C7A" w:rsidP="007D3E7D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7D3E7D" w:rsidRPr="00BA222E">
              <w:rPr>
                <w:rFonts w:ascii="Times New Roman" w:hAnsi="Times New Roman"/>
                <w:sz w:val="20"/>
                <w:szCs w:val="20"/>
              </w:rPr>
              <w:t xml:space="preserve">decyzji </w:t>
            </w:r>
            <w:r w:rsidRPr="00BA222E">
              <w:rPr>
                <w:rFonts w:ascii="Times New Roman" w:hAnsi="Times New Roman"/>
                <w:sz w:val="20"/>
                <w:szCs w:val="20"/>
              </w:rPr>
              <w:t xml:space="preserve">służy stronie </w:t>
            </w:r>
            <w:r w:rsidR="007D3E7D" w:rsidRPr="00BA222E">
              <w:rPr>
                <w:rFonts w:ascii="Times New Roman" w:hAnsi="Times New Roman"/>
                <w:sz w:val="20"/>
                <w:szCs w:val="20"/>
              </w:rPr>
              <w:t xml:space="preserve">odwołanie </w:t>
            </w:r>
            <w:r w:rsidRPr="00BA222E">
              <w:rPr>
                <w:rFonts w:ascii="Times New Roman" w:hAnsi="Times New Roman"/>
                <w:sz w:val="20"/>
                <w:szCs w:val="20"/>
              </w:rPr>
              <w:t>do Samorządowego Kolegium Odwoławczego w Łomży za pośrednictwem W</w:t>
            </w:r>
            <w:r w:rsidR="007D3E7D" w:rsidRPr="00BA222E">
              <w:rPr>
                <w:rFonts w:ascii="Times New Roman" w:hAnsi="Times New Roman"/>
                <w:sz w:val="20"/>
                <w:szCs w:val="20"/>
              </w:rPr>
              <w:t>ójta Gminy Zambrów w terminie 14</w:t>
            </w: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dni od dnia jej doręczenia</w:t>
            </w:r>
          </w:p>
        </w:tc>
      </w:tr>
      <w:tr w:rsidR="00A94923" w:rsidRPr="00BA222E" w:rsidTr="001D5131">
        <w:trPr>
          <w:trHeight w:val="32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Zastrzeżenia dotyczące udostępniania informacji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Numery innych kart dotyczących podmiotu, którego dotyczy decyzja/</w:t>
            </w:r>
            <w:r w:rsidRPr="00BA222E">
              <w:rPr>
                <w:rFonts w:ascii="Times New Roman" w:hAnsi="Times New Roman"/>
                <w:strike/>
                <w:sz w:val="20"/>
                <w:szCs w:val="20"/>
              </w:rPr>
              <w:t>postanowienie</w:t>
            </w:r>
            <w:r w:rsidRPr="00BA222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22E" w:rsidRPr="00BA222E">
              <w:rPr>
                <w:rFonts w:ascii="Times New Roman" w:hAnsi="Times New Roman"/>
                <w:sz w:val="20"/>
                <w:szCs w:val="20"/>
              </w:rPr>
              <w:t>2018</w:t>
            </w:r>
            <w:r w:rsidR="00E0167F">
              <w:rPr>
                <w:rFonts w:ascii="Times New Roman" w:hAnsi="Times New Roman"/>
                <w:sz w:val="20"/>
                <w:szCs w:val="20"/>
              </w:rPr>
              <w:t>/A/07</w:t>
            </w:r>
          </w:p>
          <w:p w:rsidR="00A94923" w:rsidRPr="00BA222E" w:rsidRDefault="00A94923" w:rsidP="00B66C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923" w:rsidRPr="00BA222E" w:rsidTr="00281EB7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94923" w:rsidRPr="00BA222E" w:rsidRDefault="00A94923" w:rsidP="00281E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rPr>
                <w:rFonts w:ascii="Times New Roman" w:hAnsi="Times New Roman"/>
                <w:sz w:val="20"/>
                <w:szCs w:val="20"/>
              </w:rPr>
            </w:pPr>
            <w:r w:rsidRPr="00BA222E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923" w:rsidRPr="00BA222E" w:rsidRDefault="00A94923" w:rsidP="00281EB7">
            <w:pPr>
              <w:pStyle w:val="NormalnyWeb"/>
              <w:shd w:val="clear" w:color="auto" w:fill="FFFFFF"/>
              <w:spacing w:line="236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A94923" w:rsidRPr="00BA222E" w:rsidRDefault="00A94923" w:rsidP="00A94923">
      <w:pPr>
        <w:jc w:val="both"/>
        <w:rPr>
          <w:rFonts w:ascii="Times New Roman" w:hAnsi="Times New Roman"/>
          <w:sz w:val="20"/>
          <w:szCs w:val="20"/>
        </w:rPr>
      </w:pPr>
    </w:p>
    <w:p w:rsidR="00C66344" w:rsidRPr="00BA222E" w:rsidRDefault="00A94923" w:rsidP="00576313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A222E">
        <w:rPr>
          <w:rFonts w:ascii="Times New Roman" w:hAnsi="Times New Roman"/>
          <w:sz w:val="20"/>
          <w:szCs w:val="20"/>
        </w:rPr>
        <w:t>*</w:t>
      </w:r>
      <w:r w:rsidRPr="00BA222E">
        <w:rPr>
          <w:rFonts w:ascii="Times New Roman" w:hAnsi="Times New Roman"/>
          <w:sz w:val="20"/>
          <w:szCs w:val="20"/>
        </w:rPr>
        <w:tab/>
        <w:t>Niepotrzebne skreśli</w:t>
      </w:r>
    </w:p>
    <w:sectPr w:rsidR="00C66344" w:rsidRPr="00BA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4C03"/>
    <w:multiLevelType w:val="hybridMultilevel"/>
    <w:tmpl w:val="555AD7AC"/>
    <w:lvl w:ilvl="0" w:tplc="A07A19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23"/>
    <w:rsid w:val="00014D0B"/>
    <w:rsid w:val="00141EA7"/>
    <w:rsid w:val="001779D1"/>
    <w:rsid w:val="001D5131"/>
    <w:rsid w:val="0021058B"/>
    <w:rsid w:val="00236621"/>
    <w:rsid w:val="00295F2C"/>
    <w:rsid w:val="00322E41"/>
    <w:rsid w:val="003A21DA"/>
    <w:rsid w:val="00463230"/>
    <w:rsid w:val="004C5144"/>
    <w:rsid w:val="00576313"/>
    <w:rsid w:val="006805D7"/>
    <w:rsid w:val="007D3E7D"/>
    <w:rsid w:val="00A72EC8"/>
    <w:rsid w:val="00A94923"/>
    <w:rsid w:val="00AC103C"/>
    <w:rsid w:val="00B16595"/>
    <w:rsid w:val="00B66C7A"/>
    <w:rsid w:val="00BA222E"/>
    <w:rsid w:val="00C61D23"/>
    <w:rsid w:val="00C66344"/>
    <w:rsid w:val="00CD009A"/>
    <w:rsid w:val="00CF6E94"/>
    <w:rsid w:val="00D835DE"/>
    <w:rsid w:val="00DE397B"/>
    <w:rsid w:val="00E0167F"/>
    <w:rsid w:val="00E243E6"/>
    <w:rsid w:val="00E81F99"/>
    <w:rsid w:val="00EB602D"/>
    <w:rsid w:val="00E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9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4923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9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4923"/>
    <w:pPr>
      <w:suppressAutoHyphens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Bogdan Baczewski</cp:lastModifiedBy>
  <cp:revision>2</cp:revision>
  <dcterms:created xsi:type="dcterms:W3CDTF">2018-12-14T08:39:00Z</dcterms:created>
  <dcterms:modified xsi:type="dcterms:W3CDTF">2018-12-14T08:39:00Z</dcterms:modified>
</cp:coreProperties>
</file>