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280/VII/18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zasad zwrotu kosztów przejazdu uczniów niepełnosprawnych oraz ich rodziców, opiekunów lub opiekunów prawnych z miejsca zamieszkania do przedszkola, innej formy wychowania przedszkolnego, szkoły lub ośrodka umożliwiającego realizację rocznego przygotowania przedszkolnego obowiązku szkolnego i obowiązku nauki, w przypadku zapewnienia dowozu i opieki przez rodziców, opiekunów lub opiekunów prawnych.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1290)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zasady zwrotu kosztów przejazdu uczniów niepełnosprawnych oraz ich rodziców, opiekunów, opiekunów prawnych do przedszkoli, innych form wychowania przedszkolnego,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ośrodków umożliwiających realizację rocznego wychowania przedszkolnego, obowiązku szkolnego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obowiązku nauki.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 zasady stosuje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dowożenie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opiekę zapewniają rodzice, opiekunowie lub opiekunowie prawni.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 kosztów przejazdu: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najbliższego przedszkola, oddziału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podstawowej, innej formy wychowania przedszkolnego lub ośrodka rewalidacyjno-wychowawczego niepełnosprawnym dzieciom pięcioletnim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sześcioletnim,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dzieci posiadających orzeczenie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dzieciom powyżej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jednak niż do końca roku 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kalendarzowym,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dziecko kończy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przedszkola, oddziału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podstawowej lub innej formy wychowania przedszkolnego dziecka niepełnosprawnego,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przypadkach, gdy gmina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takiego obowiązku, każdorazowo za zgodą wójta.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najbliższej szkoły podstawowej  przysługuje uczniom niepełnosprawnym, wymagającym stosowania specjalnej organizacji nauki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najbliższej szkoły ponadpodstawowej, przysługuje uczniom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ruchową,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afazją,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niepełnosprawnością intelektualną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umiarkowanym lub znacznym, do końca roku 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kalendarzowym,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uczeń kończy 21. rok życia.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ośrodka rewalidacyjno-wychowawczego umożliwiającego dzieciom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realizację obowiązku szkolnego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nauki, przysługuje dzieciom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upośledzeniem umysłowym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głębokim oraz dzieciom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niepełnosprawnościami sprzężonymi,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 jest niepełnosprawność intelektualna, do końca roku 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kalendarzowym,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kończą: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 rok życia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uczniów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niepełnosprawnościami sprzężonymi,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jedną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 jest niepełnosprawność intelektualna,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25.  rok życia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uczestników zajęć rewalidacyjno-wychowawczych.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zwrot kosztów dowozu uczniów niepełnosprawnych samochodem osobowym, według stawki kilometrowej,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kilometr.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zawarcia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 kosztów dowozu uczniów niepełnosprawnych jest złożenie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Zambrów, na dzienniku podawczym, pisemnego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sprawie.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otrzymania zwrotu kosztów przejazdu uczniów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ich rodziców, opiekunów lub opiekunów prawnych jest przedstawienie: 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 ucznia, 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uczęszczania ucznia do samorządowego przedszkola, szkoły podstawowej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ponadpodstawowej,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zespołu szkół specjalnych lub specjalnych ośrodków szkolno-wychowawczych, także skierowania do placówki, bądź zaświadczenia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placówki, do której dziecko uczęszcza.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dowozu ucznia do placówki oświatowej, zwrot kosztów następuje, na postawie umowy, zawartej pomiędzy Wójtem Gminy Zambrów,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rodzicem, opiekunem lub opiekunem prawnym ucznia niepełnosprawnego.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Odległość pomiędzy miejscem zamieszkania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szkołą (placówką oświatową) jest rozumiana jako długość najkrótszej trasy łączącej te dwa miejsca.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inspektorowi do spraw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209/VII/17 Wójta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zasad zwrotu kosztów przejazdu uczniów niepełnosprawnych oraz ich rodziców, opiekunów lub opiekunów prawnych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zamieszkania do przedszkola, innej formy wychowania przedszkolnego, szkoły lub ośrodka umożliwiającego realizację rocznego przygotowania przedszkolnego obowiązku szkolnego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nauki,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zapewnienia dowozu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przez rodziców, opiekunów lub opiekunów prawnych.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D11909B2-6922-48F9-8249-C92AA603BA85.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280/VII/18 z dnia 31 sierpnia 2018 r.</dc:title>
  <dc:subject>w sprawie zasad zwrotu kosztów przejazdu uczniów niepełnosprawnych oraz ich rodziców, opiekunów lub opiekunów prawnych z^miejsca zamieszkania do przedszkola, innej formy wychowania przedszkolnego, szkoły lub ośrodka umożliwiającego realizację rocznego przygotowania przedszkolnego obowiązku szkolnego i^obowiązku nauki, w^przypadku zapewnienia dowozu i^opieki przez rodziców, opiekunów lub opiekunów prawnych.</dc:subject>
  <dc:creator>BogdanPac</dc:creator>
  <cp:lastModifiedBy>BogdanPac</cp:lastModifiedBy>
  <cp:revision>1</cp:revision>
  <dcterms:created xsi:type="dcterms:W3CDTF">2018-09-04T14:02:27Z</dcterms:created>
  <dcterms:modified xsi:type="dcterms:W3CDTF">2018-09-04T14:02:27Z</dcterms:modified>
  <cp:category>Akt prawny</cp:category>
</cp:coreProperties>
</file>