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75" w:rsidRDefault="00FE5275">
      <w:pPr>
        <w:jc w:val="center"/>
        <w:rPr>
          <w:b/>
          <w:caps/>
        </w:rPr>
      </w:pPr>
    </w:p>
    <w:p w:rsidR="00A77B3E" w:rsidRDefault="00A66433">
      <w:pPr>
        <w:jc w:val="center"/>
        <w:rPr>
          <w:b/>
          <w:caps/>
        </w:rPr>
      </w:pPr>
      <w:r>
        <w:rPr>
          <w:b/>
          <w:caps/>
        </w:rPr>
        <w:t>Zarządzenie Nr 279/VII/18</w:t>
      </w:r>
      <w:r>
        <w:rPr>
          <w:b/>
          <w:caps/>
        </w:rPr>
        <w:br/>
        <w:t>Wójta Gminy Zambrów</w:t>
      </w:r>
    </w:p>
    <w:p w:rsidR="00A77B3E" w:rsidRDefault="00A66433" w:rsidP="00FE5275">
      <w:pPr>
        <w:spacing w:after="280"/>
        <w:jc w:val="center"/>
        <w:rPr>
          <w:b/>
          <w:caps/>
        </w:rPr>
      </w:pPr>
      <w:r>
        <w:t xml:space="preserve">z </w:t>
      </w:r>
      <w:bookmarkStart w:id="0" w:name="_GoBack"/>
      <w:bookmarkEnd w:id="0"/>
      <w:r>
        <w:t>dnia 28 sierpnia 2018 r.</w:t>
      </w:r>
    </w:p>
    <w:p w:rsidR="00A77B3E" w:rsidRDefault="00A66433" w:rsidP="00A16F44">
      <w:pPr>
        <w:keepNext/>
        <w:spacing w:after="100" w:afterAutospacing="1"/>
        <w:jc w:val="center"/>
      </w:pPr>
      <w:r>
        <w:rPr>
          <w:b/>
        </w:rPr>
        <w:t>w sprawie obniżenia ceny wywoławczej nieruchomości w drugim przetargu.</w:t>
      </w:r>
    </w:p>
    <w:p w:rsidR="00A77B3E" w:rsidRDefault="00A66433">
      <w:pPr>
        <w:keepLines/>
        <w:spacing w:before="120" w:after="120"/>
        <w:ind w:firstLine="227"/>
      </w:pPr>
      <w:r>
        <w:t>Na podstawie art. 39 ust. 1, w zw. z art. 67 ust. 2 ustawy dnia 21 sierpnia 1997 r. o gospodarce nieruchomościami (Dz. U. z 2018 r. poz. 121 i poz. 650) zarządza się, co następuje:</w:t>
      </w:r>
    </w:p>
    <w:p w:rsidR="00A77B3E" w:rsidRDefault="00A664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Obniża się w drugim przetargu cenę wywoławczą nieruchomości wchodzących w skład gminnego zasobu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961"/>
        <w:gridCol w:w="1562"/>
        <w:gridCol w:w="2523"/>
        <w:gridCol w:w="2027"/>
        <w:gridCol w:w="1652"/>
      </w:tblGrid>
      <w:tr w:rsidR="00FA391E"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Obręb geodezyjny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Powierzchnia</w:t>
            </w:r>
            <w:r>
              <w:rPr>
                <w:b/>
                <w:color w:val="000000"/>
                <w:u w:color="000000"/>
              </w:rPr>
              <w:br/>
              <w:t>w ha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nieruchomości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Nr KW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Cena nieruchomości</w:t>
            </w:r>
          </w:p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 zł</w:t>
            </w:r>
          </w:p>
        </w:tc>
      </w:tr>
      <w:tr w:rsidR="00FA391E">
        <w:trPr>
          <w:trHeight w:val="873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67/19</w:t>
            </w:r>
          </w:p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Łączna powierzchnia 0,9188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Działki nr 67/19 i 67/23 będą sprzedawane łącznie. Sprzedaży podlega prawo wieczystego użytkowania działek.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140.000,00</w:t>
            </w:r>
          </w:p>
        </w:tc>
      </w:tr>
      <w:tr w:rsidR="00FA391E">
        <w:trPr>
          <w:trHeight w:val="612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LM1Z/00032760/9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55.000,00</w:t>
            </w:r>
          </w:p>
        </w:tc>
      </w:tr>
      <w:tr w:rsidR="00FA391E">
        <w:trPr>
          <w:trHeight w:val="609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55.000,00</w:t>
            </w:r>
          </w:p>
        </w:tc>
      </w:tr>
      <w:tr w:rsidR="00FA391E">
        <w:trPr>
          <w:trHeight w:val="604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56.000,00</w:t>
            </w:r>
          </w:p>
        </w:tc>
      </w:tr>
      <w:tr w:rsidR="00FA391E">
        <w:trPr>
          <w:trHeight w:val="600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55.000,00</w:t>
            </w:r>
          </w:p>
        </w:tc>
      </w:tr>
      <w:tr w:rsidR="00FA391E">
        <w:trPr>
          <w:trHeight w:val="597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1,3941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220.000,00</w:t>
            </w:r>
          </w:p>
        </w:tc>
      </w:tr>
      <w:tr w:rsidR="00FA391E">
        <w:trPr>
          <w:trHeight w:val="606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Nagórki-Jabłoń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0,8628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własności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LM1Z/00016683/7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57.000,00</w:t>
            </w:r>
          </w:p>
        </w:tc>
      </w:tr>
      <w:tr w:rsidR="00FA391E">
        <w:trPr>
          <w:trHeight w:val="602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Nagórki-Jabłoń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142/3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0,2623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A6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własności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LM1Z/00016683/7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43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16.000,00</w:t>
            </w:r>
          </w:p>
        </w:tc>
      </w:tr>
    </w:tbl>
    <w:p w:rsidR="00A77B3E" w:rsidRDefault="00A664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Referatu Rolnictwa i Rozwoju Gospodarczego.</w:t>
      </w:r>
    </w:p>
    <w:p w:rsidR="00A77B3E" w:rsidRDefault="00A664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 i podlega ogłoszeniu poprzez wywieszenie na tablicy ogłoszeń w Urzędzie Gminy Zambrów</w:t>
      </w:r>
    </w:p>
    <w:sectPr w:rsidR="00A77B3E" w:rsidSect="00A16F44">
      <w:footerReference w:type="default" r:id="rId7"/>
      <w:endnotePr>
        <w:numFmt w:val="decimal"/>
      </w:endnotePr>
      <w:pgSz w:w="11906" w:h="16838"/>
      <w:pgMar w:top="0" w:right="850" w:bottom="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C5" w:rsidRDefault="00E503C5">
      <w:r>
        <w:separator/>
      </w:r>
    </w:p>
  </w:endnote>
  <w:endnote w:type="continuationSeparator" w:id="0">
    <w:p w:rsidR="00E503C5" w:rsidRDefault="00E5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A391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391E" w:rsidRDefault="00A66433">
          <w:pPr>
            <w:jc w:val="left"/>
            <w:rPr>
              <w:sz w:val="18"/>
            </w:rPr>
          </w:pPr>
          <w:r>
            <w:rPr>
              <w:sz w:val="18"/>
            </w:rPr>
            <w:t>Id: 7C2324D9-8EE1-4504-BBCD-0E812E6EAEDD.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391E" w:rsidRDefault="00A664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527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391E" w:rsidRDefault="00FA39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C5" w:rsidRDefault="00E503C5">
      <w:r>
        <w:separator/>
      </w:r>
    </w:p>
  </w:footnote>
  <w:footnote w:type="continuationSeparator" w:id="0">
    <w:p w:rsidR="00E503C5" w:rsidRDefault="00E5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391E"/>
    <w:rsid w:val="00A16F44"/>
    <w:rsid w:val="00A66433"/>
    <w:rsid w:val="00E503C5"/>
    <w:rsid w:val="00FA391E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6F44"/>
    <w:rPr>
      <w:sz w:val="22"/>
      <w:szCs w:val="24"/>
    </w:rPr>
  </w:style>
  <w:style w:type="paragraph" w:styleId="Stopka">
    <w:name w:val="footer"/>
    <w:basedOn w:val="Normalny"/>
    <w:link w:val="StopkaZnak"/>
    <w:rsid w:val="00A16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6F44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279/VII/18 z dnia 28 sierpnia 2018 r.</vt:lpstr>
      <vt:lpstr/>
    </vt:vector>
  </TitlesOfParts>
  <Company>Wójt Gminy Zambrów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279/VII/18 z dnia 28 sierpnia 2018 r.</dc:title>
  <dc:subject>w sprawie obniżenia ceny wywoławczej nieruchomości w^drugim przetargu.</dc:subject>
  <dc:creator>BogdanPac</dc:creator>
  <cp:lastModifiedBy>Bogdan Pac</cp:lastModifiedBy>
  <cp:revision>4</cp:revision>
  <cp:lastPrinted>2018-08-28T10:55:00Z</cp:lastPrinted>
  <dcterms:created xsi:type="dcterms:W3CDTF">2018-08-28T11:55:00Z</dcterms:created>
  <dcterms:modified xsi:type="dcterms:W3CDTF">2018-08-28T10:56:00Z</dcterms:modified>
  <cp:category>Akt prawny</cp:category>
</cp:coreProperties>
</file>