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404A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2220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D15E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A48D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</w:t>
            </w:r>
            <w:r w:rsidR="00122208">
              <w:rPr>
                <w:sz w:val="20"/>
              </w:rPr>
              <w:t xml:space="preserve"> sierpnia 2018 r.</w:t>
            </w:r>
          </w:p>
          <w:p w:rsidR="00A77B3E" w:rsidRDefault="0012220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8D15E1">
            <w:pPr>
              <w:ind w:left="5669"/>
              <w:jc w:val="left"/>
              <w:rPr>
                <w:sz w:val="20"/>
              </w:rPr>
            </w:pPr>
          </w:p>
          <w:p w:rsidR="00A77B3E" w:rsidRDefault="008D15E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D15E1"/>
    <w:p w:rsidR="00A77B3E" w:rsidRDefault="00122208">
      <w:pPr>
        <w:jc w:val="center"/>
        <w:rPr>
          <w:b/>
          <w:caps/>
        </w:rPr>
      </w:pPr>
      <w:r>
        <w:rPr>
          <w:b/>
          <w:caps/>
        </w:rPr>
        <w:t>Uchwała Nr 295/XL/18</w:t>
      </w:r>
      <w:r>
        <w:rPr>
          <w:b/>
          <w:caps/>
        </w:rPr>
        <w:br/>
        <w:t>Rady Gminy Zambrów</w:t>
      </w:r>
    </w:p>
    <w:p w:rsidR="00A77B3E" w:rsidRDefault="00122208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122208">
      <w:pPr>
        <w:keepNext/>
        <w:spacing w:after="480"/>
        <w:jc w:val="center"/>
      </w:pPr>
      <w:r>
        <w:rPr>
          <w:b/>
        </w:rPr>
        <w:t>w sprawie pozbawienia drogi kategorii drogi gminnej poprzez wyłączenie jej z użytkowania jako drogi publicznej.</w:t>
      </w:r>
    </w:p>
    <w:p w:rsidR="00A77B3E" w:rsidRDefault="00122208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1000, poz. 1349 i poz. 1432) oraz art. 10 ust. 1-3 ustawy z dnia 21 marca 1985 r. o drogach publicznych (Dz. U. z 2017 r. poz. 2222, z 2018 r. poz. 12, poz. 138, poz. 159, poz. 317 i poz. 1356), po zasięgnięciu opinii Zarządu Powiatu Zambrowskiego, Rada Gminy Zambrów uchwala, co następuje:</w:t>
      </w:r>
    </w:p>
    <w:p w:rsidR="00A77B3E" w:rsidRDefault="001222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Pozbawia się kategorii drogi gminnej poprzez wyłączenie jej z użytkowania jako drogi publicznej,  drogę Nr 106073B, położoną na terenie Gminy Zambrów, na działkach ewidencyjnych Nr 529 i Nr 773 w obrębie geodezyjnym miejsc</w:t>
      </w:r>
      <w:r w:rsidR="004A48D2">
        <w:t>ow</w:t>
      </w:r>
      <w:r>
        <w:t>ości Zbrzeźnica.</w:t>
      </w:r>
    </w:p>
    <w:p w:rsidR="00A77B3E" w:rsidRDefault="001222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Położenie i przebieg drogi, o której mowa w §1, przedstawia mapa, stanowiąca załącznik do niniejszej uchwały.</w:t>
      </w:r>
    </w:p>
    <w:p w:rsidR="00A77B3E" w:rsidRDefault="001222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2220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ogłoszenia w Dzienniku Urzędowym Województwa</w:t>
      </w:r>
      <w:r w:rsidR="004A48D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Podlaskiego.</w:t>
      </w:r>
    </w:p>
    <w:p w:rsidR="00A77B3E" w:rsidRDefault="0012220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295/XL/18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30 sierpnia 2018 r.</w:t>
      </w:r>
    </w:p>
    <w:p w:rsidR="00A77B3E" w:rsidRDefault="0012220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Mapa przebiegu drogi w miejscowości Zbrzeźnica</w:t>
      </w:r>
    </w:p>
    <w:p w:rsidR="00A77B3E" w:rsidRDefault="001222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5419725" cy="767715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62742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8D15E1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E1" w:rsidRDefault="008D15E1">
      <w:r>
        <w:separator/>
      </w:r>
    </w:p>
  </w:endnote>
  <w:endnote w:type="continuationSeparator" w:id="0">
    <w:p w:rsidR="008D15E1" w:rsidRDefault="008D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404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4AE" w:rsidRDefault="00122208">
          <w:pPr>
            <w:jc w:val="left"/>
            <w:rPr>
              <w:sz w:val="18"/>
            </w:rPr>
          </w:pPr>
          <w:r>
            <w:rPr>
              <w:sz w:val="18"/>
            </w:rPr>
            <w:t>Id: 04767A30-1BC7-4860-ACF2-0BB606CEEAF2.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4AE" w:rsidRDefault="001222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32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404AE" w:rsidRDefault="000404A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404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4AE" w:rsidRDefault="00122208">
          <w:pPr>
            <w:jc w:val="left"/>
            <w:rPr>
              <w:sz w:val="18"/>
            </w:rPr>
          </w:pPr>
          <w:r>
            <w:rPr>
              <w:sz w:val="18"/>
            </w:rPr>
            <w:t>Id: 04767A30-1BC7-4860-ACF2-0BB606CEEAF2.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04AE" w:rsidRDefault="001222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32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404AE" w:rsidRDefault="000404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E1" w:rsidRDefault="008D15E1">
      <w:r>
        <w:separator/>
      </w:r>
    </w:p>
  </w:footnote>
  <w:footnote w:type="continuationSeparator" w:id="0">
    <w:p w:rsidR="008D15E1" w:rsidRDefault="008D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AE"/>
    <w:rsid w:val="000404AE"/>
    <w:rsid w:val="00122208"/>
    <w:rsid w:val="004A48D2"/>
    <w:rsid w:val="007B32BD"/>
    <w:rsid w:val="008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A4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A4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41065A21-6723-4C75-BCFC-C460B4488847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295/XL/18 z dnia 30 sierpnia 2018 r.</vt:lpstr>
      <vt:lpstr/>
    </vt:vector>
  </TitlesOfParts>
  <Company>Rada Gminy Zambrów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295/XL/18 z dnia 30 sierpnia 2018 r.</dc:title>
  <dc:subject>w sprawie pozbawienia drogi kategorii drogi gminnej poprzez wyłączenie jej z^użytkowania jako drogi publicznej.</dc:subject>
  <dc:creator>BogdanPac</dc:creator>
  <cp:lastModifiedBy>Bozena Plona</cp:lastModifiedBy>
  <cp:revision>2</cp:revision>
  <cp:lastPrinted>2018-08-22T07:10:00Z</cp:lastPrinted>
  <dcterms:created xsi:type="dcterms:W3CDTF">2018-08-28T05:12:00Z</dcterms:created>
  <dcterms:modified xsi:type="dcterms:W3CDTF">2018-08-28T05:12:00Z</dcterms:modified>
  <cp:category>Akt prawny</cp:category>
</cp:coreProperties>
</file>