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0414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63C7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ED550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E10B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6</w:t>
            </w:r>
            <w:r w:rsidR="00763C7B">
              <w:rPr>
                <w:sz w:val="20"/>
              </w:rPr>
              <w:t xml:space="preserve"> sierpnia 2018 r.</w:t>
            </w:r>
          </w:p>
          <w:p w:rsidR="00A77B3E" w:rsidRDefault="00763C7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ED5504">
            <w:pPr>
              <w:ind w:left="5669"/>
              <w:jc w:val="left"/>
              <w:rPr>
                <w:sz w:val="20"/>
              </w:rPr>
            </w:pPr>
          </w:p>
          <w:p w:rsidR="00A77B3E" w:rsidRDefault="00ED5504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D5504"/>
    <w:p w:rsidR="00A77B3E" w:rsidRDefault="00763C7B">
      <w:pPr>
        <w:jc w:val="center"/>
        <w:rPr>
          <w:b/>
          <w:caps/>
        </w:rPr>
      </w:pPr>
      <w:r>
        <w:rPr>
          <w:b/>
          <w:caps/>
        </w:rPr>
        <w:t>Uchwała Nr 291/XL/18</w:t>
      </w:r>
      <w:r>
        <w:rPr>
          <w:b/>
          <w:caps/>
        </w:rPr>
        <w:br/>
        <w:t>Rady Gminy Zambrów</w:t>
      </w:r>
    </w:p>
    <w:p w:rsidR="00A77B3E" w:rsidRDefault="00763C7B">
      <w:pPr>
        <w:spacing w:before="280" w:after="280"/>
        <w:jc w:val="center"/>
        <w:rPr>
          <w:b/>
          <w:caps/>
        </w:rPr>
      </w:pPr>
      <w:r>
        <w:t>z dnia 30 sierpnia 2018 r.</w:t>
      </w:r>
    </w:p>
    <w:p w:rsidR="00A77B3E" w:rsidRDefault="00763C7B">
      <w:pPr>
        <w:keepNext/>
        <w:spacing w:after="480"/>
        <w:jc w:val="center"/>
      </w:pPr>
      <w:r>
        <w:rPr>
          <w:b/>
        </w:rPr>
        <w:t>w sprawie ustalenia maksymalnej liczby zezwoleń na sprzedaż napojów alkoholowych przeznaczonych</w:t>
      </w:r>
      <w:r>
        <w:rPr>
          <w:b/>
        </w:rPr>
        <w:br/>
        <w:t>do spożycia poza miejscem sprzedaży oraz w miejscu sprzedaży, zasad usytuowania miejsc sprzedaży</w:t>
      </w:r>
      <w:r>
        <w:rPr>
          <w:b/>
        </w:rPr>
        <w:br/>
        <w:t>a także sprzedaży i podawania napojów alkoholowych na terenie Gminy Zambrów.</w:t>
      </w:r>
    </w:p>
    <w:p w:rsidR="00A77B3E" w:rsidRDefault="00763C7B">
      <w:pPr>
        <w:keepLines/>
        <w:spacing w:before="120" w:after="120"/>
        <w:ind w:firstLine="227"/>
      </w:pPr>
      <w:r>
        <w:t>Na podstawie art. 18 ust. 2 pkt 15 ustawy z dnia 8 marca 1990 r. o samorządzie gminnym (Dz. U. z 2018 r. poz. 994, poz. 1000 i poz. 1349) oraz art. 12 ust. 1 i ust. 3 ustawy z dnia 26 października 1982 r. o wychowaniu w trzeźwości i przeciwdziałaniu alkoholizmowi (Dz. U. z 2016 r. poz. 487, z 2017 r. poz. 2245 i poz. 2439 oraz z 2018 r. poz. 310 i poz. 650) Rada Gminy Zambrów uchwala, co następuje:</w:t>
      </w:r>
    </w:p>
    <w:p w:rsidR="00A77B3E" w:rsidRDefault="00763C7B">
      <w:pPr>
        <w:keepLines/>
        <w:spacing w:before="120" w:after="120"/>
        <w:ind w:firstLine="340"/>
      </w:pPr>
      <w:r>
        <w:t>1. 1. Ustala się na terenie Gminy Zambrów maksymalną liczbę zezwoleń na sprzedaż napojów alkoholowych do 4,5% zawartości alkoholu oraz na piwo, przeznaczonych do spożycia poza miejscem sprzedaży w ilości 16.</w:t>
      </w:r>
    </w:p>
    <w:p w:rsidR="00A77B3E" w:rsidRDefault="00763C7B">
      <w:pPr>
        <w:keepLines/>
        <w:spacing w:before="120" w:after="120"/>
        <w:ind w:firstLine="340"/>
      </w:pPr>
      <w:r>
        <w:t>2. Ustala się na terenie Gminy Zambrów maksymalną liczbę zezwoleń na sprzedaż napojów alkoholowych powyżej 4,5% do 18% zawartości alkoholu (z wyjątkiem piwa), przeznaczonych do spożycia poza miejscem sprzedaży w ilości 16.</w:t>
      </w:r>
    </w:p>
    <w:p w:rsidR="00A77B3E" w:rsidRDefault="00763C7B">
      <w:pPr>
        <w:keepLines/>
        <w:spacing w:before="120" w:after="120"/>
        <w:ind w:firstLine="340"/>
      </w:pPr>
      <w:r>
        <w:t>3. Ustala się na terenie Gminy Zambrów maksymalną liczbę zezwoleń na sprzedaż napojów alkoholowych powyżej 18% zawartości alkoholu, przeznaczonych do spożycia poza miejscem sprzedaży w ilości 16.</w:t>
      </w:r>
    </w:p>
    <w:p w:rsidR="00A77B3E" w:rsidRDefault="00763C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Ustala się na terenie Gminy Zambrów maksymalną liczbę zezwoleń na sprzedaż napojów alkoholowych do 4,5% zawartości alkoholu oraz na piwo, przeznaczonych do spożycia w miejscu sprzedaży w ilości 15.</w:t>
      </w:r>
    </w:p>
    <w:p w:rsidR="00A77B3E" w:rsidRDefault="00763C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 terenie Gminy Zambrów maksymalną liczbę zezwoleń na sprzedaż napojów alkoholowych powyżej 4,5% do 18% zawartości alkoholu (z wyjątkiem piwa), przeznaczonych do spożycia w miejscu sprzedaży w ilości 15.</w:t>
      </w:r>
    </w:p>
    <w:p w:rsidR="00A77B3E" w:rsidRDefault="00763C7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 terenie Gminy Zambrów maksymalną liczbę zezwoleń na sprzedaż napojów alkoholowych powyżej 18% zawartości alkoholu, przeznaczonych do spożycia w miejscu sprzedaży w ilości 15.</w:t>
      </w:r>
    </w:p>
    <w:p w:rsidR="00A77B3E" w:rsidRDefault="00763C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Punkty sprzedaży napojów alkoholowych oraz punkty sprzedaży i podawania napojów alkoholowych mogą być usytuowane w odległości nie mniejszej niż 30 m od:</w:t>
      </w:r>
    </w:p>
    <w:p w:rsidR="00A77B3E" w:rsidRDefault="00763C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szkół i innych placówek oświatowo-wychowawczych;</w:t>
      </w:r>
    </w:p>
    <w:p w:rsidR="00A77B3E" w:rsidRDefault="00763C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przedszkoli;</w:t>
      </w:r>
    </w:p>
    <w:p w:rsidR="00A77B3E" w:rsidRDefault="00763C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obiektów sakralnych i cmentarzy.</w:t>
      </w:r>
    </w:p>
    <w:p w:rsidR="00A77B3E" w:rsidRDefault="00763C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Odległość wymienioną w ust. 1 mierzy się od drzwi wejściowych punktu sprzedaży oraz sprzedaży i podawania napojów alkoholowych, do drzwi wejściowych obiektów wskazanych w ust. 1 zgodnie z przepisami prawa o ruchu drogowym.</w:t>
      </w:r>
    </w:p>
    <w:p w:rsidR="00A77B3E" w:rsidRDefault="00763C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763C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 97/XXI/96 Rady Gminy w Zambrów z dnia 30 grudnia 1996 r. w sprawie ustalenia liczby punktów sprzedaży napojów alkoholowych oraz zasad usytuowania miejsc sprzedaży tych napojów na terenie gminy, zmieniona uchwałą Nr 87/XVII/2000 Rady Gminy Zambrów z dnia 22 lutego 2000 i uchwałą Nr 168/XXXIII/01 Rady Gminy Zambrów z dnia 21 grudnia 2001 r. (Dz. Urz. Woj. Podl. Nr 67, poz. 2001).</w:t>
      </w:r>
    </w:p>
    <w:p w:rsidR="00A77B3E" w:rsidRDefault="00763C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 14 dni od dnia ogłoszenia w Dzienniku Urzędowym Województwa Podlaskiego.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04" w:rsidRDefault="00ED5504">
      <w:r>
        <w:separator/>
      </w:r>
    </w:p>
  </w:endnote>
  <w:endnote w:type="continuationSeparator" w:id="0">
    <w:p w:rsidR="00ED5504" w:rsidRDefault="00ED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0414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4146" w:rsidRDefault="00763C7B">
          <w:pPr>
            <w:jc w:val="left"/>
            <w:rPr>
              <w:sz w:val="18"/>
            </w:rPr>
          </w:pPr>
          <w:r>
            <w:rPr>
              <w:sz w:val="18"/>
            </w:rPr>
            <w:t>Id: 518C88F7-0453-4B44-9945-804749D4E653.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4146" w:rsidRDefault="00763C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B23B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04146" w:rsidRDefault="0020414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04" w:rsidRDefault="00ED5504">
      <w:r>
        <w:separator/>
      </w:r>
    </w:p>
  </w:footnote>
  <w:footnote w:type="continuationSeparator" w:id="0">
    <w:p w:rsidR="00ED5504" w:rsidRDefault="00ED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46"/>
    <w:rsid w:val="00204146"/>
    <w:rsid w:val="00364CD9"/>
    <w:rsid w:val="00763C7B"/>
    <w:rsid w:val="00ED5504"/>
    <w:rsid w:val="00EE10B3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291/XL/18 z dnia 30 sierpnia 2018 r.</vt:lpstr>
      <vt:lpstr/>
    </vt:vector>
  </TitlesOfParts>
  <Company>Rada Gminy Zambrów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291/XL/18 z dnia 30 sierpnia 2018 r.</dc:title>
  <dc:subject>w sprawie ustalenia maksymalnej liczby zezwoleń na sprzedaż napojów alkoholowych przeznaczonych
do spożycia poza miejscem sprzedaży oraz w^miejscu sprzedaży, zasad usytuowania miejsc sprzedaży
a także sprzedaży i^podawania napojów alkoholowych na terenie Gminy Zambrów.</dc:subject>
  <dc:creator>BogdanPac</dc:creator>
  <cp:lastModifiedBy>Bozena Plona</cp:lastModifiedBy>
  <cp:revision>2</cp:revision>
  <cp:lastPrinted>2018-08-07T09:02:00Z</cp:lastPrinted>
  <dcterms:created xsi:type="dcterms:W3CDTF">2018-08-28T05:11:00Z</dcterms:created>
  <dcterms:modified xsi:type="dcterms:W3CDTF">2018-08-28T05:11:00Z</dcterms:modified>
  <cp:category>Akt prawny</cp:category>
</cp:coreProperties>
</file>