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2E" w:rsidRPr="00F55868" w:rsidRDefault="005936F0" w:rsidP="00382E2E">
      <w:pPr>
        <w:autoSpaceDE w:val="0"/>
        <w:autoSpaceDN w:val="0"/>
        <w:adjustRightInd w:val="0"/>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ZMIENIONY </w:t>
      </w:r>
      <w:bookmarkStart w:id="0" w:name="_GoBack"/>
      <w:bookmarkEnd w:id="0"/>
      <w:r w:rsidR="00382E2E" w:rsidRPr="00F55868">
        <w:rPr>
          <w:rFonts w:ascii="Times New Roman" w:eastAsia="Times New Roman" w:hAnsi="Times New Roman" w:cs="Times New Roman"/>
          <w:b/>
          <w:bCs/>
          <w:lang w:eastAsia="pl-PL"/>
        </w:rPr>
        <w:t xml:space="preserve">Załącznik nr </w:t>
      </w:r>
      <w:r w:rsidR="00D83B60">
        <w:rPr>
          <w:rFonts w:ascii="Times New Roman" w:eastAsia="Times New Roman" w:hAnsi="Times New Roman" w:cs="Times New Roman"/>
          <w:b/>
          <w:bCs/>
          <w:lang w:eastAsia="pl-PL"/>
        </w:rPr>
        <w:t>1</w:t>
      </w:r>
      <w:r w:rsidR="00382E2E" w:rsidRPr="00F55868">
        <w:rPr>
          <w:rFonts w:ascii="Times New Roman" w:eastAsia="Times New Roman" w:hAnsi="Times New Roman" w:cs="Times New Roman"/>
          <w:b/>
          <w:bCs/>
          <w:lang w:eastAsia="pl-PL"/>
        </w:rPr>
        <w:t xml:space="preserve"> </w:t>
      </w:r>
      <w:r w:rsidR="00F55868" w:rsidRPr="00F55868">
        <w:rPr>
          <w:rFonts w:ascii="Times New Roman" w:eastAsia="Times New Roman" w:hAnsi="Times New Roman" w:cs="Times New Roman"/>
          <w:b/>
          <w:bCs/>
          <w:lang w:eastAsia="pl-PL"/>
        </w:rPr>
        <w:t>d</w:t>
      </w:r>
      <w:r w:rsidR="00382E2E" w:rsidRPr="00F55868">
        <w:rPr>
          <w:rFonts w:ascii="Times New Roman" w:eastAsia="Times New Roman" w:hAnsi="Times New Roman" w:cs="Times New Roman"/>
          <w:b/>
          <w:bCs/>
          <w:lang w:eastAsia="pl-PL"/>
        </w:rPr>
        <w:t>o SIWZ</w:t>
      </w:r>
    </w:p>
    <w:p w:rsidR="00382E2E" w:rsidRPr="00F55868" w:rsidRDefault="00382E2E" w:rsidP="00382E2E">
      <w:pPr>
        <w:autoSpaceDE w:val="0"/>
        <w:autoSpaceDN w:val="0"/>
        <w:adjustRightInd w:val="0"/>
        <w:spacing w:after="0"/>
        <w:jc w:val="center"/>
        <w:rPr>
          <w:rFonts w:ascii="Times New Roman" w:eastAsia="Times New Roman" w:hAnsi="Times New Roman" w:cs="Times New Roman"/>
          <w:b/>
          <w:bCs/>
          <w:lang w:eastAsia="pl-PL"/>
        </w:rPr>
      </w:pPr>
    </w:p>
    <w:p w:rsidR="00382E2E" w:rsidRPr="00F55868" w:rsidRDefault="00382E2E" w:rsidP="00102D4C">
      <w:pPr>
        <w:autoSpaceDE w:val="0"/>
        <w:autoSpaceDN w:val="0"/>
        <w:adjustRightInd w:val="0"/>
        <w:spacing w:after="0"/>
        <w:jc w:val="center"/>
        <w:rPr>
          <w:rFonts w:ascii="Times New Roman" w:eastAsia="Times New Roman" w:hAnsi="Times New Roman" w:cs="Times New Roman"/>
          <w:b/>
          <w:bCs/>
          <w:lang w:eastAsia="pl-PL"/>
        </w:rPr>
      </w:pPr>
      <w:r w:rsidRPr="00F55868">
        <w:rPr>
          <w:rFonts w:ascii="Times New Roman" w:eastAsia="Times New Roman" w:hAnsi="Times New Roman" w:cs="Times New Roman"/>
          <w:b/>
          <w:bCs/>
          <w:lang w:eastAsia="pl-PL"/>
        </w:rPr>
        <w:t xml:space="preserve">OPIS PRZEDMIOTU ZAMÓWIENIA </w:t>
      </w:r>
    </w:p>
    <w:p w:rsidR="00382E2E" w:rsidRPr="00F55868" w:rsidRDefault="00382E2E" w:rsidP="00382E2E">
      <w:pPr>
        <w:autoSpaceDE w:val="0"/>
        <w:autoSpaceDN w:val="0"/>
        <w:adjustRightInd w:val="0"/>
        <w:spacing w:after="0"/>
        <w:jc w:val="center"/>
        <w:rPr>
          <w:rFonts w:ascii="Times New Roman" w:hAnsi="Times New Roman" w:cs="Times New Roman"/>
          <w:b/>
        </w:rPr>
      </w:pPr>
    </w:p>
    <w:p w:rsidR="00382E2E" w:rsidRPr="00F55868" w:rsidRDefault="00382E2E" w:rsidP="00382E2E">
      <w:pPr>
        <w:pStyle w:val="Akapitzlist"/>
        <w:numPr>
          <w:ilvl w:val="0"/>
          <w:numId w:val="1"/>
        </w:numPr>
        <w:autoSpaceDE w:val="0"/>
        <w:autoSpaceDN w:val="0"/>
        <w:adjustRightInd w:val="0"/>
        <w:spacing w:after="0"/>
        <w:ind w:left="426" w:hanging="426"/>
        <w:jc w:val="both"/>
        <w:rPr>
          <w:rFonts w:ascii="Times New Roman" w:hAnsi="Times New Roman" w:cs="Times New Roman"/>
          <w:b/>
        </w:rPr>
      </w:pPr>
      <w:r w:rsidRPr="00F55868">
        <w:rPr>
          <w:rFonts w:ascii="Times New Roman" w:hAnsi="Times New Roman" w:cs="Times New Roman"/>
          <w:b/>
        </w:rPr>
        <w:t>WYMAGANIA DO PRZEDMIOTU ZAMÓWIENIA – DOTYCZY ZADAŃ CZĘŚCIOWYCH NR 1-3:</w:t>
      </w:r>
    </w:p>
    <w:p w:rsidR="00382E2E" w:rsidRPr="008D47A1"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Dostarczone urządzenia multimedialne muszą stanowić całościowy i w pełni samowystarczalny system informacji multimedialnej, który pozwoli na uzyskanie wymaganej funkcjonalności bez konieczności zakupu dodatkowych akcesoriów, oprogramowania oraz licencji (nie dotyczy filmów instruktażowych stanowiących element planowanej do odtwarzania zawartości, których przygotowanie leży w zakresie późniejszych zadań Zamawiającego). W dniu odbioru jakościowego oraz ilościowego Wykonawca dokona demonstracji systemu, a także przekaże wszelką dokumentację licencyjną – co będzie warunkiem podpisania protokołu odbioru bez uwag.</w:t>
      </w:r>
    </w:p>
    <w:p w:rsidR="00382E2E" w:rsidRPr="00D16DAD"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 xml:space="preserve">Wykonawca jest zobowiązany do wykonania montażu dostarczonych urządzeń zgodnie </w:t>
      </w:r>
      <w:r>
        <w:rPr>
          <w:rFonts w:ascii="Times New Roman" w:hAnsi="Times New Roman" w:cs="Times New Roman"/>
        </w:rPr>
        <w:br/>
        <w:t>z kompletem rysunków stanowiących załącznik</w:t>
      </w:r>
      <w:r w:rsidR="00DF7C9F">
        <w:rPr>
          <w:rFonts w:ascii="Times New Roman" w:hAnsi="Times New Roman" w:cs="Times New Roman"/>
        </w:rPr>
        <w:t>i</w:t>
      </w:r>
      <w:r>
        <w:rPr>
          <w:rFonts w:ascii="Times New Roman" w:hAnsi="Times New Roman" w:cs="Times New Roman"/>
        </w:rPr>
        <w:t xml:space="preserve"> </w:t>
      </w:r>
      <w:r w:rsidR="00DF7C9F">
        <w:rPr>
          <w:rFonts w:ascii="Times New Roman" w:hAnsi="Times New Roman" w:cs="Times New Roman"/>
        </w:rPr>
        <w:t xml:space="preserve">nr 1, </w:t>
      </w:r>
      <w:r>
        <w:rPr>
          <w:rFonts w:ascii="Times New Roman" w:hAnsi="Times New Roman" w:cs="Times New Roman"/>
        </w:rPr>
        <w:t>1a*, 1b**,  1c*** do opisu przedmiotu zamówienia (*</w:t>
      </w:r>
      <w:r w:rsidRPr="008D47A1">
        <w:rPr>
          <w:rFonts w:ascii="Times New Roman" w:hAnsi="Times New Roman" w:cs="Times New Roman"/>
          <w:i/>
        </w:rPr>
        <w:t>dotyczy zadania częściowego nr 1; **dotyczy zadania częściowego nr 2; *** dotyczy zadania częściowego nr 3</w:t>
      </w:r>
      <w:r>
        <w:rPr>
          <w:rFonts w:ascii="Times New Roman" w:hAnsi="Times New Roman" w:cs="Times New Roman"/>
        </w:rPr>
        <w:t>)</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DB3379">
        <w:rPr>
          <w:rFonts w:ascii="Times New Roman" w:hAnsi="Times New Roman" w:cs="Times New Roman"/>
        </w:rPr>
        <w:t xml:space="preserve">Dostarczone </w:t>
      </w:r>
      <w:r>
        <w:rPr>
          <w:rFonts w:ascii="Times New Roman" w:hAnsi="Times New Roman" w:cs="Times New Roman"/>
        </w:rPr>
        <w:t>urządzenia</w:t>
      </w:r>
      <w:r w:rsidRPr="00DB3379">
        <w:rPr>
          <w:rFonts w:ascii="Times New Roman" w:hAnsi="Times New Roman" w:cs="Times New Roman"/>
        </w:rPr>
        <w:t xml:space="preserve"> </w:t>
      </w:r>
      <w:r>
        <w:rPr>
          <w:rFonts w:ascii="Times New Roman" w:hAnsi="Times New Roman" w:cs="Times New Roman"/>
        </w:rPr>
        <w:t xml:space="preserve">multimedialne oraz wymagane akcesoria (w tym uchwyty ścienne oraz kable sygnałowe), niezbędne do prawidłowego działania systemów, </w:t>
      </w:r>
      <w:r w:rsidRPr="00DB3379">
        <w:rPr>
          <w:rFonts w:ascii="Times New Roman" w:hAnsi="Times New Roman" w:cs="Times New Roman"/>
        </w:rPr>
        <w:t>muszą być fabrycznie nowe, nie noszące śladów uszkodzeń i użytkowania.</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3B5002">
        <w:rPr>
          <w:rFonts w:ascii="Times New Roman" w:hAnsi="Times New Roman" w:cs="Times New Roman"/>
        </w:rPr>
        <w:t xml:space="preserve">Urządzenia multimedialne muszą spełniać wymagania, wynikające z obowiązujących przepisów </w:t>
      </w:r>
      <w:r>
        <w:rPr>
          <w:rFonts w:ascii="Times New Roman" w:hAnsi="Times New Roman" w:cs="Times New Roman"/>
        </w:rPr>
        <w:br/>
      </w:r>
      <w:r w:rsidRPr="003B5002">
        <w:rPr>
          <w:rFonts w:ascii="Times New Roman" w:hAnsi="Times New Roman" w:cs="Times New Roman"/>
        </w:rPr>
        <w:t>i norm, dotyczących tego rodzaju wyrobów</w:t>
      </w:r>
      <w:r w:rsidRPr="00DB3379">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DB3379">
        <w:rPr>
          <w:rFonts w:ascii="Times New Roman" w:hAnsi="Times New Roman" w:cs="Times New Roman"/>
        </w:rPr>
        <w:t xml:space="preserve">Ze względu na konieczność dostosowania </w:t>
      </w:r>
      <w:r>
        <w:rPr>
          <w:rFonts w:ascii="Times New Roman" w:hAnsi="Times New Roman" w:cs="Times New Roman"/>
        </w:rPr>
        <w:t>konfiguracji</w:t>
      </w:r>
      <w:r w:rsidRPr="00DB3379">
        <w:rPr>
          <w:rFonts w:ascii="Times New Roman" w:hAnsi="Times New Roman" w:cs="Times New Roman"/>
        </w:rPr>
        <w:t xml:space="preserve"> zamawianych artykułów do </w:t>
      </w:r>
      <w:r>
        <w:rPr>
          <w:rFonts w:ascii="Times New Roman" w:hAnsi="Times New Roman" w:cs="Times New Roman"/>
        </w:rPr>
        <w:t>indywidualnych potrzeb</w:t>
      </w:r>
      <w:r w:rsidRPr="00DB3379">
        <w:rPr>
          <w:rFonts w:ascii="Times New Roman" w:hAnsi="Times New Roman" w:cs="Times New Roman"/>
        </w:rPr>
        <w:t xml:space="preserve"> Zamawiającego, </w:t>
      </w:r>
      <w:r>
        <w:rPr>
          <w:rFonts w:ascii="Times New Roman" w:hAnsi="Times New Roman" w:cs="Times New Roman"/>
        </w:rPr>
        <w:t>szczegóły wszystkich działań z tym związanych</w:t>
      </w:r>
      <w:r w:rsidRPr="00DB3379">
        <w:rPr>
          <w:rFonts w:ascii="Times New Roman" w:hAnsi="Times New Roman" w:cs="Times New Roman"/>
        </w:rPr>
        <w:t xml:space="preserve"> będą ustalone z Zamawiającym </w:t>
      </w:r>
      <w:r>
        <w:rPr>
          <w:rFonts w:ascii="Times New Roman" w:hAnsi="Times New Roman" w:cs="Times New Roman"/>
        </w:rPr>
        <w:t xml:space="preserve">w trakcie </w:t>
      </w:r>
      <w:r w:rsidRPr="00DB3379">
        <w:rPr>
          <w:rFonts w:ascii="Times New Roman" w:hAnsi="Times New Roman" w:cs="Times New Roman"/>
        </w:rPr>
        <w:t>realiz</w:t>
      </w:r>
      <w:r>
        <w:rPr>
          <w:rFonts w:ascii="Times New Roman" w:hAnsi="Times New Roman" w:cs="Times New Roman"/>
        </w:rPr>
        <w:t>owania</w:t>
      </w:r>
      <w:r w:rsidRPr="00DB3379">
        <w:rPr>
          <w:rFonts w:ascii="Times New Roman" w:hAnsi="Times New Roman" w:cs="Times New Roman"/>
        </w:rPr>
        <w:t xml:space="preserve"> umowy </w:t>
      </w:r>
      <w:r>
        <w:rPr>
          <w:rFonts w:ascii="Times New Roman" w:hAnsi="Times New Roman" w:cs="Times New Roman"/>
        </w:rPr>
        <w:t>– wymaganie to zostanie spełnione jeżeli Wykonawca będzie informował Zamawiającego o zamiarze podjęcia działań w tym zakresie oraz stosował się do ewentualnych sugestii Zamawiającego co do szczegółów konfiguracji</w:t>
      </w:r>
      <w:r w:rsidRPr="00DB3379">
        <w:rPr>
          <w:rFonts w:ascii="Times New Roman" w:hAnsi="Times New Roman" w:cs="Times New Roman"/>
        </w:rPr>
        <w:t>.</w:t>
      </w:r>
    </w:p>
    <w:p w:rsidR="00382E2E" w:rsidRPr="002064B8"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2064B8">
        <w:rPr>
          <w:rFonts w:ascii="Times New Roman" w:hAnsi="Times New Roman" w:cs="Times New Roman"/>
        </w:rPr>
        <w:t>Wykonawca dokona konfiguracji dostarczonych urządzeń multimedialnych</w:t>
      </w:r>
      <w:r>
        <w:rPr>
          <w:rFonts w:ascii="Times New Roman" w:hAnsi="Times New Roman" w:cs="Times New Roman"/>
        </w:rPr>
        <w:t>,</w:t>
      </w:r>
      <w:r w:rsidRPr="002064B8">
        <w:rPr>
          <w:rFonts w:ascii="Times New Roman" w:hAnsi="Times New Roman" w:cs="Times New Roman"/>
        </w:rPr>
        <w:t xml:space="preserve"> odnosząc się do indywidualnych potrzeb Zamawiającego, w szczególności dokona konfiguracji w taki sposób aby było możliwe sterowanie zawartością wyświetlaną za pomocą tych urządzeń z dowolnego komputera znajdują</w:t>
      </w:r>
      <w:r>
        <w:rPr>
          <w:rFonts w:ascii="Times New Roman" w:hAnsi="Times New Roman" w:cs="Times New Roman"/>
        </w:rPr>
        <w:t xml:space="preserve">cego się w sieci Zamawiającego oraz </w:t>
      </w:r>
      <w:r w:rsidRPr="002064B8">
        <w:rPr>
          <w:rFonts w:ascii="Times New Roman" w:hAnsi="Times New Roman" w:cs="Times New Roman"/>
        </w:rPr>
        <w:t>z dowolnego obiektu</w:t>
      </w:r>
      <w:r w:rsidRPr="0016462F">
        <w:rPr>
          <w:rFonts w:ascii="Times New Roman" w:hAnsi="Times New Roman" w:cs="Times New Roman"/>
        </w:rPr>
        <w:t xml:space="preserve"> </w:t>
      </w:r>
      <w:r>
        <w:rPr>
          <w:rFonts w:ascii="Times New Roman" w:hAnsi="Times New Roman" w:cs="Times New Roman"/>
        </w:rPr>
        <w:t>w którym znajduje się dostęp do sieci Zamawiającego</w:t>
      </w:r>
      <w:r w:rsidRPr="002064B8">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Zamawiający wymaga, by dostarczone systemy informacji multimedialnej umożliwiały projekcję danych ze strony internetowej Zamawiającego oraz prezentacji krótkich filmów instruktażowych w różnych wersjach językowych, bądź wyświetlania prezentacji złożonych z obrazów i tekstu. Możliwości te Wykonawca musi zaprezentować podczas demonstracji systemu, o której mowa </w:t>
      </w:r>
      <w:r>
        <w:rPr>
          <w:rFonts w:ascii="Times New Roman" w:hAnsi="Times New Roman" w:cs="Times New Roman"/>
        </w:rPr>
        <w:br/>
        <w:t>w pkt. 1, w czasie odbioru jakościowego oraz ilościowego.</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Na dostarczonych urządzeniach multimedialnych musi zostać zainstalowane oprogramowanie, które pozwoli na jego uruchomienie i użytkowanie w pełni wymaganej funkcjonalności </w:t>
      </w:r>
      <w:r>
        <w:rPr>
          <w:rFonts w:ascii="Times New Roman" w:hAnsi="Times New Roman" w:cs="Times New Roman"/>
        </w:rPr>
        <w:br/>
        <w:t xml:space="preserve">w momencie odbioru jakościowego oraz ilościowego. </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Uruchomienie i demonstracja urządzeń multimedialnych leży w zakresie obowiązków Wykonawcy. W przypadku gdy Zmawiający nie będzie miał możliwości dostarczenia własnych materiałów, Wykonawca jest zobowiązany do przygotowana przykładowej zawartości do wyświetlenia przez system podczas demonstracji, zgodnie z konce</w:t>
      </w:r>
      <w:r w:rsidR="00436D1F">
        <w:rPr>
          <w:rFonts w:ascii="Times New Roman" w:hAnsi="Times New Roman" w:cs="Times New Roman"/>
        </w:rPr>
        <w:t xml:space="preserve">pcją o której mowa w pkt. 6. </w:t>
      </w:r>
    </w:p>
    <w:p w:rsidR="00382E2E" w:rsidRPr="00531EBC"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Urządzenia multimedialne</w:t>
      </w:r>
      <w:r w:rsidRPr="00DB3379">
        <w:rPr>
          <w:rFonts w:ascii="Times New Roman" w:hAnsi="Times New Roman" w:cs="Times New Roman"/>
        </w:rPr>
        <w:t xml:space="preserve"> oraz materiały użyte do produkcji</w:t>
      </w:r>
      <w:r>
        <w:rPr>
          <w:rFonts w:ascii="Times New Roman" w:hAnsi="Times New Roman" w:cs="Times New Roman"/>
        </w:rPr>
        <w:t xml:space="preserve"> urządzeń (jeżeli jest to wymagane)</w:t>
      </w:r>
      <w:r w:rsidRPr="00DB3379">
        <w:rPr>
          <w:rFonts w:ascii="Times New Roman" w:hAnsi="Times New Roman" w:cs="Times New Roman"/>
        </w:rPr>
        <w:t xml:space="preserve"> stanowiących przedmiot zamówienia muszą posiadać wszelkie wymagane prawem atesty</w:t>
      </w:r>
      <w:r w:rsidR="00EF1614">
        <w:rPr>
          <w:rFonts w:ascii="Times New Roman" w:hAnsi="Times New Roman" w:cs="Times New Roman"/>
        </w:rPr>
        <w:t xml:space="preserve"> i </w:t>
      </w:r>
      <w:r>
        <w:rPr>
          <w:rFonts w:ascii="Times New Roman" w:hAnsi="Times New Roman" w:cs="Times New Roman"/>
        </w:rPr>
        <w:t xml:space="preserve">certyfikaty, </w:t>
      </w:r>
      <w:r w:rsidRPr="00531EBC">
        <w:rPr>
          <w:rFonts w:ascii="Times New Roman" w:hAnsi="Times New Roman" w:cs="Times New Roman"/>
        </w:rPr>
        <w:t xml:space="preserve">które dopuszczają ich stosowanie, użytkowanie i/lub potwierdzają wysoką jakość </w:t>
      </w:r>
      <w:r w:rsidRPr="00531EBC">
        <w:rPr>
          <w:rFonts w:ascii="Times New Roman" w:hAnsi="Times New Roman" w:cs="Times New Roman"/>
        </w:rPr>
        <w:lastRenderedPageBreak/>
        <w:t>produktów. W</w:t>
      </w:r>
      <w:r>
        <w:rPr>
          <w:rFonts w:ascii="Times New Roman" w:hAnsi="Times New Roman" w:cs="Times New Roman"/>
        </w:rPr>
        <w:t>ykonawca</w:t>
      </w:r>
      <w:r w:rsidRPr="00531EBC">
        <w:rPr>
          <w:rFonts w:ascii="Times New Roman" w:hAnsi="Times New Roman" w:cs="Times New Roman"/>
        </w:rPr>
        <w:t xml:space="preserve"> dostarczy dokumenty potwierdzające powyższe wymagania </w:t>
      </w:r>
      <w:r w:rsidRPr="00531EBC">
        <w:rPr>
          <w:rFonts w:ascii="Times New Roman" w:hAnsi="Times New Roman" w:cs="Times New Roman"/>
          <w:b/>
        </w:rPr>
        <w:t xml:space="preserve">nie później niż w dniu odbioru ilościowego i jakościowego przedmiotu zamówienia. </w:t>
      </w:r>
    </w:p>
    <w:p w:rsidR="00382E2E" w:rsidRPr="006E50B5"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8E2E83">
        <w:rPr>
          <w:rFonts w:ascii="Times New Roman" w:hAnsi="Times New Roman" w:cs="Times New Roman"/>
        </w:rPr>
        <w:t>Ponadto W</w:t>
      </w:r>
      <w:r>
        <w:rPr>
          <w:rFonts w:ascii="Times New Roman" w:hAnsi="Times New Roman" w:cs="Times New Roman"/>
        </w:rPr>
        <w:t>ykonawca</w:t>
      </w:r>
      <w:r w:rsidRPr="008E2E83">
        <w:rPr>
          <w:rFonts w:ascii="Times New Roman" w:hAnsi="Times New Roman" w:cs="Times New Roman"/>
        </w:rPr>
        <w:t xml:space="preserve"> jest zobowiązany dostarczyć ośw</w:t>
      </w:r>
      <w:r w:rsidR="00EF1614">
        <w:rPr>
          <w:rFonts w:ascii="Times New Roman" w:hAnsi="Times New Roman" w:cs="Times New Roman"/>
        </w:rPr>
        <w:t>iadczenie, z którego wynika, że </w:t>
      </w:r>
      <w:r w:rsidRPr="008E2E83">
        <w:rPr>
          <w:rFonts w:ascii="Times New Roman" w:hAnsi="Times New Roman" w:cs="Times New Roman"/>
        </w:rPr>
        <w:t xml:space="preserve">dostarczona dokumentacja każdego urządzenia zawiera wszystkie certyfikaty, wymagane normy lub zgłoszenia niezbędne do użytkowania urządzeń – ewentualnie oświadczenie, że wymóg posiadania </w:t>
      </w:r>
      <w:r w:rsidRPr="006E50B5">
        <w:rPr>
          <w:rFonts w:ascii="Times New Roman" w:hAnsi="Times New Roman" w:cs="Times New Roman"/>
        </w:rPr>
        <w:t xml:space="preserve">certyfikatów oraz atestów nie dotyczy danego produktu (z wyszczególnionym rodzajem urządzenia) </w:t>
      </w:r>
      <w:r w:rsidRPr="006E50B5">
        <w:rPr>
          <w:rFonts w:ascii="Times New Roman" w:hAnsi="Times New Roman" w:cs="Times New Roman"/>
          <w:b/>
        </w:rPr>
        <w:t>nie później niż w dniu odbioru ilościowego i jakościowego przedmiotu zamówienia.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6E1E63">
        <w:rPr>
          <w:rFonts w:ascii="Times New Roman" w:hAnsi="Times New Roman" w:cs="Times New Roman"/>
        </w:rPr>
        <w:t>W przypadku stwierdzenia, w okresie gwaranc</w:t>
      </w:r>
      <w:r>
        <w:rPr>
          <w:rFonts w:ascii="Times New Roman" w:hAnsi="Times New Roman" w:cs="Times New Roman"/>
        </w:rPr>
        <w:t>ji</w:t>
      </w:r>
      <w:r w:rsidRPr="006E1E63">
        <w:rPr>
          <w:rFonts w:ascii="Times New Roman" w:hAnsi="Times New Roman" w:cs="Times New Roman"/>
        </w:rPr>
        <w:t>, niekompletności dokumentacji</w:t>
      </w:r>
      <w:r>
        <w:rPr>
          <w:rFonts w:ascii="Times New Roman" w:hAnsi="Times New Roman" w:cs="Times New Roman"/>
        </w:rPr>
        <w:t xml:space="preserve"> opisanej w </w:t>
      </w:r>
      <w:r w:rsidRPr="006E1E63">
        <w:rPr>
          <w:rFonts w:ascii="Times New Roman" w:hAnsi="Times New Roman" w:cs="Times New Roman"/>
        </w:rPr>
        <w:t>pkt</w:t>
      </w:r>
      <w:r>
        <w:rPr>
          <w:rFonts w:ascii="Times New Roman" w:hAnsi="Times New Roman" w:cs="Times New Roman"/>
        </w:rPr>
        <w:t>.</w:t>
      </w:r>
      <w:r w:rsidRPr="006E1E63">
        <w:rPr>
          <w:rFonts w:ascii="Times New Roman" w:hAnsi="Times New Roman" w:cs="Times New Roman"/>
        </w:rPr>
        <w:t xml:space="preserve"> </w:t>
      </w:r>
      <w:r>
        <w:rPr>
          <w:rFonts w:ascii="Times New Roman" w:hAnsi="Times New Roman" w:cs="Times New Roman"/>
        </w:rPr>
        <w:t xml:space="preserve">10 </w:t>
      </w:r>
      <w:r w:rsidRPr="006E1E63">
        <w:rPr>
          <w:rFonts w:ascii="Times New Roman" w:hAnsi="Times New Roman" w:cs="Times New Roman"/>
        </w:rPr>
        <w:t xml:space="preserve"> Z</w:t>
      </w:r>
      <w:r>
        <w:rPr>
          <w:rFonts w:ascii="Times New Roman" w:hAnsi="Times New Roman" w:cs="Times New Roman"/>
        </w:rPr>
        <w:t>amawiający</w:t>
      </w:r>
      <w:r w:rsidRPr="006E1E63">
        <w:rPr>
          <w:rFonts w:ascii="Times New Roman" w:hAnsi="Times New Roman" w:cs="Times New Roman"/>
        </w:rPr>
        <w:t xml:space="preserve"> będzie miał prawo do zażądania wymiany </w:t>
      </w:r>
      <w:r>
        <w:rPr>
          <w:rFonts w:ascii="Times New Roman" w:hAnsi="Times New Roman" w:cs="Times New Roman"/>
        </w:rPr>
        <w:t>urządzenia</w:t>
      </w:r>
      <w:r w:rsidRPr="006E1E63">
        <w:rPr>
          <w:rFonts w:ascii="Times New Roman" w:hAnsi="Times New Roman" w:cs="Times New Roman"/>
        </w:rPr>
        <w:t xml:space="preserve"> na koszt W</w:t>
      </w:r>
      <w:r>
        <w:rPr>
          <w:rFonts w:ascii="Times New Roman" w:hAnsi="Times New Roman" w:cs="Times New Roman"/>
        </w:rPr>
        <w:t>ykonawcy</w:t>
      </w:r>
      <w:r w:rsidRPr="006E1E63">
        <w:rPr>
          <w:rFonts w:ascii="Times New Roman" w:hAnsi="Times New Roman" w:cs="Times New Roman"/>
        </w:rPr>
        <w:t xml:space="preserve"> (również zakupu u innego podmiotu na koszt W</w:t>
      </w:r>
      <w:r>
        <w:rPr>
          <w:rFonts w:ascii="Times New Roman" w:hAnsi="Times New Roman" w:cs="Times New Roman"/>
        </w:rPr>
        <w:t>ykonawcy</w:t>
      </w:r>
      <w:r w:rsidRPr="006E1E63">
        <w:rPr>
          <w:rFonts w:ascii="Times New Roman" w:hAnsi="Times New Roman" w:cs="Times New Roman"/>
        </w:rPr>
        <w:t>) lub roszczeń odszkodowawczych wynikających z przepisów prawa.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Pr>
          <w:rFonts w:ascii="Times New Roman" w:hAnsi="Times New Roman" w:cs="Times New Roman"/>
        </w:rPr>
        <w:t>Dostarczone  urządzenia</w:t>
      </w:r>
      <w:r w:rsidRPr="00DB3379">
        <w:rPr>
          <w:rFonts w:ascii="Times New Roman" w:hAnsi="Times New Roman" w:cs="Times New Roman"/>
        </w:rPr>
        <w:t xml:space="preserve"> mają być przeznaczone do </w:t>
      </w:r>
      <w:r>
        <w:rPr>
          <w:rFonts w:ascii="Times New Roman" w:hAnsi="Times New Roman" w:cs="Times New Roman"/>
        </w:rPr>
        <w:t>wykorzystania</w:t>
      </w:r>
      <w:r w:rsidRPr="00DB3379">
        <w:rPr>
          <w:rFonts w:ascii="Times New Roman" w:hAnsi="Times New Roman" w:cs="Times New Roman"/>
        </w:rPr>
        <w:t xml:space="preserve"> w budynkach użyteczności publicznej. Konstrukcja m</w:t>
      </w:r>
      <w:r>
        <w:rPr>
          <w:rFonts w:ascii="Times New Roman" w:hAnsi="Times New Roman" w:cs="Times New Roman"/>
        </w:rPr>
        <w:t>usi</w:t>
      </w:r>
      <w:r w:rsidRPr="00DB3379">
        <w:rPr>
          <w:rFonts w:ascii="Times New Roman" w:hAnsi="Times New Roman" w:cs="Times New Roman"/>
        </w:rPr>
        <w:t xml:space="preserve"> być wykonana starannie</w:t>
      </w:r>
      <w:r>
        <w:rPr>
          <w:rFonts w:ascii="Times New Roman" w:hAnsi="Times New Roman" w:cs="Times New Roman"/>
        </w:rPr>
        <w:t>,</w:t>
      </w:r>
      <w:r w:rsidRPr="00DB3379">
        <w:rPr>
          <w:rFonts w:ascii="Times New Roman" w:hAnsi="Times New Roman" w:cs="Times New Roman"/>
        </w:rPr>
        <w:t xml:space="preserve"> z dużą dbałością o szczegóły, z materiałów wysokiej jakości.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292EB2">
        <w:rPr>
          <w:rFonts w:ascii="Times New Roman" w:hAnsi="Times New Roman" w:cs="Times New Roman"/>
        </w:rPr>
        <w:t xml:space="preserve">W przypadku powstania </w:t>
      </w:r>
      <w:r w:rsidRPr="00FD38CE">
        <w:rPr>
          <w:rFonts w:ascii="Times New Roman" w:hAnsi="Times New Roman" w:cs="Times New Roman"/>
          <w:bCs/>
          <w:iCs/>
        </w:rPr>
        <w:t>jakichkolwiek uszkodzeń, zniszczeń bądź strat na terenie obiektu Filtra Epidemiologicznego, wynikających z działań lub zaniechań W</w:t>
      </w:r>
      <w:r>
        <w:rPr>
          <w:rFonts w:ascii="Times New Roman" w:hAnsi="Times New Roman" w:cs="Times New Roman"/>
          <w:bCs/>
          <w:iCs/>
        </w:rPr>
        <w:t>ykonawcy</w:t>
      </w:r>
      <w:r w:rsidRPr="00FD38CE">
        <w:rPr>
          <w:rFonts w:ascii="Times New Roman" w:hAnsi="Times New Roman" w:cs="Times New Roman"/>
          <w:bCs/>
          <w:iCs/>
        </w:rPr>
        <w:t>, W</w:t>
      </w:r>
      <w:r>
        <w:rPr>
          <w:rFonts w:ascii="Times New Roman" w:hAnsi="Times New Roman" w:cs="Times New Roman"/>
          <w:bCs/>
          <w:iCs/>
        </w:rPr>
        <w:t>ykonawca</w:t>
      </w:r>
      <w:r w:rsidRPr="00FD38CE">
        <w:rPr>
          <w:rFonts w:ascii="Times New Roman" w:hAnsi="Times New Roman" w:cs="Times New Roman"/>
          <w:bCs/>
          <w:iCs/>
        </w:rPr>
        <w:t xml:space="preserve"> jest zobowiązany do przywrócenia obiektu do stanu poprzedniego; ponadto W</w:t>
      </w:r>
      <w:r>
        <w:rPr>
          <w:rFonts w:ascii="Times New Roman" w:hAnsi="Times New Roman" w:cs="Times New Roman"/>
          <w:bCs/>
          <w:iCs/>
        </w:rPr>
        <w:t xml:space="preserve">ykonawca  </w:t>
      </w:r>
      <w:r w:rsidRPr="00FD38CE">
        <w:rPr>
          <w:rFonts w:ascii="Times New Roman" w:hAnsi="Times New Roman" w:cs="Times New Roman"/>
          <w:bCs/>
          <w:iCs/>
        </w:rPr>
        <w:t>ma obowiązek</w:t>
      </w:r>
      <w:r w:rsidRPr="00292EB2">
        <w:rPr>
          <w:rFonts w:ascii="Times New Roman" w:hAnsi="Times New Roman" w:cs="Times New Roman"/>
        </w:rPr>
        <w:t xml:space="preserve"> usunięcia wszelkich powstałych w wyniku czynności montażowych odpadów </w:t>
      </w:r>
      <w:r>
        <w:rPr>
          <w:rFonts w:ascii="Times New Roman" w:hAnsi="Times New Roman" w:cs="Times New Roman"/>
        </w:rPr>
        <w:br/>
      </w:r>
      <w:r w:rsidRPr="00292EB2">
        <w:rPr>
          <w:rFonts w:ascii="Times New Roman" w:hAnsi="Times New Roman" w:cs="Times New Roman"/>
        </w:rPr>
        <w:t>i nieczystości.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E43039">
        <w:rPr>
          <w:rFonts w:ascii="Times New Roman" w:hAnsi="Times New Roman" w:cs="Times New Roman"/>
        </w:rPr>
        <w:t>W</w:t>
      </w:r>
      <w:r>
        <w:rPr>
          <w:rFonts w:ascii="Times New Roman" w:hAnsi="Times New Roman" w:cs="Times New Roman"/>
        </w:rPr>
        <w:t>ykonawca</w:t>
      </w:r>
      <w:r w:rsidRPr="00E43039">
        <w:rPr>
          <w:rFonts w:ascii="Times New Roman" w:hAnsi="Times New Roman" w:cs="Times New Roman"/>
        </w:rPr>
        <w:t xml:space="preserve"> zobowiązany jest do </w:t>
      </w:r>
      <w:r>
        <w:rPr>
          <w:rFonts w:ascii="Times New Roman" w:hAnsi="Times New Roman" w:cs="Times New Roman"/>
        </w:rPr>
        <w:t xml:space="preserve">złożenia oferty składającej się z: </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opisu technicznego</w:t>
      </w:r>
      <w:r>
        <w:rPr>
          <w:rFonts w:ascii="Times New Roman" w:hAnsi="Times New Roman" w:cs="Times New Roman"/>
        </w:rPr>
        <w:t xml:space="preserve"> każdego urządzenia, przygotowanego przez Wykonawcę, w którym znajdzie się</w:t>
      </w:r>
      <w:r w:rsidRPr="00E43039">
        <w:rPr>
          <w:rFonts w:ascii="Times New Roman" w:hAnsi="Times New Roman" w:cs="Times New Roman"/>
        </w:rPr>
        <w:t>: nazw</w:t>
      </w:r>
      <w:r>
        <w:rPr>
          <w:rFonts w:ascii="Times New Roman" w:hAnsi="Times New Roman" w:cs="Times New Roman"/>
        </w:rPr>
        <w:t>a</w:t>
      </w:r>
      <w:r w:rsidRPr="00E43039">
        <w:rPr>
          <w:rFonts w:ascii="Times New Roman" w:hAnsi="Times New Roman" w:cs="Times New Roman"/>
        </w:rPr>
        <w:t xml:space="preserve"> producenta</w:t>
      </w:r>
      <w:r>
        <w:rPr>
          <w:rFonts w:ascii="Times New Roman" w:hAnsi="Times New Roman" w:cs="Times New Roman"/>
        </w:rPr>
        <w:t>, nazwa urządzenia i symbol</w:t>
      </w:r>
      <w:r w:rsidRPr="00E43039">
        <w:rPr>
          <w:rFonts w:ascii="Times New Roman" w:hAnsi="Times New Roman" w:cs="Times New Roman"/>
        </w:rPr>
        <w:t xml:space="preserve"> produktu</w:t>
      </w:r>
      <w:r>
        <w:rPr>
          <w:rFonts w:ascii="Times New Roman" w:hAnsi="Times New Roman" w:cs="Times New Roman"/>
        </w:rPr>
        <w:t xml:space="preserve"> (o ile </w:t>
      </w:r>
      <w:r w:rsidRPr="00E43039">
        <w:rPr>
          <w:rFonts w:ascii="Times New Roman" w:hAnsi="Times New Roman" w:cs="Times New Roman"/>
        </w:rPr>
        <w:t>dany prod</w:t>
      </w:r>
      <w:r>
        <w:rPr>
          <w:rFonts w:ascii="Times New Roman" w:hAnsi="Times New Roman" w:cs="Times New Roman"/>
        </w:rPr>
        <w:t>ukt go</w:t>
      </w:r>
      <w:r w:rsidRPr="00E43039">
        <w:rPr>
          <w:rFonts w:ascii="Times New Roman" w:hAnsi="Times New Roman" w:cs="Times New Roman"/>
        </w:rPr>
        <w:t xml:space="preserve"> posiada</w:t>
      </w:r>
      <w:r>
        <w:rPr>
          <w:rFonts w:ascii="Times New Roman" w:hAnsi="Times New Roman" w:cs="Times New Roman"/>
        </w:rPr>
        <w:t>), okres oferowanej gwarancji, pełna lista dołączonej dokumentacji – gwarancyjnej oraz certyfikatów, atestów, uzgodnień itp., wyszczególnienie i potwierdzenie co najmniej wszystkich parametrów wymaganych w opisie przedmiotu zamówienia;</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karty katalogowej produktu</w:t>
      </w:r>
      <w:r w:rsidRPr="000E119B">
        <w:rPr>
          <w:rFonts w:ascii="Times New Roman" w:hAnsi="Times New Roman" w:cs="Times New Roman"/>
        </w:rPr>
        <w:t>;</w:t>
      </w:r>
      <w:r w:rsidRPr="000E119B">
        <w:rPr>
          <w:rFonts w:ascii="Times New Roman" w:hAnsi="Times New Roman" w:cs="Times New Roman"/>
          <w:i/>
        </w:rPr>
        <w:t xml:space="preserve"> </w:t>
      </w:r>
    </w:p>
    <w:p w:rsidR="00382E2E" w:rsidRPr="000E119B" w:rsidRDefault="00382E2E" w:rsidP="00382E2E">
      <w:pPr>
        <w:pStyle w:val="Akapitzlist"/>
        <w:autoSpaceDE w:val="0"/>
        <w:autoSpaceDN w:val="0"/>
        <w:adjustRightInd w:val="0"/>
        <w:spacing w:after="0"/>
        <w:ind w:left="426"/>
        <w:jc w:val="both"/>
        <w:rPr>
          <w:rFonts w:ascii="Times New Roman" w:hAnsi="Times New Roman" w:cs="Times New Roman"/>
        </w:rPr>
      </w:pPr>
      <w:r w:rsidRPr="000E119B">
        <w:rPr>
          <w:rFonts w:ascii="Times New Roman" w:eastAsia="Calibri" w:hAnsi="Times New Roman" w:cs="Times New Roman"/>
        </w:rPr>
        <w:t>Wykonawca musi dołączyć do przedstawionej oferty, w każdym zadaniu częściowym, karty katalogowe, do każdego oferowanego urządzenia, zawie</w:t>
      </w:r>
      <w:r w:rsidR="00EF1614">
        <w:rPr>
          <w:rFonts w:ascii="Times New Roman" w:eastAsia="Calibri" w:hAnsi="Times New Roman" w:cs="Times New Roman"/>
        </w:rPr>
        <w:t>rające co najmniej informacje o </w:t>
      </w:r>
      <w:r w:rsidRPr="000E119B">
        <w:rPr>
          <w:rFonts w:ascii="Times New Roman" w:eastAsia="Calibri" w:hAnsi="Times New Roman" w:cs="Times New Roman"/>
        </w:rPr>
        <w:t xml:space="preserve">spełnieniu wymagań wskazanych w opisie przedmiotu zamówienia. Przekazane w kartach katalogowych informacje w powyższym zakresie muszą zostać przedstawione w sposób jednoznaczny, przejrzysty, jasno wyodrębniony i niepozostawiający wątpliwości co do opisu wymaganych parametrów. Przez kartę katalogową jest rozumiana również oferta handlowa w formie broszury marketingowej, o ile zawiera wyczerpujące, przejrzyste i prawidłowe pod względem merytorycznym informacje potwierdzające spełnienie wszystkich wymagań Zamawiającego. </w:t>
      </w:r>
      <w:r>
        <w:rPr>
          <w:rFonts w:ascii="Times New Roman" w:eastAsia="Calibri" w:hAnsi="Times New Roman" w:cs="Times New Roman"/>
        </w:rPr>
        <w:br/>
      </w:r>
      <w:r w:rsidRPr="000E119B">
        <w:rPr>
          <w:rFonts w:ascii="Times New Roman" w:eastAsia="Calibri" w:hAnsi="Times New Roman" w:cs="Times New Roman"/>
        </w:rPr>
        <w:t>W przypadku braku takiej oferty lub karty katalogowej producenta, Wykonawca musi przygotować kartę katalogową lub ofertę marketingową we własnym zakresie i przedstawić ją wraz z ofertą złożoną w postępowaniu.</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DB3379">
        <w:rPr>
          <w:rFonts w:ascii="Times New Roman" w:hAnsi="Times New Roman" w:cs="Times New Roman"/>
        </w:rPr>
        <w:t>W</w:t>
      </w:r>
      <w:r>
        <w:rPr>
          <w:rFonts w:ascii="Times New Roman" w:hAnsi="Times New Roman" w:cs="Times New Roman"/>
        </w:rPr>
        <w:t>ykonawca</w:t>
      </w:r>
      <w:r w:rsidRPr="00DB3379">
        <w:rPr>
          <w:rFonts w:ascii="Times New Roman" w:hAnsi="Times New Roman" w:cs="Times New Roman"/>
        </w:rPr>
        <w:t xml:space="preserve"> zobowiązany jest do określenia w składanej ofercie</w:t>
      </w:r>
      <w:r>
        <w:rPr>
          <w:rFonts w:ascii="Times New Roman" w:hAnsi="Times New Roman" w:cs="Times New Roman"/>
        </w:rPr>
        <w:t xml:space="preserve"> okresu gwarancji  </w:t>
      </w:r>
      <w:r w:rsidRPr="00FD38CE">
        <w:rPr>
          <w:rFonts w:ascii="Times New Roman" w:hAnsi="Times New Roman" w:cs="Times New Roman"/>
        </w:rPr>
        <w:t>na każde dostarcz</w:t>
      </w:r>
      <w:r>
        <w:rPr>
          <w:rFonts w:ascii="Times New Roman" w:hAnsi="Times New Roman" w:cs="Times New Roman"/>
        </w:rPr>
        <w:t>ane</w:t>
      </w:r>
      <w:r w:rsidRPr="00FD38CE">
        <w:rPr>
          <w:rFonts w:ascii="Times New Roman" w:hAnsi="Times New Roman" w:cs="Times New Roman"/>
        </w:rPr>
        <w:t xml:space="preserve"> urządzenie – </w:t>
      </w:r>
      <w:r w:rsidRPr="00FD38CE">
        <w:rPr>
          <w:rFonts w:ascii="Times New Roman" w:hAnsi="Times New Roman" w:cs="Times New Roman"/>
          <w:b/>
        </w:rPr>
        <w:t>minimalny wymagany okres gwarancji</w:t>
      </w:r>
      <w:r>
        <w:rPr>
          <w:rFonts w:ascii="Times New Roman" w:hAnsi="Times New Roman" w:cs="Times New Roman"/>
          <w:b/>
        </w:rPr>
        <w:t xml:space="preserve"> wynosi 12 miesięcy</w:t>
      </w:r>
      <w:r w:rsidRPr="00FD38CE">
        <w:rPr>
          <w:rFonts w:ascii="Times New Roman" w:hAnsi="Times New Roman" w:cs="Times New Roman"/>
        </w:rPr>
        <w:t>, z zastrzeżeniem, że okres gwarancji oferowan</w:t>
      </w:r>
      <w:r>
        <w:rPr>
          <w:rFonts w:ascii="Times New Roman" w:hAnsi="Times New Roman" w:cs="Times New Roman"/>
        </w:rPr>
        <w:t>y</w:t>
      </w:r>
      <w:r w:rsidRPr="00FD38CE">
        <w:rPr>
          <w:rFonts w:ascii="Times New Roman" w:hAnsi="Times New Roman" w:cs="Times New Roman"/>
        </w:rPr>
        <w:t xml:space="preserve"> przez Wykonawcę nie może być krótszy niż okres gwarancji producenta.</w:t>
      </w:r>
    </w:p>
    <w:p w:rsidR="00382E2E" w:rsidRPr="00FD38C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sectPr w:rsidR="00382E2E" w:rsidRPr="00FD38CE" w:rsidSect="00436D1F">
          <w:headerReference w:type="default" r:id="rId8"/>
          <w:footerReference w:type="default" r:id="rId9"/>
          <w:pgSz w:w="11906" w:h="16838"/>
          <w:pgMar w:top="1417" w:right="1417" w:bottom="1560" w:left="1417" w:header="708" w:footer="708" w:gutter="0"/>
          <w:cols w:space="708"/>
          <w:docGrid w:linePitch="360"/>
        </w:sectPr>
      </w:pPr>
      <w:r w:rsidRPr="00FD38CE">
        <w:rPr>
          <w:rFonts w:ascii="Times New Roman" w:hAnsi="Times New Roman" w:cs="Times New Roman"/>
        </w:rPr>
        <w:t>W</w:t>
      </w:r>
      <w:r>
        <w:rPr>
          <w:rFonts w:ascii="Times New Roman" w:hAnsi="Times New Roman" w:cs="Times New Roman"/>
        </w:rPr>
        <w:t>ykonawca</w:t>
      </w:r>
      <w:r w:rsidRPr="00FD38CE">
        <w:rPr>
          <w:rFonts w:ascii="Times New Roman" w:hAnsi="Times New Roman" w:cs="Times New Roman"/>
        </w:rPr>
        <w:t xml:space="preserve"> zobowiązany jest do wykonania montażu dostarczonych urządzeń </w:t>
      </w:r>
      <w:r>
        <w:rPr>
          <w:rFonts w:ascii="Times New Roman" w:hAnsi="Times New Roman" w:cs="Times New Roman"/>
        </w:rPr>
        <w:br/>
      </w:r>
      <w:r w:rsidRPr="00FD38CE">
        <w:rPr>
          <w:rFonts w:ascii="Times New Roman" w:hAnsi="Times New Roman" w:cs="Times New Roman"/>
        </w:rPr>
        <w:t xml:space="preserve">w miejscu wskazanym przez Zamawiającego oraz w taki sposób, by umożliwić </w:t>
      </w:r>
      <w:r>
        <w:rPr>
          <w:rFonts w:ascii="Times New Roman" w:hAnsi="Times New Roman" w:cs="Times New Roman"/>
        </w:rPr>
        <w:br/>
      </w:r>
      <w:r w:rsidRPr="00FD38CE">
        <w:rPr>
          <w:rFonts w:ascii="Times New Roman" w:hAnsi="Times New Roman" w:cs="Times New Roman"/>
        </w:rPr>
        <w:t>wykonanie maskownic zgodnie z rysunkami (załączniki 1a-c do OPZ)</w:t>
      </w:r>
    </w:p>
    <w:p w:rsidR="00382E2E" w:rsidRDefault="00382E2E" w:rsidP="007B2038">
      <w:pPr>
        <w:autoSpaceDE w:val="0"/>
        <w:autoSpaceDN w:val="0"/>
        <w:adjustRightInd w:val="0"/>
        <w:spacing w:after="0" w:line="240" w:lineRule="auto"/>
        <w:jc w:val="both"/>
        <w:rPr>
          <w:rFonts w:ascii="Times New Roman" w:hAnsi="Times New Roman" w:cs="Times New Roman"/>
          <w:b/>
          <w:sz w:val="24"/>
          <w:szCs w:val="24"/>
        </w:rPr>
      </w:pPr>
    </w:p>
    <w:p w:rsidR="007B2038" w:rsidRDefault="007B2038" w:rsidP="007B2038">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PARAMETRY TECHNICZNE</w:t>
      </w:r>
      <w:r w:rsidRPr="00577448">
        <w:rPr>
          <w:rFonts w:ascii="Times New Roman" w:hAnsi="Times New Roman" w:cs="Times New Roman"/>
          <w:b/>
          <w:sz w:val="24"/>
          <w:szCs w:val="24"/>
        </w:rPr>
        <w:t>:</w:t>
      </w: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Opis przedmiotu zamówienia do zadania częściowego nr 1</w:t>
      </w:r>
    </w:p>
    <w:p w:rsidR="007B2038" w:rsidRDefault="007B2038" w:rsidP="00382E2E">
      <w:pPr>
        <w:pStyle w:val="Akapitzlist"/>
        <w:autoSpaceDE w:val="0"/>
        <w:autoSpaceDN w:val="0"/>
        <w:adjustRightInd w:val="0"/>
        <w:spacing w:after="0"/>
        <w:jc w:val="both"/>
        <w:rPr>
          <w:rFonts w:ascii="Times New Roman" w:hAnsi="Times New Roman" w:cs="Times New Roman"/>
          <w:i/>
          <w:sz w:val="24"/>
          <w:szCs w:val="24"/>
        </w:rPr>
      </w:pPr>
      <w:r w:rsidRPr="007B2038">
        <w:rPr>
          <w:rFonts w:ascii="Times New Roman" w:hAnsi="Times New Roman" w:cs="Times New Roman"/>
          <w:i/>
          <w:sz w:val="24"/>
          <w:szCs w:val="24"/>
        </w:rPr>
        <w:t>Dostawa i montaż monitorów z odtwarzaczem zawartości multimedialnej na potrzeby Filtra Epidemiologicznego w Białej Podlaskiej.</w:t>
      </w:r>
    </w:p>
    <w:p w:rsidR="00382E2E" w:rsidRPr="00382E2E" w:rsidRDefault="00382E2E" w:rsidP="00382E2E">
      <w:pPr>
        <w:pStyle w:val="Akapitzlist"/>
        <w:autoSpaceDE w:val="0"/>
        <w:autoSpaceDN w:val="0"/>
        <w:adjustRightInd w:val="0"/>
        <w:spacing w:after="0"/>
        <w:jc w:val="both"/>
        <w:rPr>
          <w:rFonts w:ascii="Times New Roman" w:hAnsi="Times New Roman" w:cs="Times New Roman"/>
          <w:i/>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Zadanie częściowe nr 1</w:t>
            </w:r>
          </w:p>
        </w:tc>
      </w:tr>
      <w:tr w:rsidR="007B2038" w:rsidTr="00EF1614">
        <w:trPr>
          <w:trHeight w:val="454"/>
        </w:trPr>
        <w:tc>
          <w:tcPr>
            <w:tcW w:w="976"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F7CAAC" w:themeFill="accent2" w:themeFillTint="66"/>
            <w:vAlign w:val="center"/>
          </w:tcPr>
          <w:p w:rsidR="007B2038" w:rsidRP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sz w:val="24"/>
                <w:szCs w:val="24"/>
              </w:rPr>
            </w:pP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rPr>
                <w:rFonts w:ascii="Times New Roman" w:hAnsi="Times New Roman" w:cs="Times New Roman"/>
                <w:sz w:val="24"/>
                <w:szCs w:val="24"/>
              </w:rPr>
            </w:pPr>
            <w:r w:rsidRPr="007B2038">
              <w:rPr>
                <w:rFonts w:ascii="Times New Roman" w:eastAsia="Times New Roman" w:hAnsi="Times New Roman" w:cs="Times New Roman"/>
                <w:b/>
                <w:color w:val="000000"/>
                <w:sz w:val="24"/>
                <w:szCs w:val="24"/>
                <w:lang w:eastAsia="pl-PL"/>
              </w:rPr>
              <w:t>MONITOR TV z wbudowanym odtwarzaczem zawartości</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2 szt.</w:t>
            </w:r>
          </w:p>
        </w:tc>
        <w:tc>
          <w:tcPr>
            <w:tcW w:w="9774" w:type="dxa"/>
          </w:tcPr>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color w:val="000000"/>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 monitora: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przekątna</w:t>
            </w:r>
            <w:r w:rsidRPr="00B46CC3">
              <w:rPr>
                <w:rFonts w:ascii="Times New Roman" w:eastAsia="Times New Roman" w:hAnsi="Times New Roman" w:cs="Times New Roman"/>
                <w:color w:val="000000"/>
                <w:sz w:val="20"/>
                <w:szCs w:val="20"/>
                <w:lang w:eastAsia="pl-PL"/>
              </w:rPr>
              <w:t xml:space="preserve"> ekranu: co na</w:t>
            </w:r>
            <w:r>
              <w:rPr>
                <w:rFonts w:ascii="Times New Roman" w:eastAsia="Times New Roman" w:hAnsi="Times New Roman" w:cs="Times New Roman"/>
                <w:color w:val="000000"/>
                <w:sz w:val="20"/>
                <w:szCs w:val="20"/>
                <w:lang w:eastAsia="pl-PL"/>
              </w:rPr>
              <w:t>j</w:t>
            </w:r>
            <w:r w:rsidRPr="00B46CC3">
              <w:rPr>
                <w:rFonts w:ascii="Times New Roman" w:eastAsia="Times New Roman" w:hAnsi="Times New Roman" w:cs="Times New Roman"/>
                <w:color w:val="000000"/>
                <w:sz w:val="20"/>
                <w:szCs w:val="20"/>
                <w:lang w:eastAsia="pl-PL"/>
              </w:rPr>
              <w:t xml:space="preserve">mniej 55'',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rozdzielczość:</w:t>
            </w:r>
            <w:r w:rsidRPr="00B46CC3">
              <w:rPr>
                <w:rFonts w:ascii="Times New Roman" w:eastAsia="Times New Roman" w:hAnsi="Times New Roman" w:cs="Times New Roman"/>
                <w:color w:val="000000"/>
                <w:sz w:val="20"/>
                <w:szCs w:val="20"/>
                <w:lang w:eastAsia="pl-PL"/>
              </w:rPr>
              <w:t xml:space="preserve"> nie mniejsza niż  3 840 x 2 160,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klasa </w:t>
            </w:r>
            <w:r w:rsidRPr="00B46CC3">
              <w:rPr>
                <w:rFonts w:ascii="Times New Roman" w:eastAsia="Times New Roman" w:hAnsi="Times New Roman" w:cs="Times New Roman"/>
                <w:b/>
                <w:color w:val="000000"/>
                <w:sz w:val="20"/>
                <w:szCs w:val="20"/>
                <w:lang w:eastAsia="pl-PL"/>
              </w:rPr>
              <w:t>efektywności energetycznej</w:t>
            </w:r>
            <w:r w:rsidRPr="00B46CC3">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pobór mocy</w:t>
            </w:r>
            <w:r w:rsidRPr="00B46CC3">
              <w:rPr>
                <w:rFonts w:ascii="Times New Roman" w:eastAsia="Times New Roman" w:hAnsi="Times New Roman" w:cs="Times New Roman"/>
                <w:color w:val="000000"/>
                <w:sz w:val="20"/>
                <w:szCs w:val="20"/>
                <w:lang w:eastAsia="pl-PL"/>
              </w:rPr>
              <w:t xml:space="preserve">: nie większy niż 220 W,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wbudowany </w:t>
            </w:r>
            <w:r w:rsidRPr="00B46CC3">
              <w:rPr>
                <w:rFonts w:ascii="Times New Roman" w:eastAsia="Times New Roman" w:hAnsi="Times New Roman" w:cs="Times New Roman"/>
                <w:b/>
                <w:color w:val="000000"/>
                <w:sz w:val="20"/>
                <w:szCs w:val="20"/>
                <w:lang w:eastAsia="pl-PL"/>
              </w:rPr>
              <w:t>WLAN</w:t>
            </w:r>
            <w:r w:rsidRPr="00B46CC3">
              <w:rPr>
                <w:rFonts w:ascii="Times New Roman" w:eastAsia="Times New Roman" w:hAnsi="Times New Roman" w:cs="Times New Roman"/>
                <w:color w:val="000000"/>
                <w:sz w:val="20"/>
                <w:szCs w:val="20"/>
                <w:lang w:eastAsia="pl-PL"/>
              </w:rPr>
              <w:t xml:space="preserv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audio:</w:t>
            </w:r>
            <w:r w:rsidRPr="00B46CC3">
              <w:rPr>
                <w:rFonts w:ascii="Times New Roman" w:eastAsia="Times New Roman" w:hAnsi="Times New Roman" w:cs="Times New Roman"/>
                <w:color w:val="000000"/>
                <w:sz w:val="20"/>
                <w:szCs w:val="20"/>
                <w:lang w:eastAsia="pl-PL"/>
              </w:rPr>
              <w:t xml:space="preserve"> cyfrowe (optyczne),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telewizji naziemnej/kablowej,</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satelitarnego</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zewnętrzne:</w:t>
            </w:r>
            <w:r w:rsidRPr="00B46CC3">
              <w:rPr>
                <w:rFonts w:ascii="Times New Roman" w:eastAsia="Times New Roman" w:hAnsi="Times New Roman" w:cs="Times New Roman"/>
                <w:color w:val="000000"/>
                <w:sz w:val="20"/>
                <w:szCs w:val="20"/>
                <w:lang w:eastAsia="pl-PL"/>
              </w:rPr>
              <w:t xml:space="preserve"> zgodne ze standardem RS-232C;</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proofErr w:type="spellStart"/>
            <w:r w:rsidRPr="00B46CC3">
              <w:rPr>
                <w:rFonts w:ascii="Times New Roman" w:eastAsia="Times New Roman" w:hAnsi="Times New Roman" w:cs="Times New Roman"/>
                <w:b/>
                <w:color w:val="000000"/>
                <w:sz w:val="20"/>
                <w:szCs w:val="20"/>
                <w:lang w:eastAsia="pl-PL"/>
              </w:rPr>
              <w:t>ethernet</w:t>
            </w:r>
            <w:proofErr w:type="spellEnd"/>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LAN)</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kompozytowe:</w:t>
            </w:r>
            <w:r w:rsidRPr="00B46CC3">
              <w:rPr>
                <w:rFonts w:ascii="Times New Roman" w:eastAsia="Times New Roman" w:hAnsi="Times New Roman" w:cs="Times New Roman"/>
                <w:color w:val="000000"/>
                <w:sz w:val="20"/>
                <w:szCs w:val="20"/>
                <w:lang w:eastAsia="pl-PL"/>
              </w:rPr>
              <w:t xml:space="preserve"> AV,</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komponentowe</w:t>
            </w:r>
            <w:r w:rsidRPr="00B46CC3">
              <w:rPr>
                <w:rFonts w:ascii="Times New Roman" w:eastAsia="Times New Roman" w:hAnsi="Times New Roman" w:cs="Times New Roman"/>
                <w:color w:val="000000"/>
                <w:sz w:val="20"/>
                <w:szCs w:val="20"/>
                <w:lang w:eastAsia="pl-PL"/>
              </w:rPr>
              <w:t>: Y/Pb/Pr,</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USB:</w:t>
            </w:r>
            <w:r w:rsidRPr="00B46CC3">
              <w:rPr>
                <w:rFonts w:ascii="Times New Roman" w:eastAsia="Times New Roman" w:hAnsi="Times New Roman" w:cs="Times New Roman"/>
                <w:color w:val="000000"/>
                <w:sz w:val="20"/>
                <w:szCs w:val="20"/>
                <w:lang w:eastAsia="pl-PL"/>
              </w:rPr>
              <w:t xml:space="preserve"> co najmniej x3, </w:t>
            </w:r>
          </w:p>
          <w:p w:rsidR="007B2038"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 xml:space="preserve">HDMI: </w:t>
            </w:r>
            <w:r w:rsidRPr="00B46CC3">
              <w:rPr>
                <w:rFonts w:ascii="Times New Roman" w:eastAsia="Times New Roman" w:hAnsi="Times New Roman" w:cs="Times New Roman"/>
                <w:color w:val="000000"/>
                <w:sz w:val="20"/>
                <w:szCs w:val="20"/>
                <w:lang w:eastAsia="pl-PL"/>
              </w:rPr>
              <w:t>co najmniej x4,</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tuner DTV</w:t>
            </w:r>
            <w:r>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t>
            </w:r>
            <w:r w:rsidRPr="00B46CC3">
              <w:rPr>
                <w:rFonts w:ascii="Times New Roman" w:eastAsia="Times New Roman" w:hAnsi="Times New Roman" w:cs="Times New Roman"/>
                <w:color w:val="000000"/>
                <w:sz w:val="20"/>
                <w:szCs w:val="20"/>
                <w:lang w:eastAsia="pl-PL"/>
              </w:rPr>
              <w:t>2 x DVB-T2 / C / S2, musi zapewniać możliwość obsługi standardu T2, Dolby Digital Plus</w:t>
            </w:r>
          </w:p>
          <w:p w:rsidR="007B2038" w:rsidRPr="003A2037"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procesor obrazu:</w:t>
            </w:r>
            <w:r w:rsidRPr="00B46CC3">
              <w:rPr>
                <w:rFonts w:ascii="Times New Roman" w:eastAsia="Times New Roman" w:hAnsi="Times New Roman" w:cs="Times New Roman"/>
                <w:color w:val="000000"/>
                <w:sz w:val="20"/>
                <w:szCs w:val="20"/>
                <w:lang w:eastAsia="pl-PL"/>
              </w:rPr>
              <w:t xml:space="preserve"> UHD, zapewniający analizę sygnału Full HD, HD, SD w celu redukcji szumów i skalowania treści o niższej rozdzielczości</w:t>
            </w:r>
            <w:r>
              <w:t>.</w:t>
            </w:r>
          </w:p>
          <w:p w:rsidR="007B2038" w:rsidRDefault="007B2038" w:rsidP="007B2038">
            <w:pPr>
              <w:tabs>
                <w:tab w:val="left" w:pos="1956"/>
              </w:tabs>
              <w:rPr>
                <w:rFonts w:ascii="Times New Roman" w:eastAsia="Times New Roman" w:hAnsi="Times New Roman" w:cs="Times New Roman"/>
                <w:b/>
                <w:bCs/>
                <w:sz w:val="20"/>
                <w:szCs w:val="20"/>
                <w:u w:val="single"/>
                <w:lang w:eastAsia="pl-PL"/>
              </w:rPr>
            </w:pPr>
          </w:p>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bCs/>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w:t>
            </w:r>
            <w:r w:rsidRPr="003A2037">
              <w:rPr>
                <w:rFonts w:ascii="Times New Roman" w:eastAsia="Times New Roman" w:hAnsi="Times New Roman" w:cs="Times New Roman"/>
                <w:b/>
                <w:bCs/>
                <w:sz w:val="20"/>
                <w:szCs w:val="20"/>
                <w:u w:val="single"/>
                <w:lang w:eastAsia="pl-PL"/>
              </w:rPr>
              <w:t xml:space="preserve"> odtwarzacza zawartości</w:t>
            </w:r>
            <w:r>
              <w:rPr>
                <w:rFonts w:ascii="Times New Roman" w:eastAsia="Times New Roman" w:hAnsi="Times New Roman" w:cs="Times New Roman"/>
                <w:b/>
                <w:bCs/>
                <w:sz w:val="20"/>
                <w:szCs w:val="20"/>
                <w:u w:val="single"/>
                <w:lang w:eastAsia="pl-PL"/>
              </w:rPr>
              <w:t>:</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4"/>
                <w:szCs w:val="24"/>
                <w:lang w:eastAsia="pl-PL"/>
              </w:rPr>
            </w:pPr>
            <w:r>
              <w:rPr>
                <w:rFonts w:ascii="Times New Roman" w:eastAsia="Times New Roman" w:hAnsi="Times New Roman" w:cs="Times New Roman"/>
                <w:b/>
                <w:bCs/>
                <w:sz w:val="20"/>
                <w:szCs w:val="20"/>
                <w:lang w:eastAsia="pl-PL"/>
              </w:rPr>
              <w:t>p</w:t>
            </w:r>
            <w:r w:rsidRPr="00531EBC">
              <w:rPr>
                <w:rFonts w:ascii="Times New Roman" w:eastAsia="Times New Roman" w:hAnsi="Times New Roman" w:cs="Times New Roman"/>
                <w:b/>
                <w:bCs/>
                <w:sz w:val="20"/>
                <w:szCs w:val="20"/>
                <w:lang w:eastAsia="pl-PL"/>
              </w:rPr>
              <w:t xml:space="preserve">rocesor: </w:t>
            </w:r>
            <w:r w:rsidRPr="00531EBC">
              <w:rPr>
                <w:rFonts w:ascii="Times New Roman" w:eastAsia="Times New Roman" w:hAnsi="Times New Roman" w:cs="Times New Roman"/>
                <w:bCs/>
                <w:sz w:val="20"/>
                <w:szCs w:val="20"/>
                <w:lang w:eastAsia="pl-PL"/>
              </w:rPr>
              <w:t>co najmniej o parametrach jakościowych zgodnych ze standardem, co do wydajności oraz taktowania</w:t>
            </w:r>
            <w:r w:rsidRPr="00531EBC">
              <w:rPr>
                <w:rFonts w:ascii="Times New Roman" w:eastAsia="Times New Roman" w:hAnsi="Times New Roman" w:cs="Times New Roman"/>
                <w:b/>
                <w:bCs/>
                <w:sz w:val="20"/>
                <w:szCs w:val="20"/>
                <w:lang w:eastAsia="pl-PL"/>
              </w:rPr>
              <w:t xml:space="preserve"> </w:t>
            </w:r>
            <w:r w:rsidRPr="00531EBC">
              <w:rPr>
                <w:rFonts w:ascii="Times New Roman" w:eastAsia="Times New Roman" w:hAnsi="Times New Roman" w:cs="Times New Roman"/>
                <w:sz w:val="20"/>
                <w:szCs w:val="20"/>
                <w:lang w:eastAsia="pl-PL"/>
              </w:rPr>
              <w:t xml:space="preserve">Cortex-A9 1GHz Quad </w:t>
            </w:r>
            <w:proofErr w:type="spellStart"/>
            <w:r w:rsidRPr="00531EBC">
              <w:rPr>
                <w:rFonts w:ascii="Times New Roman" w:eastAsia="Times New Roman" w:hAnsi="Times New Roman" w:cs="Times New Roman"/>
                <w:sz w:val="20"/>
                <w:szCs w:val="20"/>
                <w:lang w:eastAsia="pl-PL"/>
              </w:rPr>
              <w:t>Core</w:t>
            </w:r>
            <w:proofErr w:type="spellEnd"/>
            <w:r w:rsidRPr="00531EBC">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531EBC">
              <w:rPr>
                <w:rStyle w:val="anal-post-content"/>
                <w:rFonts w:ascii="Times New Roman" w:hAnsi="Times New Roman" w:cs="Times New Roman"/>
                <w:sz w:val="20"/>
                <w:szCs w:val="20"/>
              </w:rPr>
              <w:t xml:space="preserve">na </w:t>
            </w:r>
            <w:r w:rsidRPr="00531EBC">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531EBC">
              <w:rPr>
                <w:rStyle w:val="Pogrubienie"/>
                <w:rFonts w:ascii="Times New Roman" w:hAnsi="Times New Roman" w:cs="Times New Roman"/>
                <w:sz w:val="20"/>
                <w:szCs w:val="20"/>
              </w:rPr>
              <w:t xml:space="preserve">ARM </w:t>
            </w:r>
            <w:proofErr w:type="spellStart"/>
            <w:r w:rsidRPr="00531EBC">
              <w:rPr>
                <w:rStyle w:val="Pogrubienie"/>
                <w:rFonts w:ascii="Times New Roman" w:hAnsi="Times New Roman" w:cs="Times New Roman"/>
                <w:sz w:val="20"/>
                <w:szCs w:val="20"/>
              </w:rPr>
              <w:t>Cortex</w:t>
            </w:r>
            <w:proofErr w:type="spellEnd"/>
            <w:r w:rsidRPr="00531EBC">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531EBC">
              <w:rPr>
                <w:rFonts w:ascii="Times New Roman" w:hAnsi="Times New Roman" w:cs="Times New Roman"/>
                <w:sz w:val="20"/>
                <w:szCs w:val="20"/>
              </w:rPr>
              <w:t>przeznaczon</w:t>
            </w:r>
            <w:r>
              <w:rPr>
                <w:rFonts w:ascii="Times New Roman" w:hAnsi="Times New Roman" w:cs="Times New Roman"/>
                <w:sz w:val="20"/>
                <w:szCs w:val="20"/>
              </w:rPr>
              <w:t>y</w:t>
            </w:r>
            <w:r w:rsidRPr="00531EBC">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w:t>
            </w:r>
            <w:r w:rsidRPr="00531EBC">
              <w:rPr>
                <w:rFonts w:ascii="Times New Roman" w:hAnsi="Times New Roman" w:cs="Times New Roman"/>
                <w:sz w:val="20"/>
                <w:szCs w:val="20"/>
              </w:rPr>
              <w:t>Mali400</w:t>
            </w:r>
            <w:r>
              <w:rPr>
                <w:rFonts w:ascii="Times New Roman" w:hAnsi="Times New Roman" w:cs="Times New Roman"/>
                <w:sz w:val="20"/>
                <w:szCs w:val="20"/>
              </w:rPr>
              <w:t xml:space="preserve"> zapewniające akcelerację 2D i 3D, z możliwością skalowania do rozdzielczości co najmniej 1080p, przy zachowanych niskich </w:t>
            </w:r>
            <w:r>
              <w:rPr>
                <w:rFonts w:ascii="Times New Roman" w:hAnsi="Times New Roman" w:cs="Times New Roman"/>
                <w:sz w:val="20"/>
                <w:szCs w:val="20"/>
              </w:rPr>
              <w:lastRenderedPageBreak/>
              <w:t xml:space="preserve">parametrach poboru energii (wygładzanie krawędzi 4AA, 16AA);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 </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podręczna </w:t>
            </w:r>
            <w:r w:rsidRPr="00531EBC">
              <w:rPr>
                <w:rFonts w:ascii="Times New Roman" w:eastAsia="Times New Roman" w:hAnsi="Times New Roman" w:cs="Times New Roman"/>
                <w:bCs/>
                <w:sz w:val="20"/>
                <w:szCs w:val="20"/>
                <w:lang w:eastAsia="pl-PL"/>
              </w:rPr>
              <w:t xml:space="preserve">minimum </w:t>
            </w:r>
            <w:r w:rsidRPr="00016FB7">
              <w:rPr>
                <w:rFonts w:ascii="Times New Roman" w:eastAsia="Times New Roman" w:hAnsi="Times New Roman" w:cs="Times New Roman"/>
                <w:sz w:val="20"/>
                <w:szCs w:val="20"/>
                <w:lang w:eastAsia="pl-PL"/>
              </w:rPr>
              <w:t>L1 (I/D): 32KB / 32KB L2 (zintegrowana): 1MB</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t</w:t>
            </w:r>
            <w:r w:rsidRPr="00016FB7">
              <w:rPr>
                <w:rFonts w:ascii="Times New Roman" w:eastAsia="Times New Roman" w:hAnsi="Times New Roman" w:cs="Times New Roman"/>
                <w:b/>
                <w:bCs/>
                <w:sz w:val="20"/>
                <w:szCs w:val="20"/>
                <w:lang w:eastAsia="pl-PL"/>
              </w:rPr>
              <w:t>aktowanie: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co najmniej </w:t>
            </w:r>
            <w:r w:rsidRPr="00016FB7">
              <w:rPr>
                <w:rFonts w:ascii="Times New Roman" w:eastAsia="Times New Roman" w:hAnsi="Times New Roman" w:cs="Times New Roman"/>
                <w:sz w:val="20"/>
                <w:szCs w:val="20"/>
                <w:lang w:eastAsia="pl-PL"/>
              </w:rPr>
              <w:t>1GHz CPU Quad</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główna: </w:t>
            </w:r>
            <w:r w:rsidRPr="00016FB7">
              <w:rPr>
                <w:rFonts w:ascii="Times New Roman" w:eastAsia="Times New Roman" w:hAnsi="Times New Roman" w:cs="Times New Roman"/>
                <w:sz w:val="20"/>
                <w:szCs w:val="20"/>
                <w:lang w:eastAsia="pl-PL"/>
              </w:rPr>
              <w:t>1.5GB 48bit DDR3-933 (1866MHz)</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grafika: </w:t>
            </w:r>
            <w:r w:rsidRPr="00531EBC">
              <w:rPr>
                <w:rFonts w:ascii="Times New Roman" w:eastAsia="Times New Roman" w:hAnsi="Times New Roman" w:cs="Times New Roman"/>
                <w:sz w:val="20"/>
                <w:szCs w:val="20"/>
                <w:lang w:eastAsia="pl-PL"/>
              </w:rPr>
              <w:t xml:space="preserve">2D &amp; 3D, co najmniej  1920x1080.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FDM: </w:t>
            </w:r>
            <w:r w:rsidRPr="00531EBC">
              <w:rPr>
                <w:rFonts w:ascii="Times New Roman" w:eastAsia="Times New Roman" w:hAnsi="Times New Roman" w:cs="Times New Roman"/>
                <w:bCs/>
                <w:sz w:val="20"/>
                <w:szCs w:val="20"/>
                <w:lang w:eastAsia="pl-PL"/>
              </w:rPr>
              <w:t>nie mniej niż</w:t>
            </w:r>
            <w:r w:rsidRPr="00531EBC">
              <w:rPr>
                <w:rFonts w:ascii="Times New Roman" w:eastAsia="Times New Roman" w:hAnsi="Times New Roman" w:cs="Times New Roman"/>
                <w:b/>
                <w:bCs/>
                <w:sz w:val="20"/>
                <w:szCs w:val="20"/>
                <w:lang w:eastAsia="pl-PL"/>
              </w:rPr>
              <w:t xml:space="preserve"> 8GB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multimedia: </w:t>
            </w:r>
            <w:r w:rsidRPr="00531EBC">
              <w:rPr>
                <w:rFonts w:ascii="Times New Roman" w:eastAsia="Times New Roman" w:hAnsi="Times New Roman" w:cs="Times New Roman"/>
                <w:bCs/>
                <w:sz w:val="20"/>
                <w:szCs w:val="20"/>
                <w:lang w:eastAsia="pl-PL"/>
              </w:rPr>
              <w:t xml:space="preserve">co najmniej w zakresie </w:t>
            </w:r>
            <w:r w:rsidRPr="00531EBC">
              <w:rPr>
                <w:rFonts w:ascii="Times New Roman" w:eastAsia="Times New Roman" w:hAnsi="Times New Roman" w:cs="Times New Roman"/>
                <w:sz w:val="20"/>
                <w:szCs w:val="20"/>
                <w:lang w:eastAsia="pl-PL"/>
              </w:rPr>
              <w:t xml:space="preserve">Video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xml:space="preserve"> - MPEG-1/2, H.264/AVC (Dual) – VC-1, JPEG, PNG,VP8 Audio DSP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 AC3 (DD), MPEG, DTS and etc.</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bCs/>
                <w:sz w:val="20"/>
                <w:szCs w:val="20"/>
                <w:lang w:eastAsia="pl-PL"/>
              </w:rPr>
              <w:t>p</w:t>
            </w:r>
            <w:r w:rsidRPr="00016FB7">
              <w:rPr>
                <w:rFonts w:ascii="Times New Roman" w:eastAsia="Times New Roman" w:hAnsi="Times New Roman" w:cs="Times New Roman"/>
                <w:b/>
                <w:bCs/>
                <w:sz w:val="20"/>
                <w:szCs w:val="20"/>
                <w:lang w:eastAsia="pl-PL"/>
              </w:rPr>
              <w:t>ort:</w:t>
            </w:r>
            <w:r w:rsidRPr="00016FB7">
              <w:rPr>
                <w:rFonts w:ascii="Times New Roman" w:eastAsia="Times New Roman" w:hAnsi="Times New Roman" w:cs="Times New Roman"/>
                <w:sz w:val="20"/>
                <w:szCs w:val="20"/>
                <w:lang w:eastAsia="pl-PL"/>
              </w:rPr>
              <w:t>USB</w:t>
            </w:r>
            <w:proofErr w:type="spellEnd"/>
            <w:r w:rsidRPr="00016FB7">
              <w:rPr>
                <w:rFonts w:ascii="Times New Roman" w:eastAsia="Times New Roman" w:hAnsi="Times New Roman" w:cs="Times New Roman"/>
                <w:sz w:val="20"/>
                <w:szCs w:val="20"/>
                <w:lang w:eastAsia="pl-PL"/>
              </w:rPr>
              <w:t xml:space="preserve"> 2.0</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system operacyjny – </w:t>
            </w:r>
            <w:r w:rsidRPr="00016FB7">
              <w:rPr>
                <w:rFonts w:ascii="Times New Roman" w:eastAsia="Times New Roman" w:hAnsi="Times New Roman" w:cs="Times New Roman"/>
                <w:bCs/>
                <w:sz w:val="20"/>
                <w:szCs w:val="20"/>
                <w:lang w:eastAsia="pl-PL"/>
              </w:rPr>
              <w:t>kompatybilny z całym systemem monitorów i jego akcesoriami dodatkowymi.</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w:t>
            </w:r>
            <w:r w:rsidRPr="000718BC">
              <w:rPr>
                <w:rFonts w:ascii="Times New Roman" w:eastAsia="Times New Roman" w:hAnsi="Times New Roman" w:cs="Times New Roman"/>
                <w:b/>
                <w:bCs/>
                <w:sz w:val="20"/>
                <w:szCs w:val="20"/>
                <w:lang w:eastAsia="pl-PL"/>
              </w:rPr>
              <w:t>icencja</w:t>
            </w:r>
            <w:r w:rsidRPr="00275AE0">
              <w:rPr>
                <w:rFonts w:ascii="Times New Roman" w:eastAsia="Times New Roman" w:hAnsi="Times New Roman" w:cs="Times New Roman"/>
                <w:b/>
                <w:bCs/>
                <w:sz w:val="20"/>
                <w:szCs w:val="20"/>
                <w:lang w:eastAsia="pl-PL"/>
              </w:rPr>
              <w:t xml:space="preserve"> pozwalająca na zarządzanie zdalnym wyświetlaniem</w:t>
            </w:r>
            <w:r>
              <w:rPr>
                <w:rFonts w:ascii="Times New Roman" w:eastAsia="Times New Roman" w:hAnsi="Times New Roman" w:cs="Times New Roman"/>
                <w:b/>
                <w:bCs/>
                <w:sz w:val="20"/>
                <w:szCs w:val="20"/>
                <w:lang w:eastAsia="pl-PL"/>
              </w:rPr>
              <w:t>:</w:t>
            </w:r>
            <w:r w:rsidRPr="00275AE0">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obejmująca</w:t>
            </w:r>
            <w:r w:rsidRPr="00275AE0">
              <w:rPr>
                <w:rFonts w:ascii="Times New Roman" w:eastAsia="Times New Roman" w:hAnsi="Times New Roman" w:cs="Times New Roman"/>
                <w:bCs/>
                <w:sz w:val="20"/>
                <w:szCs w:val="20"/>
                <w:lang w:eastAsia="pl-PL"/>
              </w:rPr>
              <w:t xml:space="preserve"> całość oprogramowania zainstalowanego w ramach systemu, który stanowi przedmiot zamówienia, pozwalająca na użytkowanie z wykorzystaniem pełnej funkcjonalności urządzeń/systemu</w:t>
            </w:r>
            <w:r>
              <w:rPr>
                <w:rFonts w:ascii="Times New Roman" w:eastAsia="Times New Roman" w:hAnsi="Times New Roman" w:cs="Times New Roman"/>
                <w:bCs/>
                <w:sz w:val="20"/>
                <w:szCs w:val="20"/>
                <w:lang w:eastAsia="pl-PL"/>
              </w:rPr>
              <w:t xml:space="preserve"> – 2 kompletne licencje, po jednej do każdego monitora;</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w:t>
            </w:r>
            <w:r w:rsidRPr="000718BC">
              <w:rPr>
                <w:rFonts w:ascii="Times New Roman" w:eastAsia="Times New Roman" w:hAnsi="Times New Roman" w:cs="Times New Roman"/>
                <w:b/>
                <w:color w:val="000000"/>
                <w:sz w:val="20"/>
                <w:szCs w:val="20"/>
                <w:lang w:eastAsia="pl-PL"/>
              </w:rPr>
              <w:t>kablowanie, montaż</w:t>
            </w:r>
            <w:r>
              <w:rPr>
                <w:rFonts w:ascii="Times New Roman" w:eastAsia="Times New Roman" w:hAnsi="Times New Roman" w:cs="Times New Roman"/>
                <w:b/>
                <w:color w:val="000000"/>
                <w:sz w:val="20"/>
                <w:szCs w:val="20"/>
                <w:lang w:eastAsia="pl-PL"/>
              </w:rPr>
              <w:t>:</w:t>
            </w:r>
            <w:r>
              <w:rPr>
                <w:rFonts w:ascii="Times New Roman" w:eastAsia="Times New Roman" w:hAnsi="Times New Roman" w:cs="Times New Roman"/>
                <w:color w:val="000000"/>
                <w:sz w:val="20"/>
                <w:szCs w:val="20"/>
                <w:lang w:eastAsia="pl-PL"/>
              </w:rPr>
              <w:t xml:space="preserve"> Wykonawca musi zapewnić montaż urządzeń w miejscu wskazanym przez zamawiającego (zgodnie z rysunkami – załącznik 1a), z wykorzystaniem kompletu niezbędnego okablowania i/lub urządzeń bezprzewodowych – w zależności od rozwiązań technicznych wymaganych przy zaoferowanym modelu urządzenia – </w:t>
            </w:r>
            <w:r w:rsidRPr="00BE02FD">
              <w:rPr>
                <w:rFonts w:ascii="Times New Roman" w:eastAsia="Times New Roman" w:hAnsi="Times New Roman" w:cs="Times New Roman"/>
                <w:color w:val="000000"/>
                <w:sz w:val="20"/>
                <w:szCs w:val="20"/>
                <w:lang w:eastAsia="pl-PL"/>
              </w:rPr>
              <w:t xml:space="preserve">wraz z </w:t>
            </w:r>
            <w:r>
              <w:rPr>
                <w:rFonts w:ascii="Times New Roman" w:eastAsia="Times New Roman" w:hAnsi="Times New Roman" w:cs="Times New Roman"/>
                <w:color w:val="000000"/>
                <w:sz w:val="20"/>
                <w:szCs w:val="20"/>
                <w:lang w:eastAsia="pl-PL"/>
              </w:rPr>
              <w:t xml:space="preserve">dokonaniem niezbędnej </w:t>
            </w:r>
            <w:r w:rsidRPr="00BE02FD">
              <w:rPr>
                <w:rFonts w:ascii="Times New Roman" w:eastAsia="Times New Roman" w:hAnsi="Times New Roman" w:cs="Times New Roman"/>
                <w:color w:val="000000"/>
                <w:sz w:val="20"/>
                <w:szCs w:val="20"/>
                <w:lang w:eastAsia="pl-PL"/>
              </w:rPr>
              <w:t>konfiguracj</w:t>
            </w:r>
            <w:r>
              <w:rPr>
                <w:rFonts w:ascii="Times New Roman" w:eastAsia="Times New Roman" w:hAnsi="Times New Roman" w:cs="Times New Roman"/>
                <w:color w:val="000000"/>
                <w:sz w:val="20"/>
                <w:szCs w:val="20"/>
                <w:lang w:eastAsia="pl-PL"/>
              </w:rPr>
              <w:t>i.</w:t>
            </w:r>
          </w:p>
          <w:p w:rsidR="007B2038" w:rsidRPr="0002235F" w:rsidRDefault="007B2038" w:rsidP="007B2038">
            <w:pPr>
              <w:pStyle w:val="Akapitzlist"/>
              <w:numPr>
                <w:ilvl w:val="0"/>
                <w:numId w:val="6"/>
              </w:numPr>
              <w:tabs>
                <w:tab w:val="left" w:pos="1956"/>
              </w:tabs>
              <w:ind w:left="221" w:hanging="221"/>
              <w:rPr>
                <w:rFonts w:ascii="Times New Roman" w:eastAsia="Times New Roman" w:hAnsi="Times New Roman" w:cs="Times New Roman"/>
                <w:color w:val="000000"/>
                <w:sz w:val="20"/>
                <w:szCs w:val="20"/>
                <w:lang w:eastAsia="pl-PL"/>
              </w:rPr>
            </w:pPr>
            <w:r w:rsidRPr="00275AE0">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275AE0">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275AE0">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7B2038" w:rsidRDefault="007B2038" w:rsidP="007B2038">
            <w:pPr>
              <w:pStyle w:val="Akapitzlist"/>
              <w:tabs>
                <w:tab w:val="left" w:pos="1956"/>
              </w:tabs>
              <w:ind w:left="221"/>
              <w:rPr>
                <w:rFonts w:ascii="Times New Roman" w:eastAsia="Times New Roman" w:hAnsi="Times New Roman" w:cs="Times New Roman"/>
                <w:b/>
                <w:color w:val="000000"/>
                <w:sz w:val="20"/>
                <w:szCs w:val="20"/>
                <w:lang w:eastAsia="pl-PL"/>
              </w:rPr>
            </w:pPr>
          </w:p>
          <w:p w:rsidR="007B2038"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p>
        </w:tc>
      </w:tr>
    </w:tbl>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2</w:t>
      </w:r>
    </w:p>
    <w:p w:rsidR="007B2038" w:rsidRPr="007B2038" w:rsidRDefault="00F95BE2" w:rsidP="007B2038">
      <w:pPr>
        <w:pStyle w:val="Akapitzlist"/>
        <w:spacing w:after="0"/>
        <w:rPr>
          <w:rFonts w:ascii="Times New Roman" w:eastAsia="Times New Roman" w:hAnsi="Times New Roman" w:cs="Times New Roman"/>
          <w:bCs/>
          <w:i/>
          <w:sz w:val="24"/>
          <w:szCs w:val="24"/>
          <w:lang w:eastAsia="pl-PL"/>
        </w:rPr>
      </w:pPr>
      <w:r>
        <w:rPr>
          <w:rFonts w:ascii="Times New Roman" w:hAnsi="Times New Roman" w:cs="Times New Roman"/>
          <w:i/>
          <w:sz w:val="24"/>
          <w:szCs w:val="24"/>
        </w:rPr>
        <w:t>D</w:t>
      </w:r>
      <w:r w:rsidRPr="00D57AF5">
        <w:rPr>
          <w:rFonts w:ascii="Times New Roman" w:hAnsi="Times New Roman" w:cs="Times New Roman"/>
          <w:i/>
          <w:sz w:val="24"/>
          <w:szCs w:val="24"/>
        </w:rPr>
        <w:t>ostawa i montaż ekranów bezszwowych z odtwarzaczem zawartości multimedialnej</w:t>
      </w:r>
      <w:r w:rsidRPr="007B2038">
        <w:rPr>
          <w:rFonts w:ascii="Times New Roman" w:hAnsi="Times New Roman" w:cs="Times New Roman"/>
          <w:i/>
          <w:sz w:val="24"/>
          <w:szCs w:val="24"/>
        </w:rPr>
        <w:t xml:space="preserve"> </w:t>
      </w:r>
      <w:r w:rsidR="007B2038" w:rsidRPr="007B2038">
        <w:rPr>
          <w:rFonts w:ascii="Times New Roman" w:hAnsi="Times New Roman" w:cs="Times New Roman"/>
          <w:i/>
          <w:sz w:val="24"/>
          <w:szCs w:val="24"/>
        </w:rPr>
        <w:t>na potrzeby Filtra Epidem</w:t>
      </w:r>
      <w:r w:rsidR="007B2038">
        <w:rPr>
          <w:rFonts w:ascii="Times New Roman" w:hAnsi="Times New Roman" w:cs="Times New Roman"/>
          <w:i/>
          <w:sz w:val="24"/>
          <w:szCs w:val="24"/>
        </w:rPr>
        <w:t>iologicznego w Białej Podlaskiej.</w:t>
      </w:r>
    </w:p>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Zadanie częściowe nr 2</w:t>
            </w:r>
          </w:p>
        </w:tc>
      </w:tr>
      <w:tr w:rsidR="007B2038" w:rsidTr="00EF1614">
        <w:trPr>
          <w:trHeight w:val="454"/>
        </w:trPr>
        <w:tc>
          <w:tcPr>
            <w:tcW w:w="976"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8"/>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B2038">
              <w:rPr>
                <w:rFonts w:ascii="Times New Roman" w:eastAsia="Times New Roman" w:hAnsi="Times New Roman" w:cs="Times New Roman"/>
                <w:b/>
                <w:color w:val="000000"/>
                <w:sz w:val="24"/>
                <w:szCs w:val="24"/>
                <w:lang w:eastAsia="pl-PL"/>
              </w:rPr>
              <w:t>EKRANY BEZSZWOWE</w:t>
            </w:r>
          </w:p>
        </w:tc>
        <w:tc>
          <w:tcPr>
            <w:tcW w:w="992" w:type="dxa"/>
            <w:shd w:val="clear" w:color="auto" w:fill="BDD6EE" w:themeFill="accent1" w:themeFillTint="66"/>
            <w:vAlign w:val="center"/>
          </w:tcPr>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Pr>
                <w:rFonts w:ascii="Times New Roman" w:hAnsi="Times New Roman" w:cs="Times New Roman"/>
                <w:b/>
                <w:sz w:val="24"/>
                <w:szCs w:val="24"/>
              </w:rPr>
              <w:t>4 szt.</w:t>
            </w:r>
          </w:p>
        </w:tc>
        <w:tc>
          <w:tcPr>
            <w:tcW w:w="9774" w:type="dxa"/>
          </w:tcPr>
          <w:p w:rsidR="007B2038" w:rsidRPr="00DB1507"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7B2038">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wszystkie 4 ekrany stanowią część jednego systemu informacji, w związku z czym należy zapewnić możliwość bezszwowego połączenia ich w jeden ekran, wyświetlający jedną zawartość; montaż monitorów w postaci jednego ekranu oraz konfiguracja parametrów wyświetlania należą do obowiązków Wykonawcy;</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długość przekątnej</w:t>
            </w:r>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mniejsza niż </w:t>
            </w:r>
            <w:r w:rsidRPr="00D00EF8">
              <w:rPr>
                <w:rFonts w:ascii="Times New Roman" w:eastAsia="Times New Roman" w:hAnsi="Times New Roman" w:cs="Times New Roman"/>
                <w:color w:val="000000"/>
                <w:sz w:val="20"/>
                <w:szCs w:val="20"/>
                <w:lang w:eastAsia="pl-PL"/>
              </w:rPr>
              <w:t>46'',</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rozdzielczość</w:t>
            </w:r>
            <w:r w:rsidRPr="00D00EF8">
              <w:rPr>
                <w:rFonts w:ascii="Times New Roman" w:eastAsia="Times New Roman" w:hAnsi="Times New Roman" w:cs="Times New Roman"/>
                <w:color w:val="000000"/>
                <w:sz w:val="20"/>
                <w:szCs w:val="20"/>
                <w:lang w:eastAsia="pl-PL"/>
              </w:rPr>
              <w:t xml:space="preserve"> 1920 X 1080(FHD),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minimalna wielkość </w:t>
            </w:r>
            <w:r w:rsidRPr="00D00EF8">
              <w:rPr>
                <w:rFonts w:ascii="Times New Roman" w:eastAsia="Times New Roman" w:hAnsi="Times New Roman" w:cs="Times New Roman"/>
                <w:color w:val="000000"/>
                <w:sz w:val="20"/>
                <w:szCs w:val="20"/>
                <w:lang w:eastAsia="pl-PL"/>
              </w:rPr>
              <w:t>powierzchni wyświetlania: 1018.08 x 572.67</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kontrast</w:t>
            </w:r>
            <w:r w:rsidRPr="00D00EF8">
              <w:rPr>
                <w:rFonts w:ascii="Times New Roman" w:eastAsia="Times New Roman" w:hAnsi="Times New Roman" w:cs="Times New Roman"/>
                <w:color w:val="000000"/>
                <w:sz w:val="20"/>
                <w:szCs w:val="20"/>
                <w:lang w:eastAsia="pl-PL"/>
              </w:rPr>
              <w:t xml:space="preserve"> 3500:1,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czas reakcji</w:t>
            </w:r>
            <w:r w:rsidRPr="00D00EF8">
              <w:rPr>
                <w:rFonts w:ascii="Times New Roman" w:eastAsia="Times New Roman" w:hAnsi="Times New Roman" w:cs="Times New Roman"/>
                <w:color w:val="000000"/>
                <w:sz w:val="20"/>
                <w:szCs w:val="20"/>
                <w:lang w:eastAsia="pl-PL"/>
              </w:rPr>
              <w:t xml:space="preserve"> 8ms,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wielkość </w:t>
            </w:r>
            <w:proofErr w:type="spellStart"/>
            <w:r w:rsidRPr="00D00EF8">
              <w:rPr>
                <w:rFonts w:ascii="Times New Roman" w:eastAsia="Times New Roman" w:hAnsi="Times New Roman" w:cs="Times New Roman"/>
                <w:b/>
                <w:color w:val="000000"/>
                <w:sz w:val="20"/>
                <w:szCs w:val="20"/>
                <w:lang w:eastAsia="pl-PL"/>
              </w:rPr>
              <w:t>pixela</w:t>
            </w:r>
            <w:proofErr w:type="spellEnd"/>
            <w:r w:rsidRPr="00D00EF8">
              <w:rPr>
                <w:rFonts w:ascii="Times New Roman" w:eastAsia="Times New Roman" w:hAnsi="Times New Roman" w:cs="Times New Roman"/>
                <w:color w:val="000000"/>
                <w:sz w:val="20"/>
                <w:szCs w:val="20"/>
                <w:lang w:eastAsia="pl-PL"/>
              </w:rPr>
              <w:t xml:space="preserve"> 0.53025(H) x 0.53025(V) [mm],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 jasność </w:t>
            </w:r>
            <w:r w:rsidRPr="00DB1507">
              <w:rPr>
                <w:rFonts w:ascii="Times New Roman" w:eastAsia="Times New Roman" w:hAnsi="Times New Roman" w:cs="Times New Roman"/>
                <w:color w:val="000000"/>
                <w:sz w:val="20"/>
                <w:szCs w:val="20"/>
                <w:lang w:eastAsia="pl-PL"/>
              </w:rPr>
              <w:t>nie mniejsza niż</w:t>
            </w:r>
            <w:r>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700nit,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kąt widzenia</w:t>
            </w:r>
            <w:r w:rsidRPr="00D00EF8">
              <w:rPr>
                <w:rFonts w:ascii="Times New Roman" w:eastAsia="Times New Roman" w:hAnsi="Times New Roman" w:cs="Times New Roman"/>
                <w:color w:val="000000"/>
                <w:sz w:val="20"/>
                <w:szCs w:val="20"/>
                <w:lang w:eastAsia="pl-PL"/>
              </w:rPr>
              <w:t xml:space="preserve"> co najmniej 178:178,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częstotliwość skanowania</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mniejsza niż</w:t>
            </w:r>
            <w:r w:rsidRPr="00D00EF8">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30Hz - 81Hz,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częstotliwości </w:t>
            </w:r>
            <w:proofErr w:type="spellStart"/>
            <w:r>
              <w:rPr>
                <w:rFonts w:ascii="Times New Roman" w:eastAsia="Times New Roman" w:hAnsi="Times New Roman" w:cs="Times New Roman"/>
                <w:b/>
                <w:color w:val="000000"/>
                <w:sz w:val="20"/>
                <w:szCs w:val="20"/>
                <w:lang w:eastAsia="pl-PL"/>
              </w:rPr>
              <w:t>pixela</w:t>
            </w:r>
            <w:proofErr w:type="spellEnd"/>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w zakresie 140-</w:t>
            </w:r>
            <w:r w:rsidRPr="00D00EF8">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50</w:t>
            </w:r>
            <w:r w:rsidRPr="00D00EF8">
              <w:rPr>
                <w:rFonts w:ascii="Times New Roman" w:eastAsia="Times New Roman" w:hAnsi="Times New Roman" w:cs="Times New Roman"/>
                <w:color w:val="000000"/>
                <w:sz w:val="20"/>
                <w:szCs w:val="20"/>
                <w:lang w:eastAsia="pl-PL"/>
              </w:rPr>
              <w:t xml:space="preserve">MHz,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wejściowa: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Analog D-SUB, DVI-D, Display Port 1.2, Video - HDMI1,HDMI2, Component</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(CVBS </w:t>
            </w:r>
            <w:proofErr w:type="spellStart"/>
            <w:r w:rsidRPr="00D00EF8">
              <w:rPr>
                <w:rFonts w:ascii="Times New Roman" w:eastAsia="Times New Roman" w:hAnsi="Times New Roman" w:cs="Times New Roman"/>
                <w:color w:val="000000"/>
                <w:sz w:val="20"/>
                <w:szCs w:val="20"/>
                <w:lang w:eastAsia="pl-PL"/>
              </w:rPr>
              <w:t>Common</w:t>
            </w:r>
            <w:proofErr w:type="spellEnd"/>
            <w:r w:rsidRPr="00D00EF8">
              <w:rPr>
                <w:rFonts w:ascii="Times New Roman" w:eastAsia="Times New Roman" w:hAnsi="Times New Roman" w:cs="Times New Roman"/>
                <w:color w:val="000000"/>
                <w:sz w:val="20"/>
                <w:szCs w:val="20"/>
                <w:lang w:eastAsia="pl-PL"/>
              </w:rPr>
              <w:t xml:space="preserve">), audio-stereo </w:t>
            </w:r>
            <w:r w:rsidRPr="00D00EF8">
              <w:rPr>
                <w:rFonts w:ascii="Times New Roman" w:eastAsia="Times New Roman" w:hAnsi="Times New Roman" w:cs="Times New Roman"/>
                <w:b/>
                <w:color w:val="000000"/>
                <w:sz w:val="20"/>
                <w:szCs w:val="20"/>
                <w:lang w:eastAsia="pl-PL"/>
              </w:rPr>
              <w:t>mini Jack</w:t>
            </w:r>
            <w:r w:rsidRPr="00D00EF8">
              <w:rPr>
                <w:rFonts w:ascii="Times New Roman" w:eastAsia="Times New Roman" w:hAnsi="Times New Roman" w:cs="Times New Roman"/>
                <w:color w:val="000000"/>
                <w:sz w:val="20"/>
                <w:szCs w:val="20"/>
                <w:lang w:eastAsia="pl-PL"/>
              </w:rPr>
              <w:t xml:space="preserve">, USB 2.0 x 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wyjściowa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DP1.2(</w:t>
            </w:r>
            <w:proofErr w:type="spellStart"/>
            <w:r w:rsidRPr="00D00EF8">
              <w:rPr>
                <w:rFonts w:ascii="Times New Roman" w:eastAsia="Times New Roman" w:hAnsi="Times New Roman" w:cs="Times New Roman"/>
                <w:color w:val="000000"/>
                <w:sz w:val="20"/>
                <w:szCs w:val="20"/>
                <w:lang w:eastAsia="pl-PL"/>
              </w:rPr>
              <w:t>Loop</w:t>
            </w:r>
            <w:proofErr w:type="spellEnd"/>
            <w:r w:rsidRPr="00D00EF8">
              <w:rPr>
                <w:rFonts w:ascii="Times New Roman" w:eastAsia="Times New Roman" w:hAnsi="Times New Roman" w:cs="Times New Roman"/>
                <w:color w:val="000000"/>
                <w:sz w:val="20"/>
                <w:szCs w:val="20"/>
                <w:lang w:eastAsia="pl-PL"/>
              </w:rPr>
              <w:t xml:space="preserve">-out), audio-stereo mini Jack,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kontrola zewnętrzna</w:t>
            </w:r>
            <w:r w:rsidRPr="00D00EF8">
              <w:rPr>
                <w:rFonts w:ascii="Times New Roman" w:eastAsia="Times New Roman" w:hAnsi="Times New Roman" w:cs="Times New Roman"/>
                <w:color w:val="000000"/>
                <w:sz w:val="20"/>
                <w:szCs w:val="20"/>
                <w:lang w:eastAsia="pl-PL"/>
              </w:rPr>
              <w:t xml:space="preserve"> poprzez RS232C (In/Out), RJ45,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czujnik zewnętrzny </w:t>
            </w:r>
            <w:r>
              <w:rPr>
                <w:rFonts w:ascii="Times New Roman" w:eastAsia="Times New Roman" w:hAnsi="Times New Roman" w:cs="Times New Roman"/>
                <w:color w:val="000000"/>
                <w:sz w:val="20"/>
                <w:szCs w:val="20"/>
                <w:lang w:eastAsia="pl-PL"/>
              </w:rPr>
              <w:t xml:space="preserve">odłączany </w:t>
            </w:r>
            <w:r w:rsidRPr="00D00EF8">
              <w:rPr>
                <w:rFonts w:ascii="Times New Roman" w:eastAsia="Times New Roman" w:hAnsi="Times New Roman" w:cs="Times New Roman"/>
                <w:color w:val="000000"/>
                <w:sz w:val="20"/>
                <w:szCs w:val="20"/>
                <w:lang w:eastAsia="pl-PL"/>
              </w:rPr>
              <w:t xml:space="preserve">(IR, </w:t>
            </w:r>
            <w:proofErr w:type="spellStart"/>
            <w:r w:rsidRPr="00D00EF8">
              <w:rPr>
                <w:rFonts w:ascii="Times New Roman" w:eastAsia="Times New Roman" w:hAnsi="Times New Roman" w:cs="Times New Roman"/>
                <w:color w:val="000000"/>
                <w:sz w:val="20"/>
                <w:szCs w:val="20"/>
                <w:lang w:eastAsia="pl-PL"/>
              </w:rPr>
              <w:t>Ambient</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zasilanie:</w:t>
            </w:r>
            <w:r w:rsidRPr="00D00EF8">
              <w:rPr>
                <w:rFonts w:ascii="Times New Roman" w:eastAsia="Times New Roman" w:hAnsi="Times New Roman" w:cs="Times New Roman"/>
                <w:color w:val="000000"/>
                <w:sz w:val="20"/>
                <w:szCs w:val="20"/>
                <w:lang w:eastAsia="pl-PL"/>
              </w:rPr>
              <w:t xml:space="preserve"> AC 100 - 240 V~ (+/- 10 %), 50/60 </w:t>
            </w:r>
            <w:proofErr w:type="spellStart"/>
            <w:r w:rsidRPr="00D00EF8">
              <w:rPr>
                <w:rFonts w:ascii="Times New Roman" w:eastAsia="Times New Roman" w:hAnsi="Times New Roman" w:cs="Times New Roman"/>
                <w:color w:val="000000"/>
                <w:sz w:val="20"/>
                <w:szCs w:val="20"/>
                <w:lang w:eastAsia="pl-PL"/>
              </w:rPr>
              <w:t>Hz</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max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80</w:t>
            </w:r>
            <w:r w:rsidRPr="00D00EF8">
              <w:rPr>
                <w:rFonts w:ascii="Times New Roman" w:eastAsia="Times New Roman" w:hAnsi="Times New Roman" w:cs="Times New Roman"/>
                <w:color w:val="000000"/>
                <w:sz w:val="20"/>
                <w:szCs w:val="20"/>
                <w:lang w:eastAsia="pl-PL"/>
              </w:rPr>
              <w:t xml:space="preserve">W/godz.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średni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30</w:t>
            </w:r>
            <w:r w:rsidRPr="00D00EF8">
              <w:rPr>
                <w:rFonts w:ascii="Times New Roman" w:eastAsia="Times New Roman" w:hAnsi="Times New Roman" w:cs="Times New Roman"/>
                <w:color w:val="000000"/>
                <w:sz w:val="20"/>
                <w:szCs w:val="20"/>
                <w:lang w:eastAsia="pl-PL"/>
              </w:rPr>
              <w:t xml:space="preserve">W/godz., w stanie czuwania &lt;0,5W/godz.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wymiary zewnętrzne</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większe niż</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x </w:t>
            </w:r>
            <w:r>
              <w:rPr>
                <w:rFonts w:ascii="Times New Roman" w:eastAsia="Times New Roman" w:hAnsi="Times New Roman" w:cs="Times New Roman"/>
                <w:color w:val="000000"/>
                <w:sz w:val="20"/>
                <w:szCs w:val="20"/>
                <w:lang w:eastAsia="pl-PL"/>
              </w:rPr>
              <w:t>600</w:t>
            </w:r>
            <w:r w:rsidRPr="00D00EF8">
              <w:rPr>
                <w:rFonts w:ascii="Times New Roman" w:eastAsia="Times New Roman" w:hAnsi="Times New Roman" w:cs="Times New Roman"/>
                <w:color w:val="000000"/>
                <w:sz w:val="20"/>
                <w:szCs w:val="20"/>
                <w:lang w:eastAsia="pl-PL"/>
              </w:rPr>
              <w:t xml:space="preserve"> x </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[mm],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przeznaczony do pracy</w:t>
            </w:r>
            <w:r w:rsidRPr="00D00EF8">
              <w:rPr>
                <w:rFonts w:ascii="Times New Roman" w:eastAsia="Times New Roman" w:hAnsi="Times New Roman" w:cs="Times New Roman"/>
                <w:color w:val="000000"/>
                <w:sz w:val="20"/>
                <w:szCs w:val="20"/>
                <w:lang w:eastAsia="pl-PL"/>
              </w:rPr>
              <w:t xml:space="preserve"> ciągłej (24/7), </w:t>
            </w:r>
          </w:p>
          <w:p w:rsidR="007B2038" w:rsidRPr="00DB1507"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wbudowany</w:t>
            </w:r>
            <w:r w:rsidRPr="007B2038">
              <w:rPr>
                <w:rFonts w:ascii="Times New Roman" w:eastAsia="Times New Roman" w:hAnsi="Times New Roman" w:cs="Times New Roman"/>
                <w:b/>
                <w:color w:val="000000"/>
                <w:sz w:val="20"/>
                <w:szCs w:val="20"/>
                <w:lang w:eastAsia="pl-PL"/>
              </w:rPr>
              <w:t xml:space="preserve"> odtwarzacz</w:t>
            </w:r>
            <w:r w:rsidRPr="00D00EF8">
              <w:rPr>
                <w:rFonts w:ascii="Times New Roman" w:eastAsia="Times New Roman" w:hAnsi="Times New Roman" w:cs="Times New Roman"/>
                <w:color w:val="000000"/>
                <w:sz w:val="20"/>
                <w:szCs w:val="20"/>
                <w:lang w:eastAsia="pl-PL"/>
              </w:rPr>
              <w:t xml:space="preserve"> o następujących parametrach: </w:t>
            </w:r>
            <w:r>
              <w:rPr>
                <w:rFonts w:ascii="Times New Roman" w:eastAsia="Times New Roman" w:hAnsi="Times New Roman" w:cs="Times New Roman"/>
                <w:color w:val="000000"/>
                <w:sz w:val="20"/>
                <w:szCs w:val="20"/>
                <w:lang w:eastAsia="pl-PL"/>
              </w:rPr>
              <w:t xml:space="preserve">procesor </w:t>
            </w:r>
            <w:r w:rsidRPr="00DB1507">
              <w:rPr>
                <w:rFonts w:ascii="Times New Roman" w:eastAsia="Times New Roman" w:hAnsi="Times New Roman" w:cs="Times New Roman"/>
                <w:bCs/>
                <w:sz w:val="20"/>
                <w:szCs w:val="20"/>
                <w:lang w:eastAsia="pl-PL"/>
              </w:rPr>
              <w:t>co najmniej o parametrach jakościowych zgodnych ze standardem, co do wydajności oraz taktowania</w:t>
            </w:r>
            <w:r w:rsidRPr="00DB1507">
              <w:rPr>
                <w:rFonts w:ascii="Times New Roman" w:eastAsia="Times New Roman" w:hAnsi="Times New Roman" w:cs="Times New Roman"/>
                <w:b/>
                <w:bCs/>
                <w:sz w:val="20"/>
                <w:szCs w:val="20"/>
                <w:lang w:eastAsia="pl-PL"/>
              </w:rPr>
              <w:t xml:space="preserve"> </w:t>
            </w:r>
            <w:r w:rsidRPr="00DB1507">
              <w:rPr>
                <w:rFonts w:ascii="Times New Roman" w:eastAsia="Times New Roman" w:hAnsi="Times New Roman" w:cs="Times New Roman"/>
                <w:sz w:val="20"/>
                <w:szCs w:val="20"/>
                <w:lang w:eastAsia="pl-PL"/>
              </w:rPr>
              <w:t xml:space="preserve">Cortex-A9 1GHz Quad </w:t>
            </w:r>
            <w:proofErr w:type="spellStart"/>
            <w:r w:rsidRPr="00DB1507">
              <w:rPr>
                <w:rFonts w:ascii="Times New Roman" w:eastAsia="Times New Roman" w:hAnsi="Times New Roman" w:cs="Times New Roman"/>
                <w:sz w:val="20"/>
                <w:szCs w:val="20"/>
                <w:lang w:eastAsia="pl-PL"/>
              </w:rPr>
              <w:t>Core</w:t>
            </w:r>
            <w:proofErr w:type="spellEnd"/>
            <w:r w:rsidRPr="00DB1507">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3A3F24">
              <w:rPr>
                <w:rStyle w:val="anal-post-content"/>
                <w:rFonts w:ascii="Times New Roman" w:hAnsi="Times New Roman" w:cs="Times New Roman"/>
                <w:sz w:val="20"/>
                <w:szCs w:val="20"/>
              </w:rPr>
              <w:t xml:space="preserve">na </w:t>
            </w:r>
            <w:r w:rsidRPr="003A3F24">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3A3F24">
              <w:rPr>
                <w:rStyle w:val="Pogrubienie"/>
                <w:rFonts w:ascii="Times New Roman" w:hAnsi="Times New Roman" w:cs="Times New Roman"/>
                <w:sz w:val="20"/>
                <w:szCs w:val="20"/>
              </w:rPr>
              <w:t xml:space="preserve">ARM </w:t>
            </w:r>
            <w:proofErr w:type="spellStart"/>
            <w:r w:rsidRPr="003A3F24">
              <w:rPr>
                <w:rStyle w:val="Pogrubienie"/>
                <w:rFonts w:ascii="Times New Roman" w:hAnsi="Times New Roman" w:cs="Times New Roman"/>
                <w:sz w:val="20"/>
                <w:szCs w:val="20"/>
              </w:rPr>
              <w:t>Cortex</w:t>
            </w:r>
            <w:proofErr w:type="spellEnd"/>
            <w:r w:rsidRPr="003A3F24">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6D4EA1">
              <w:rPr>
                <w:rFonts w:ascii="Times New Roman" w:hAnsi="Times New Roman" w:cs="Times New Roman"/>
                <w:sz w:val="20"/>
                <w:szCs w:val="20"/>
              </w:rPr>
              <w:t>przeznaczon</w:t>
            </w:r>
            <w:r>
              <w:rPr>
                <w:rFonts w:ascii="Times New Roman" w:hAnsi="Times New Roman" w:cs="Times New Roman"/>
                <w:sz w:val="20"/>
                <w:szCs w:val="20"/>
              </w:rPr>
              <w:t>y</w:t>
            </w:r>
            <w:r w:rsidRPr="006D4EA1">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Mali400</w:t>
            </w:r>
            <w:r>
              <w:rPr>
                <w:rFonts w:ascii="Times New Roman" w:hAnsi="Times New Roman" w:cs="Times New Roman"/>
                <w:sz w:val="20"/>
                <w:szCs w:val="20"/>
              </w:rPr>
              <w:t xml:space="preserve"> zapewniające akcelerację 2D i 3D, z możliwością skalowania do rozdzielczości co najmniej 1080p,(wygładzanie krawędzi 4AA, 16AA), przy zachowanych niskich </w:t>
            </w:r>
            <w:r>
              <w:rPr>
                <w:rFonts w:ascii="Times New Roman" w:hAnsi="Times New Roman" w:cs="Times New Roman"/>
                <w:sz w:val="20"/>
                <w:szCs w:val="20"/>
              </w:rPr>
              <w:lastRenderedPageBreak/>
              <w:t xml:space="preserve">parametrach poboru energii;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pamięć CACHE L1 (I/D): 32KB/32KB L2: 1MB, częstotliwość taktowania </w:t>
            </w:r>
            <w:r>
              <w:rPr>
                <w:rFonts w:ascii="Times New Roman" w:eastAsia="Times New Roman" w:hAnsi="Times New Roman" w:cs="Times New Roman"/>
                <w:color w:val="000000"/>
                <w:sz w:val="20"/>
                <w:szCs w:val="20"/>
                <w:lang w:eastAsia="pl-PL"/>
              </w:rPr>
              <w:t xml:space="preserve">co najmniej </w:t>
            </w:r>
            <w:r w:rsidRPr="00D00EF8">
              <w:rPr>
                <w:rFonts w:ascii="Times New Roman" w:eastAsia="Times New Roman" w:hAnsi="Times New Roman" w:cs="Times New Roman"/>
                <w:color w:val="000000"/>
                <w:sz w:val="20"/>
                <w:szCs w:val="20"/>
                <w:lang w:eastAsia="pl-PL"/>
              </w:rPr>
              <w:t>1GHz, interfejs pamięci głównej</w:t>
            </w:r>
            <w:r>
              <w:rPr>
                <w:rFonts w:ascii="Times New Roman" w:eastAsia="Times New Roman" w:hAnsi="Times New Roman" w:cs="Times New Roman"/>
                <w:color w:val="000000"/>
                <w:sz w:val="20"/>
                <w:szCs w:val="20"/>
                <w:lang w:eastAsia="pl-PL"/>
              </w:rPr>
              <w:t>: co najmniej</w:t>
            </w:r>
            <w:r w:rsidRPr="00D00EF8">
              <w:rPr>
                <w:rFonts w:ascii="Times New Roman" w:eastAsia="Times New Roman" w:hAnsi="Times New Roman" w:cs="Times New Roman"/>
                <w:color w:val="000000"/>
                <w:sz w:val="20"/>
                <w:szCs w:val="20"/>
                <w:lang w:eastAsia="pl-PL"/>
              </w:rPr>
              <w:t xml:space="preserve"> 1.5GB Dual 48bit DDR3-933 (1866MHz), grafika 2D &amp; 3D </w:t>
            </w:r>
            <w:r>
              <w:rPr>
                <w:rFonts w:ascii="Times New Roman" w:eastAsia="Times New Roman" w:hAnsi="Times New Roman" w:cs="Times New Roman"/>
                <w:color w:val="000000"/>
                <w:sz w:val="20"/>
                <w:szCs w:val="20"/>
                <w:lang w:eastAsia="pl-PL"/>
              </w:rPr>
              <w:t>z akceleratorem graficznym</w:t>
            </w:r>
            <w:r w:rsidRPr="00D00EF8">
              <w:rPr>
                <w:rFonts w:ascii="Times New Roman" w:eastAsia="Times New Roman" w:hAnsi="Times New Roman" w:cs="Times New Roman"/>
                <w:color w:val="000000"/>
                <w:sz w:val="20"/>
                <w:szCs w:val="20"/>
                <w:lang w:eastAsia="pl-PL"/>
              </w:rPr>
              <w:t xml:space="preserve"> </w:t>
            </w:r>
            <w:r>
              <w:rPr>
                <w:rFonts w:ascii="Times New Roman" w:hAnsi="Times New Roman" w:cs="Times New Roman"/>
                <w:sz w:val="20"/>
                <w:szCs w:val="20"/>
              </w:rPr>
              <w:t xml:space="preserve">zapewniającym możliwość skalowania do rozdzielczości co najmniej </w:t>
            </w:r>
            <w:r w:rsidRPr="00D00EF8">
              <w:rPr>
                <w:rFonts w:ascii="Times New Roman" w:eastAsia="Times New Roman" w:hAnsi="Times New Roman" w:cs="Times New Roman"/>
                <w:color w:val="000000"/>
                <w:sz w:val="20"/>
                <w:szCs w:val="20"/>
                <w:lang w:eastAsia="pl-PL"/>
              </w:rPr>
              <w:t xml:space="preserve">1920x1080. </w:t>
            </w:r>
            <w:r w:rsidRPr="00DB1507">
              <w:rPr>
                <w:rFonts w:ascii="Times New Roman" w:eastAsia="Times New Roman" w:hAnsi="Times New Roman" w:cs="Times New Roman"/>
                <w:color w:val="000000"/>
                <w:sz w:val="20"/>
                <w:szCs w:val="20"/>
                <w:lang w:eastAsia="pl-PL"/>
              </w:rPr>
              <w:t xml:space="preserve">32bpp - obsługuje </w:t>
            </w:r>
            <w:proofErr w:type="spellStart"/>
            <w:r w:rsidRPr="00DB1507">
              <w:rPr>
                <w:rFonts w:ascii="Times New Roman" w:eastAsia="Times New Roman" w:hAnsi="Times New Roman" w:cs="Times New Roman"/>
                <w:color w:val="000000"/>
                <w:sz w:val="20"/>
                <w:szCs w:val="20"/>
                <w:lang w:eastAsia="pl-PL"/>
              </w:rPr>
              <w:t>OpenGL</w:t>
            </w:r>
            <w:proofErr w:type="spellEnd"/>
            <w:r w:rsidRPr="00DB1507">
              <w:rPr>
                <w:rFonts w:ascii="Times New Roman" w:eastAsia="Times New Roman" w:hAnsi="Times New Roman" w:cs="Times New Roman"/>
                <w:color w:val="000000"/>
                <w:sz w:val="20"/>
                <w:szCs w:val="20"/>
                <w:lang w:eastAsia="pl-PL"/>
              </w:rPr>
              <w:t xml:space="preserve"> ES, multimedia Video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MPEG-1/2, H.264/AVC (Dual) - VC-1, JPEG, PNG,VP8 Audio DSP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AC3 (DD), MPEG, DTS, USB 2.0.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color w:val="000000"/>
                <w:sz w:val="20"/>
                <w:szCs w:val="20"/>
                <w:lang w:eastAsia="pl-PL"/>
              </w:rPr>
              <w:t xml:space="preserve">wymagane </w:t>
            </w:r>
            <w:r w:rsidRPr="00D00EF8">
              <w:rPr>
                <w:rFonts w:ascii="Times New Roman" w:eastAsia="Times New Roman" w:hAnsi="Times New Roman" w:cs="Times New Roman"/>
                <w:b/>
                <w:color w:val="000000"/>
                <w:sz w:val="20"/>
                <w:szCs w:val="20"/>
                <w:lang w:eastAsia="pl-PL"/>
              </w:rPr>
              <w:t>wyposażenie dodatkowe –</w:t>
            </w:r>
            <w:r w:rsidRPr="00D00EF8">
              <w:rPr>
                <w:rFonts w:ascii="Times New Roman" w:eastAsia="Times New Roman" w:hAnsi="Times New Roman" w:cs="Times New Roman"/>
                <w:color w:val="000000"/>
                <w:sz w:val="20"/>
                <w:szCs w:val="20"/>
                <w:lang w:eastAsia="pl-PL"/>
              </w:rPr>
              <w:t xml:space="preserve"> pilot zdalnego sterowania. </w:t>
            </w:r>
          </w:p>
          <w:p w:rsidR="007B203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Parametry geometryczne ekranu</w:t>
            </w:r>
            <w:r w:rsidRPr="00D00EF8">
              <w:rPr>
                <w:rFonts w:ascii="Times New Roman" w:eastAsia="Times New Roman" w:hAnsi="Times New Roman" w:cs="Times New Roman"/>
                <w:color w:val="000000"/>
                <w:sz w:val="20"/>
                <w:szCs w:val="20"/>
                <w:lang w:eastAsia="pl-PL"/>
              </w:rPr>
              <w:t>: głębokość nie większa niż 97mm.</w:t>
            </w:r>
          </w:p>
          <w:p w:rsidR="00641D61" w:rsidRPr="00641D61" w:rsidRDefault="00641D61" w:rsidP="00641D61">
            <w:pPr>
              <w:pStyle w:val="Akapitzlist"/>
              <w:spacing w:after="0" w:line="240" w:lineRule="auto"/>
              <w:ind w:left="363"/>
              <w:rPr>
                <w:rFonts w:ascii="Times New Roman" w:eastAsia="Times New Roman" w:hAnsi="Times New Roman" w:cs="Times New Roman"/>
                <w:color w:val="000000"/>
                <w:sz w:val="20"/>
                <w:szCs w:val="20"/>
                <w:lang w:eastAsia="pl-PL"/>
              </w:rPr>
            </w:pP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EF1614"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 xml:space="preserve">KOMPUTER </w:t>
            </w:r>
          </w:p>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(typu SBB lub równoważny) WBUDOWANY W JEDEN Z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1 szt.</w:t>
            </w:r>
          </w:p>
        </w:tc>
        <w:tc>
          <w:tcPr>
            <w:tcW w:w="9774" w:type="dxa"/>
          </w:tcPr>
          <w:p w:rsidR="007B2038" w:rsidRPr="008A0510" w:rsidRDefault="007B2038" w:rsidP="007B2038">
            <w:pPr>
              <w:rPr>
                <w:rFonts w:ascii="Times New Roman" w:eastAsia="Times New Roman" w:hAnsi="Times New Roman" w:cs="Times New Roman"/>
                <w:b/>
                <w:color w:val="000000"/>
                <w:sz w:val="20"/>
                <w:szCs w:val="20"/>
                <w:u w:val="single"/>
                <w:lang w:eastAsia="pl-PL"/>
              </w:rPr>
            </w:pPr>
            <w:r w:rsidRPr="008A0510">
              <w:rPr>
                <w:rFonts w:ascii="Times New Roman" w:eastAsia="Times New Roman" w:hAnsi="Times New Roman" w:cs="Times New Roman"/>
                <w:b/>
                <w:color w:val="000000"/>
                <w:sz w:val="20"/>
                <w:szCs w:val="20"/>
                <w:u w:val="single"/>
                <w:lang w:eastAsia="pl-PL"/>
              </w:rPr>
              <w:t xml:space="preserve">Komputer </w:t>
            </w:r>
            <w:r>
              <w:rPr>
                <w:rFonts w:ascii="Times New Roman" w:eastAsia="Times New Roman" w:hAnsi="Times New Roman" w:cs="Times New Roman"/>
                <w:b/>
                <w:color w:val="000000"/>
                <w:sz w:val="20"/>
                <w:szCs w:val="20"/>
                <w:u w:val="single"/>
                <w:lang w:eastAsia="pl-PL"/>
              </w:rPr>
              <w:t xml:space="preserve">wewnętrzny, </w:t>
            </w:r>
            <w:r w:rsidRPr="008A0510">
              <w:rPr>
                <w:rFonts w:ascii="Times New Roman" w:eastAsia="Times New Roman" w:hAnsi="Times New Roman" w:cs="Times New Roman"/>
                <w:b/>
                <w:color w:val="000000"/>
                <w:sz w:val="20"/>
                <w:szCs w:val="20"/>
                <w:u w:val="single"/>
                <w:lang w:eastAsia="pl-PL"/>
              </w:rPr>
              <w:t>wbudowany w jeden z monitorów bezszwowych;</w:t>
            </w:r>
          </w:p>
          <w:p w:rsidR="007B2038" w:rsidRDefault="007B2038" w:rsidP="007B2038">
            <w:pPr>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Komputer musi być kompatybilny pod względem parametrów technicznych oraz oprogramowania z monitorami, w które będzie wbudowany oraz z którymi będzie współdziałał;</w:t>
            </w:r>
          </w:p>
          <w:p w:rsidR="00436D1F" w:rsidRPr="008A0510" w:rsidRDefault="00436D1F" w:rsidP="007B2038">
            <w:pPr>
              <w:rPr>
                <w:rFonts w:ascii="Times New Roman" w:eastAsia="Times New Roman" w:hAnsi="Times New Roman" w:cs="Times New Roman"/>
                <w:b/>
                <w:color w:val="000000"/>
                <w:sz w:val="20"/>
                <w:szCs w:val="20"/>
                <w:lang w:eastAsia="pl-PL"/>
              </w:rPr>
            </w:pPr>
          </w:p>
          <w:p w:rsidR="007B2038" w:rsidRPr="008A0510" w:rsidRDefault="007B2038" w:rsidP="007B2038">
            <w:pPr>
              <w:rPr>
                <w:rFonts w:ascii="Times New Roman" w:eastAsia="Times New Roman" w:hAnsi="Times New Roman" w:cs="Times New Roman"/>
                <w:b/>
                <w:i/>
                <w:color w:val="000000"/>
                <w:sz w:val="20"/>
                <w:szCs w:val="20"/>
                <w:lang w:eastAsia="pl-PL"/>
              </w:rPr>
            </w:pPr>
            <w:r w:rsidRPr="008A0510">
              <w:rPr>
                <w:rFonts w:ascii="Times New Roman" w:eastAsia="Times New Roman" w:hAnsi="Times New Roman" w:cs="Times New Roman"/>
                <w:b/>
                <w:i/>
                <w:color w:val="000000"/>
                <w:sz w:val="20"/>
                <w:szCs w:val="20"/>
                <w:lang w:eastAsia="pl-PL"/>
              </w:rPr>
              <w:t xml:space="preserve">Parametry: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procesor: </w:t>
            </w:r>
            <w:r w:rsidRPr="008A0510">
              <w:rPr>
                <w:rFonts w:ascii="Times New Roman" w:eastAsia="Times New Roman" w:hAnsi="Times New Roman" w:cs="Times New Roman"/>
                <w:color w:val="000000"/>
                <w:sz w:val="20"/>
                <w:szCs w:val="20"/>
                <w:lang w:eastAsia="pl-PL"/>
              </w:rPr>
              <w:t>co najmniej o parametrach</w:t>
            </w:r>
            <w:r w:rsidRPr="008A0510">
              <w:rPr>
                <w:rFonts w:ascii="Times New Roman" w:eastAsia="Times New Roman" w:hAnsi="Times New Roman" w:cs="Times New Roman"/>
                <w:b/>
                <w:color w:val="000000"/>
                <w:sz w:val="20"/>
                <w:szCs w:val="20"/>
                <w:lang w:eastAsia="pl-PL"/>
              </w:rPr>
              <w:t xml:space="preserve"> </w:t>
            </w:r>
            <w:r w:rsidRPr="008A0510">
              <w:rPr>
                <w:rFonts w:ascii="Times New Roman" w:eastAsia="Times New Roman" w:hAnsi="Times New Roman" w:cs="Times New Roman"/>
                <w:color w:val="000000"/>
                <w:sz w:val="20"/>
                <w:szCs w:val="20"/>
                <w:lang w:eastAsia="pl-PL"/>
              </w:rPr>
              <w:t xml:space="preserve"> Intel </w:t>
            </w:r>
            <w:proofErr w:type="spellStart"/>
            <w:r w:rsidRPr="008A0510">
              <w:rPr>
                <w:rFonts w:ascii="Times New Roman" w:eastAsia="Times New Roman" w:hAnsi="Times New Roman" w:cs="Times New Roman"/>
                <w:color w:val="000000"/>
                <w:sz w:val="20"/>
                <w:szCs w:val="20"/>
                <w:lang w:eastAsia="pl-PL"/>
              </w:rPr>
              <w:t>Core</w:t>
            </w:r>
            <w:proofErr w:type="spellEnd"/>
            <w:r w:rsidRPr="008A0510">
              <w:rPr>
                <w:rFonts w:ascii="Times New Roman" w:eastAsia="Times New Roman" w:hAnsi="Times New Roman" w:cs="Times New Roman"/>
                <w:color w:val="000000"/>
                <w:sz w:val="20"/>
                <w:szCs w:val="20"/>
                <w:lang w:eastAsia="pl-PL"/>
              </w:rPr>
              <w:t xml:space="preserve"> i5-4400E (2.7GHz Dual, GT2) lub o parametrach równoważnych</w:t>
            </w:r>
            <w:r>
              <w:rPr>
                <w:rFonts w:ascii="Times New Roman" w:eastAsia="Times New Roman" w:hAnsi="Times New Roman" w:cs="Times New Roman"/>
                <w:color w:val="000000"/>
                <w:sz w:val="20"/>
                <w:szCs w:val="20"/>
                <w:lang w:eastAsia="pl-PL"/>
              </w:rPr>
              <w:t xml:space="preserve"> w zakresie częstotliwości – co najmniej 2,7 GHz; częstotliwości FSB – co najmniej </w:t>
            </w:r>
            <w:r w:rsidRPr="00DB1507">
              <w:rPr>
                <w:rFonts w:ascii="Times New Roman" w:eastAsia="Times New Roman" w:hAnsi="Times New Roman" w:cs="Times New Roman"/>
                <w:color w:val="000000"/>
                <w:sz w:val="20"/>
                <w:szCs w:val="20"/>
                <w:lang w:eastAsia="pl-PL"/>
              </w:rPr>
              <w:t>5 GT/s DMI</w:t>
            </w:r>
            <w:r>
              <w:rPr>
                <w:rFonts w:ascii="Times New Roman" w:eastAsia="Times New Roman" w:hAnsi="Times New Roman" w:cs="Times New Roman"/>
                <w:color w:val="000000"/>
                <w:sz w:val="20"/>
                <w:szCs w:val="20"/>
                <w:lang w:eastAsia="pl-PL"/>
              </w:rPr>
              <w:t xml:space="preserve">; współczynnika zwiększenia częstotliwości – 27; gniazdo – </w:t>
            </w:r>
            <w:r w:rsidRPr="00DB1507">
              <w:rPr>
                <w:rFonts w:ascii="Times New Roman" w:eastAsia="Times New Roman" w:hAnsi="Times New Roman" w:cs="Times New Roman"/>
                <w:color w:val="000000"/>
                <w:sz w:val="20"/>
                <w:szCs w:val="20"/>
                <w:lang w:eastAsia="pl-PL"/>
              </w:rPr>
              <w:t>BGA1364</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stepping</w:t>
            </w:r>
            <w:proofErr w:type="spellEnd"/>
            <w:r>
              <w:rPr>
                <w:rFonts w:ascii="Times New Roman" w:eastAsia="Times New Roman" w:hAnsi="Times New Roman" w:cs="Times New Roman"/>
                <w:color w:val="000000"/>
                <w:sz w:val="20"/>
                <w:szCs w:val="20"/>
                <w:lang w:eastAsia="pl-PL"/>
              </w:rPr>
              <w:t xml:space="preserve"> - </w:t>
            </w:r>
            <w:r w:rsidRPr="00B5019D">
              <w:rPr>
                <w:rFonts w:ascii="Times New Roman" w:eastAsia="Times New Roman" w:hAnsi="Times New Roman" w:cs="Times New Roman"/>
                <w:color w:val="000000"/>
                <w:sz w:val="20"/>
                <w:szCs w:val="20"/>
                <w:lang w:eastAsia="pl-PL"/>
              </w:rPr>
              <w:t>C0 (SR17M)</w:t>
            </w:r>
            <w:r>
              <w:rPr>
                <w:rFonts w:ascii="Times New Roman" w:eastAsia="Times New Roman" w:hAnsi="Times New Roman" w:cs="Times New Roman"/>
                <w:color w:val="000000"/>
                <w:sz w:val="20"/>
                <w:szCs w:val="20"/>
                <w:lang w:eastAsia="pl-PL"/>
              </w:rPr>
              <w:t xml:space="preserve">;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karta graficzna</w:t>
            </w:r>
            <w:r w:rsidRPr="008A0510">
              <w:rPr>
                <w:rFonts w:ascii="Times New Roman" w:eastAsia="Times New Roman" w:hAnsi="Times New Roman" w:cs="Times New Roman"/>
                <w:color w:val="000000"/>
                <w:sz w:val="20"/>
                <w:szCs w:val="20"/>
                <w:lang w:eastAsia="pl-PL"/>
              </w:rPr>
              <w:t xml:space="preserve"> Intel HD Graphics 4600 lub równowa</w:t>
            </w:r>
            <w:r>
              <w:rPr>
                <w:rFonts w:ascii="Times New Roman" w:eastAsia="Times New Roman" w:hAnsi="Times New Roman" w:cs="Times New Roman"/>
                <w:color w:val="000000"/>
                <w:sz w:val="20"/>
                <w:szCs w:val="20"/>
                <w:lang w:eastAsia="pl-PL"/>
              </w:rPr>
              <w:t>ż</w:t>
            </w:r>
            <w:r w:rsidRPr="008A0510">
              <w:rPr>
                <w:rFonts w:ascii="Times New Roman" w:eastAsia="Times New Roman" w:hAnsi="Times New Roman" w:cs="Times New Roman"/>
                <w:color w:val="000000"/>
                <w:sz w:val="20"/>
                <w:szCs w:val="20"/>
                <w:lang w:eastAsia="pl-PL"/>
              </w:rPr>
              <w:t>na</w:t>
            </w:r>
            <w:r>
              <w:rPr>
                <w:rFonts w:ascii="Times New Roman" w:eastAsia="Times New Roman" w:hAnsi="Times New Roman" w:cs="Times New Roman"/>
                <w:color w:val="000000"/>
                <w:sz w:val="20"/>
                <w:szCs w:val="20"/>
                <w:lang w:eastAsia="pl-PL"/>
              </w:rPr>
              <w:t xml:space="preserve"> w zakresie: karta graficzna zintegrowana; </w:t>
            </w:r>
            <w:r w:rsidRPr="00B5019D">
              <w:rPr>
                <w:rFonts w:ascii="Times New Roman" w:eastAsia="Times New Roman" w:hAnsi="Times New Roman" w:cs="Times New Roman"/>
                <w:color w:val="000000"/>
                <w:sz w:val="20"/>
                <w:szCs w:val="20"/>
                <w:lang w:eastAsia="pl-PL"/>
              </w:rPr>
              <w:t>zegar rdzenia – co najmniej 200-1350</w:t>
            </w:r>
            <w:r>
              <w:t xml:space="preserve"> </w:t>
            </w:r>
            <w:r w:rsidRPr="00B5019D">
              <w:rPr>
                <w:rFonts w:ascii="Times New Roman" w:eastAsia="Times New Roman" w:hAnsi="Times New Roman" w:cs="Times New Roman"/>
                <w:color w:val="000000"/>
                <w:sz w:val="20"/>
                <w:szCs w:val="20"/>
                <w:lang w:eastAsia="pl-PL"/>
              </w:rPr>
              <w:t>MHz</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m</w:t>
            </w:r>
            <w:r w:rsidRPr="00B5019D">
              <w:rPr>
                <w:rFonts w:ascii="Times New Roman" w:eastAsia="Times New Roman" w:hAnsi="Times New Roman" w:cs="Times New Roman"/>
                <w:color w:val="000000"/>
                <w:sz w:val="20"/>
                <w:szCs w:val="20"/>
                <w:lang w:eastAsia="pl-PL"/>
              </w:rPr>
              <w:t xml:space="preserve">agistrala - 64/128 bit;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yp pamięci - DDR3; DirectX – wersja 11.1;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echnologia – 22 </w:t>
            </w:r>
            <w:proofErr w:type="spellStart"/>
            <w:r w:rsidRPr="00B5019D">
              <w:rPr>
                <w:rFonts w:ascii="Times New Roman" w:eastAsia="Times New Roman" w:hAnsi="Times New Roman" w:cs="Times New Roman"/>
                <w:color w:val="000000"/>
                <w:sz w:val="20"/>
                <w:szCs w:val="20"/>
                <w:lang w:eastAsia="pl-PL"/>
              </w:rPr>
              <w:t>nm</w:t>
            </w:r>
            <w:proofErr w:type="spellEnd"/>
            <w:r w:rsidRPr="00B5019D">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o</w:t>
            </w:r>
            <w:r w:rsidRPr="00B5019D">
              <w:rPr>
                <w:rFonts w:ascii="Times New Roman" w:eastAsia="Times New Roman" w:hAnsi="Times New Roman" w:cs="Times New Roman"/>
                <w:color w:val="000000"/>
                <w:sz w:val="20"/>
                <w:szCs w:val="20"/>
                <w:lang w:eastAsia="pl-PL"/>
              </w:rPr>
              <w:t xml:space="preserve">bsługiwane technologie – </w:t>
            </w:r>
            <w:proofErr w:type="spellStart"/>
            <w:r w:rsidRPr="00B5019D">
              <w:rPr>
                <w:rFonts w:ascii="Times New Roman" w:eastAsia="Times New Roman" w:hAnsi="Times New Roman" w:cs="Times New Roman"/>
                <w:color w:val="000000"/>
                <w:sz w:val="20"/>
                <w:szCs w:val="20"/>
                <w:lang w:eastAsia="pl-PL"/>
              </w:rPr>
              <w:t>Quick</w:t>
            </w:r>
            <w:proofErr w:type="spellEnd"/>
            <w:r w:rsidRPr="00B5019D">
              <w:rPr>
                <w:rFonts w:ascii="Times New Roman" w:eastAsia="Times New Roman" w:hAnsi="Times New Roman" w:cs="Times New Roman"/>
                <w:color w:val="000000"/>
                <w:sz w:val="20"/>
                <w:szCs w:val="20"/>
                <w:lang w:eastAsia="pl-PL"/>
              </w:rPr>
              <w:t xml:space="preserve"> </w:t>
            </w:r>
            <w:proofErr w:type="spellStart"/>
            <w:r w:rsidRPr="00B5019D">
              <w:rPr>
                <w:rFonts w:ascii="Times New Roman" w:eastAsia="Times New Roman" w:hAnsi="Times New Roman" w:cs="Times New Roman"/>
                <w:color w:val="000000"/>
                <w:sz w:val="20"/>
                <w:szCs w:val="20"/>
                <w:lang w:eastAsia="pl-PL"/>
              </w:rPr>
              <w:t>Sync</w:t>
            </w:r>
            <w:proofErr w:type="spellEnd"/>
            <w:r>
              <w:rPr>
                <w:rFonts w:ascii="Times New Roman" w:eastAsia="Times New Roman" w:hAnsi="Times New Roman" w:cs="Times New Roman"/>
                <w:color w:val="000000"/>
                <w:sz w:val="20"/>
                <w:szCs w:val="20"/>
                <w:lang w:eastAsia="pl-PL"/>
              </w:rPr>
              <w:t>;</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dysk:</w:t>
            </w:r>
            <w:r w:rsidRPr="008A0510">
              <w:rPr>
                <w:rFonts w:ascii="Times New Roman" w:eastAsia="Times New Roman" w:hAnsi="Times New Roman" w:cs="Times New Roman"/>
                <w:color w:val="000000"/>
                <w:sz w:val="20"/>
                <w:szCs w:val="20"/>
                <w:lang w:eastAsia="pl-PL"/>
              </w:rPr>
              <w:t xml:space="preserve"> SSD min. 64GB,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pamięć podręczna:</w:t>
            </w:r>
            <w:r w:rsidRPr="008A0510">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 niż </w:t>
            </w:r>
            <w:r w:rsidRPr="008A0510">
              <w:rPr>
                <w:rFonts w:ascii="Times New Roman" w:eastAsia="Times New Roman" w:hAnsi="Times New Roman" w:cs="Times New Roman"/>
                <w:color w:val="000000"/>
                <w:sz w:val="20"/>
                <w:szCs w:val="20"/>
                <w:lang w:eastAsia="pl-PL"/>
              </w:rPr>
              <w:t xml:space="preserve">4GB (DDR3 SO-DIMM 2GB x 2),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karta sieciowa:</w:t>
            </w:r>
            <w:r w:rsidRPr="008A0510">
              <w:rPr>
                <w:rFonts w:ascii="Times New Roman" w:eastAsia="Times New Roman" w:hAnsi="Times New Roman" w:cs="Times New Roman"/>
                <w:color w:val="000000"/>
                <w:sz w:val="20"/>
                <w:szCs w:val="20"/>
                <w:lang w:eastAsia="pl-PL"/>
              </w:rPr>
              <w:t xml:space="preserve"> </w:t>
            </w:r>
            <w:proofErr w:type="spellStart"/>
            <w:r w:rsidRPr="008A0510">
              <w:rPr>
                <w:rFonts w:ascii="Times New Roman" w:eastAsia="Times New Roman" w:hAnsi="Times New Roman" w:cs="Times New Roman"/>
                <w:color w:val="000000"/>
                <w:sz w:val="20"/>
                <w:szCs w:val="20"/>
                <w:lang w:eastAsia="pl-PL"/>
              </w:rPr>
              <w:t>GbE</w:t>
            </w:r>
            <w:proofErr w:type="spellEnd"/>
            <w:r w:rsidRPr="008A0510">
              <w:rPr>
                <w:rFonts w:ascii="Times New Roman" w:eastAsia="Times New Roman" w:hAnsi="Times New Roman" w:cs="Times New Roman"/>
                <w:color w:val="000000"/>
                <w:sz w:val="20"/>
                <w:szCs w:val="20"/>
                <w:lang w:eastAsia="pl-PL"/>
              </w:rPr>
              <w:t xml:space="preserve"> Ethernet (RJ-45),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komunikacja</w:t>
            </w:r>
            <w:r w:rsidRPr="008A0510">
              <w:rPr>
                <w:rFonts w:ascii="Times New Roman" w:eastAsia="Times New Roman" w:hAnsi="Times New Roman" w:cs="Times New Roman"/>
                <w:color w:val="000000"/>
                <w:sz w:val="20"/>
                <w:szCs w:val="20"/>
                <w:lang w:eastAsia="pl-PL"/>
              </w:rPr>
              <w:t>: USB 2.0 Port x 2, USB 3.0 Port x 2,</w:t>
            </w:r>
          </w:p>
          <w:p w:rsidR="007B2038" w:rsidRPr="00B5019D"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B5019D">
              <w:rPr>
                <w:rFonts w:ascii="Times New Roman" w:eastAsia="Times New Roman" w:hAnsi="Times New Roman" w:cs="Times New Roman"/>
                <w:b/>
                <w:color w:val="000000"/>
                <w:sz w:val="20"/>
                <w:szCs w:val="20"/>
                <w:lang w:eastAsia="pl-PL"/>
              </w:rPr>
              <w:t>gniazda wyjściowe:</w:t>
            </w:r>
            <w:r w:rsidRPr="00B5019D">
              <w:rPr>
                <w:rFonts w:ascii="Times New Roman" w:eastAsia="Times New Roman" w:hAnsi="Times New Roman" w:cs="Times New Roman"/>
                <w:color w:val="000000"/>
                <w:sz w:val="20"/>
                <w:szCs w:val="20"/>
                <w:lang w:eastAsia="pl-PL"/>
              </w:rPr>
              <w:t xml:space="preserve"> pierwsze gniazdo: </w:t>
            </w:r>
            <w:proofErr w:type="spellStart"/>
            <w:r w:rsidRPr="00B5019D">
              <w:rPr>
                <w:rFonts w:ascii="Times New Roman" w:eastAsia="Times New Roman" w:hAnsi="Times New Roman" w:cs="Times New Roman"/>
                <w:color w:val="000000"/>
                <w:sz w:val="20"/>
                <w:szCs w:val="20"/>
                <w:lang w:eastAsia="pl-PL"/>
              </w:rPr>
              <w:t>Magicinfo</w:t>
            </w:r>
            <w:proofErr w:type="spellEnd"/>
            <w:r w:rsidRPr="00B5019D">
              <w:rPr>
                <w:rFonts w:ascii="Times New Roman" w:eastAsia="Times New Roman" w:hAnsi="Times New Roman" w:cs="Times New Roman"/>
                <w:color w:val="000000"/>
                <w:sz w:val="20"/>
                <w:szCs w:val="20"/>
                <w:lang w:eastAsia="pl-PL"/>
              </w:rPr>
              <w:t xml:space="preserve"> Out (3840x2160@30Hz) drugie gniazdo: Display Port Out (</w:t>
            </w:r>
            <w:proofErr w:type="spellStart"/>
            <w:r w:rsidRPr="00B5019D">
              <w:rPr>
                <w:rFonts w:ascii="Times New Roman" w:eastAsia="Times New Roman" w:hAnsi="Times New Roman" w:cs="Times New Roman"/>
                <w:color w:val="000000"/>
                <w:sz w:val="20"/>
                <w:szCs w:val="20"/>
                <w:lang w:eastAsia="pl-PL"/>
              </w:rPr>
              <w:t>Up</w:t>
            </w:r>
            <w:proofErr w:type="spellEnd"/>
            <w:r w:rsidRPr="00B5019D">
              <w:rPr>
                <w:rFonts w:ascii="Times New Roman" w:eastAsia="Times New Roman" w:hAnsi="Times New Roman" w:cs="Times New Roman"/>
                <w:color w:val="000000"/>
                <w:sz w:val="20"/>
                <w:szCs w:val="20"/>
                <w:lang w:eastAsia="pl-PL"/>
              </w:rPr>
              <w:t xml:space="preserve">-to 3840X2160@60Hz) </w:t>
            </w:r>
            <w:r w:rsidRPr="00B5019D">
              <w:rPr>
                <w:rFonts w:ascii="MS Mincho" w:eastAsia="MS Mincho" w:hAnsi="MS Mincho" w:cs="Times New Roman"/>
                <w:color w:val="000000"/>
                <w:sz w:val="20"/>
                <w:szCs w:val="20"/>
                <w:lang w:eastAsia="pl-PL"/>
              </w:rPr>
              <w:t>※</w:t>
            </w:r>
            <w:r w:rsidRPr="00B5019D">
              <w:rPr>
                <w:rFonts w:ascii="Times New Roman" w:eastAsia="Times New Roman" w:hAnsi="Times New Roman" w:cs="Times New Roman"/>
                <w:color w:val="000000"/>
                <w:sz w:val="20"/>
                <w:szCs w:val="20"/>
                <w:lang w:eastAsia="pl-PL"/>
              </w:rPr>
              <w:t xml:space="preserve"> zoptymalizowany pod kątem 1 UHD , H.264, 45Mbps),</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inne:</w:t>
            </w:r>
            <w:r w:rsidRPr="008A0510">
              <w:rPr>
                <w:rFonts w:ascii="Times New Roman" w:eastAsia="Times New Roman" w:hAnsi="Times New Roman" w:cs="Times New Roman"/>
                <w:color w:val="000000"/>
                <w:sz w:val="20"/>
                <w:szCs w:val="20"/>
                <w:lang w:eastAsia="pl-PL"/>
              </w:rPr>
              <w:t xml:space="preserve"> RJ-45, RS232 (D-SUB 9P),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system operacyjny: </w:t>
            </w:r>
            <w:r w:rsidRPr="008A0510">
              <w:rPr>
                <w:rFonts w:ascii="Times New Roman" w:eastAsia="Times New Roman" w:hAnsi="Times New Roman" w:cs="Times New Roman"/>
                <w:color w:val="000000"/>
                <w:sz w:val="20"/>
                <w:szCs w:val="20"/>
                <w:lang w:eastAsia="pl-PL"/>
              </w:rPr>
              <w:t xml:space="preserve">zapewniający intuicyjną, łatwą obsługę,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zasilanie:</w:t>
            </w:r>
            <w:r w:rsidRPr="008A0510">
              <w:rPr>
                <w:rFonts w:ascii="Times New Roman" w:eastAsia="Times New Roman" w:hAnsi="Times New Roman" w:cs="Times New Roman"/>
                <w:color w:val="000000"/>
                <w:sz w:val="20"/>
                <w:szCs w:val="20"/>
                <w:lang w:eastAsia="pl-PL"/>
              </w:rPr>
              <w:t xml:space="preserve"> AC 100-240 V~ (+/- 10 %), 50/60 </w:t>
            </w:r>
            <w:proofErr w:type="spellStart"/>
            <w:r w:rsidRPr="008A0510">
              <w:rPr>
                <w:rFonts w:ascii="Times New Roman" w:eastAsia="Times New Roman" w:hAnsi="Times New Roman" w:cs="Times New Roman"/>
                <w:color w:val="000000"/>
                <w:sz w:val="20"/>
                <w:szCs w:val="20"/>
                <w:lang w:eastAsia="pl-PL"/>
              </w:rPr>
              <w:t>Hz</w:t>
            </w:r>
            <w:proofErr w:type="spellEnd"/>
            <w:r w:rsidRPr="008A0510">
              <w:rPr>
                <w:rFonts w:ascii="Times New Roman" w:eastAsia="Times New Roman" w:hAnsi="Times New Roman" w:cs="Times New Roman"/>
                <w:color w:val="000000"/>
                <w:sz w:val="20"/>
                <w:szCs w:val="20"/>
                <w:lang w:eastAsia="pl-PL"/>
              </w:rPr>
              <w:t xml:space="preserve">, </w:t>
            </w:r>
          </w:p>
          <w:p w:rsidR="007B2038"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pobór mocy:</w:t>
            </w:r>
            <w:r w:rsidRPr="008A0510">
              <w:rPr>
                <w:rFonts w:ascii="Times New Roman" w:eastAsia="Times New Roman" w:hAnsi="Times New Roman" w:cs="Times New Roman"/>
                <w:color w:val="000000"/>
                <w:sz w:val="20"/>
                <w:szCs w:val="20"/>
                <w:lang w:eastAsia="pl-PL"/>
              </w:rPr>
              <w:t xml:space="preserve"> 90W(</w:t>
            </w:r>
            <w:r>
              <w:rPr>
                <w:rFonts w:ascii="Times New Roman" w:eastAsia="Times New Roman" w:hAnsi="Times New Roman" w:cs="Times New Roman"/>
                <w:color w:val="000000"/>
                <w:sz w:val="20"/>
                <w:szCs w:val="20"/>
                <w:lang w:eastAsia="pl-PL"/>
              </w:rPr>
              <w:t>m</w:t>
            </w:r>
            <w:r w:rsidRPr="008A0510">
              <w:rPr>
                <w:rFonts w:ascii="Times New Roman" w:eastAsia="Times New Roman" w:hAnsi="Times New Roman" w:cs="Times New Roman"/>
                <w:color w:val="000000"/>
                <w:sz w:val="20"/>
                <w:szCs w:val="20"/>
                <w:lang w:eastAsia="pl-PL"/>
              </w:rPr>
              <w:t>ax)/10.5W(średni);</w:t>
            </w: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12"/>
              </w:numPr>
              <w:autoSpaceDE w:val="0"/>
              <w:autoSpaceDN w:val="0"/>
              <w:adjustRightInd w:val="0"/>
              <w:spacing w:after="0"/>
              <w:jc w:val="center"/>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UCHWYT UCHYLNY DO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4 szt.</w:t>
            </w:r>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 xml:space="preserve">Uchwyt </w:t>
            </w:r>
            <w:r w:rsidRPr="00D00EF8">
              <w:rPr>
                <w:rFonts w:ascii="Times New Roman" w:eastAsia="Times New Roman" w:hAnsi="Times New Roman" w:cs="Times New Roman"/>
                <w:b/>
                <w:color w:val="000000"/>
                <w:sz w:val="20"/>
                <w:szCs w:val="20"/>
                <w:lang w:eastAsia="pl-PL"/>
              </w:rPr>
              <w:t>wykonany ze stali</w:t>
            </w:r>
            <w:r>
              <w:rPr>
                <w:rFonts w:ascii="Times New Roman" w:eastAsia="Times New Roman" w:hAnsi="Times New Roman" w:cs="Times New Roman"/>
                <w:color w:val="000000"/>
                <w:sz w:val="20"/>
                <w:szCs w:val="20"/>
                <w:lang w:eastAsia="pl-PL"/>
              </w:rPr>
              <w:t>,</w:t>
            </w:r>
            <w:r w:rsidRPr="00BE02FD">
              <w:rPr>
                <w:rFonts w:ascii="Times New Roman" w:eastAsia="Times New Roman" w:hAnsi="Times New Roman" w:cs="Times New Roman"/>
                <w:color w:val="000000"/>
                <w:sz w:val="20"/>
                <w:szCs w:val="20"/>
                <w:lang w:eastAsia="pl-PL"/>
              </w:rPr>
              <w:t xml:space="preserve"> umożliwiający obsługę serwisową, </w:t>
            </w:r>
          </w:p>
          <w:p w:rsidR="00641D61" w:rsidRPr="002C26A9" w:rsidRDefault="00641D61" w:rsidP="00641D61">
            <w:pPr>
              <w:rPr>
                <w:rFonts w:ascii="Times New Roman" w:eastAsia="Times New Roman" w:hAnsi="Times New Roman" w:cs="Times New Roman"/>
                <w:b/>
                <w:color w:val="000000"/>
                <w:sz w:val="20"/>
                <w:szCs w:val="20"/>
                <w:lang w:eastAsia="pl-PL"/>
              </w:rPr>
            </w:pPr>
            <w:r w:rsidRPr="002C26A9">
              <w:rPr>
                <w:rFonts w:ascii="Times New Roman" w:eastAsia="Times New Roman" w:hAnsi="Times New Roman" w:cs="Times New Roman"/>
                <w:b/>
                <w:color w:val="000000"/>
                <w:sz w:val="20"/>
                <w:szCs w:val="20"/>
                <w:lang w:eastAsia="pl-PL"/>
              </w:rPr>
              <w:t xml:space="preserve">wyposażony w: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kłódkę zabezpieczającą przed kradzieżą,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mechanizm wysuwu ekranu umożliwiający uchylenie ekranu w górę i podtrzymanie go na podpórkach w celu obsługi serwisowej,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konstrukcja otwarta</w:t>
            </w:r>
            <w:r w:rsidRPr="00641D61">
              <w:rPr>
                <w:rFonts w:ascii="Times New Roman" w:eastAsia="Times New Roman" w:hAnsi="Times New Roman" w:cs="Times New Roman"/>
                <w:color w:val="000000"/>
                <w:sz w:val="20"/>
                <w:szCs w:val="20"/>
                <w:lang w:eastAsia="pl-PL"/>
              </w:rPr>
              <w:t xml:space="preserve"> zapewniająca pełny dostęp do okablowania,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 xml:space="preserve">opaska </w:t>
            </w:r>
            <w:r w:rsidRPr="00641D61">
              <w:rPr>
                <w:rFonts w:ascii="Times New Roman" w:eastAsia="Times New Roman" w:hAnsi="Times New Roman" w:cs="Times New Roman"/>
                <w:color w:val="000000"/>
                <w:sz w:val="20"/>
                <w:szCs w:val="20"/>
                <w:lang w:eastAsia="pl-PL"/>
              </w:rPr>
              <w:t xml:space="preserve">ułatwiająca organizację kabli, </w:t>
            </w:r>
          </w:p>
          <w:p w:rsidR="007B2038" w:rsidRDefault="00641D61" w:rsidP="00641D61">
            <w:pPr>
              <w:pStyle w:val="Akapitzlist"/>
              <w:numPr>
                <w:ilvl w:val="0"/>
                <w:numId w:val="14"/>
              </w:numPr>
              <w:autoSpaceDE w:val="0"/>
              <w:autoSpaceDN w:val="0"/>
              <w:adjustRightInd w:val="0"/>
              <w:spacing w:after="0"/>
              <w:ind w:left="317" w:hanging="273"/>
              <w:jc w:val="both"/>
              <w:rPr>
                <w:rFonts w:ascii="Times New Roman" w:hAnsi="Times New Roman" w:cs="Times New Roman"/>
                <w:b/>
                <w:sz w:val="24"/>
                <w:szCs w:val="24"/>
              </w:rPr>
            </w:pPr>
            <w:r w:rsidRPr="00BE02FD">
              <w:rPr>
                <w:rFonts w:ascii="Times New Roman" w:eastAsia="Times New Roman" w:hAnsi="Times New Roman" w:cs="Times New Roman"/>
                <w:color w:val="000000"/>
                <w:sz w:val="20"/>
                <w:szCs w:val="20"/>
                <w:lang w:eastAsia="pl-PL"/>
              </w:rPr>
              <w:t>niezależna</w:t>
            </w:r>
            <w:r>
              <w:rPr>
                <w:rFonts w:ascii="Times New Roman" w:eastAsia="Times New Roman" w:hAnsi="Times New Roman" w:cs="Times New Roman"/>
                <w:color w:val="000000"/>
                <w:sz w:val="20"/>
                <w:szCs w:val="20"/>
                <w:lang w:eastAsia="pl-PL"/>
              </w:rPr>
              <w:t>, co najmniej</w:t>
            </w:r>
            <w:r w:rsidRPr="00BE02FD">
              <w:rPr>
                <w:rFonts w:ascii="Times New Roman" w:eastAsia="Times New Roman" w:hAnsi="Times New Roman" w:cs="Times New Roman"/>
                <w:color w:val="000000"/>
                <w:sz w:val="20"/>
                <w:szCs w:val="20"/>
                <w:lang w:eastAsia="pl-PL"/>
              </w:rPr>
              <w:t xml:space="preserve"> 8</w:t>
            </w:r>
            <w:r w:rsidRPr="002C26A9">
              <w:rPr>
                <w:rFonts w:ascii="Times New Roman" w:eastAsia="Times New Roman" w:hAnsi="Times New Roman" w:cs="Times New Roman"/>
                <w:b/>
                <w:color w:val="000000"/>
                <w:sz w:val="20"/>
                <w:szCs w:val="20"/>
                <w:lang w:eastAsia="pl-PL"/>
              </w:rPr>
              <w:t xml:space="preserve">-pozycyjna regulacja </w:t>
            </w:r>
            <w:r w:rsidRPr="00BE02FD">
              <w:rPr>
                <w:rFonts w:ascii="Times New Roman" w:eastAsia="Times New Roman" w:hAnsi="Times New Roman" w:cs="Times New Roman"/>
                <w:color w:val="000000"/>
                <w:sz w:val="20"/>
                <w:szCs w:val="20"/>
                <w:lang w:eastAsia="pl-PL"/>
              </w:rPr>
              <w:t>pozwalająca na precyzyjne wyrównanie ekranów względem siebie bez konieczności używania narzędzi.</w:t>
            </w:r>
          </w:p>
        </w:tc>
      </w:tr>
      <w:tr w:rsidR="00641D61" w:rsidTr="00EF1614">
        <w:tc>
          <w:tcPr>
            <w:tcW w:w="976" w:type="dxa"/>
            <w:shd w:val="clear" w:color="auto" w:fill="BDD6EE" w:themeFill="accent1" w:themeFillTint="66"/>
            <w:vAlign w:val="center"/>
          </w:tcPr>
          <w:p w:rsidR="00641D61" w:rsidRDefault="00641D61" w:rsidP="00641D61">
            <w:pPr>
              <w:pStyle w:val="Akapitzlist"/>
              <w:numPr>
                <w:ilvl w:val="0"/>
                <w:numId w:val="12"/>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641D61" w:rsidRPr="00641D61" w:rsidRDefault="005D2099" w:rsidP="005D2099">
            <w:pP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OKABLOWANIE, MONTAŻ, </w:t>
            </w:r>
            <w:r w:rsidR="00641D61" w:rsidRPr="00641D61">
              <w:rPr>
                <w:rFonts w:ascii="Times New Roman" w:eastAsia="Times New Roman" w:hAnsi="Times New Roman" w:cs="Times New Roman"/>
                <w:b/>
                <w:color w:val="000000"/>
                <w:sz w:val="24"/>
                <w:szCs w:val="24"/>
                <w:lang w:eastAsia="pl-PL"/>
              </w:rPr>
              <w:t xml:space="preserve">KONFIGURACJA </w:t>
            </w:r>
            <w:r>
              <w:rPr>
                <w:rFonts w:ascii="Times New Roman" w:eastAsia="Times New Roman" w:hAnsi="Times New Roman" w:cs="Times New Roman"/>
                <w:b/>
                <w:color w:val="000000"/>
                <w:sz w:val="24"/>
                <w:szCs w:val="24"/>
                <w:lang w:eastAsia="pl-PL"/>
              </w:rPr>
              <w:t xml:space="preserve">SPRZĘTU ORAZ </w:t>
            </w:r>
            <w:r w:rsidR="00641D61" w:rsidRPr="00641D61">
              <w:rPr>
                <w:rFonts w:ascii="Times New Roman" w:eastAsia="Times New Roman" w:hAnsi="Times New Roman" w:cs="Times New Roman"/>
                <w:b/>
                <w:color w:val="000000"/>
                <w:sz w:val="24"/>
                <w:szCs w:val="24"/>
                <w:lang w:eastAsia="pl-PL"/>
              </w:rPr>
              <w:t>SZKOLENIE</w:t>
            </w:r>
            <w:r>
              <w:rPr>
                <w:rFonts w:ascii="Times New Roman" w:eastAsia="Times New Roman" w:hAnsi="Times New Roman" w:cs="Times New Roman"/>
                <w:b/>
                <w:color w:val="000000"/>
                <w:sz w:val="24"/>
                <w:szCs w:val="24"/>
                <w:lang w:eastAsia="pl-PL"/>
              </w:rPr>
              <w:t xml:space="preserve"> </w:t>
            </w:r>
            <w:r w:rsidR="00641D61" w:rsidRPr="00641D61">
              <w:rPr>
                <w:rFonts w:ascii="Times New Roman" w:eastAsia="Times New Roman" w:hAnsi="Times New Roman" w:cs="Times New Roman"/>
                <w:b/>
                <w:color w:val="000000"/>
                <w:sz w:val="24"/>
                <w:szCs w:val="24"/>
                <w:lang w:eastAsia="pl-PL"/>
              </w:rPr>
              <w:t>UŻYTKOWNIKA</w:t>
            </w:r>
          </w:p>
        </w:tc>
        <w:tc>
          <w:tcPr>
            <w:tcW w:w="992" w:type="dxa"/>
            <w:shd w:val="clear" w:color="auto" w:fill="BDD6EE" w:themeFill="accent1" w:themeFillTint="66"/>
            <w:vAlign w:val="center"/>
          </w:tcPr>
          <w:p w:rsidR="00641D61" w:rsidRPr="00641D61" w:rsidRDefault="00641D61" w:rsidP="00641D61">
            <w:pPr>
              <w:jc w:val="center"/>
              <w:rPr>
                <w:rFonts w:ascii="Times New Roman" w:eastAsia="Times New Roman" w:hAnsi="Times New Roman" w:cs="Times New Roman"/>
                <w:b/>
                <w:color w:val="000000"/>
                <w:sz w:val="24"/>
                <w:szCs w:val="24"/>
                <w:lang w:eastAsia="pl-PL"/>
              </w:rPr>
            </w:pPr>
            <w:r w:rsidRPr="00641D61">
              <w:rPr>
                <w:rFonts w:ascii="Times New Roman" w:eastAsia="Times New Roman" w:hAnsi="Times New Roman" w:cs="Times New Roman"/>
                <w:b/>
                <w:color w:val="000000"/>
                <w:sz w:val="24"/>
                <w:szCs w:val="24"/>
                <w:lang w:eastAsia="pl-PL"/>
              </w:rPr>
              <w:t xml:space="preserve">1 </w:t>
            </w:r>
            <w:proofErr w:type="spellStart"/>
            <w:r w:rsidRPr="00641D61">
              <w:rPr>
                <w:rFonts w:ascii="Times New Roman" w:eastAsia="Times New Roman" w:hAnsi="Times New Roman" w:cs="Times New Roman"/>
                <w:b/>
                <w:color w:val="000000"/>
                <w:sz w:val="24"/>
                <w:szCs w:val="24"/>
                <w:lang w:eastAsia="pl-PL"/>
              </w:rPr>
              <w:t>kpl</w:t>
            </w:r>
            <w:proofErr w:type="spellEnd"/>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Komplet okablowania</w:t>
            </w:r>
            <w:r w:rsidRPr="00BE02FD">
              <w:rPr>
                <w:rFonts w:ascii="Times New Roman" w:eastAsia="Times New Roman" w:hAnsi="Times New Roman" w:cs="Times New Roman"/>
                <w:color w:val="000000"/>
                <w:sz w:val="20"/>
                <w:szCs w:val="20"/>
                <w:lang w:eastAsia="pl-PL"/>
              </w:rPr>
              <w:t xml:space="preserve"> zapewniający pełną funkcjonalność systemu złożonego z 4 ekranów bezszwowych</w:t>
            </w:r>
            <w:r>
              <w:rPr>
                <w:rFonts w:ascii="Times New Roman" w:eastAsia="Times New Roman" w:hAnsi="Times New Roman" w:cs="Times New Roman"/>
                <w:color w:val="000000"/>
                <w:sz w:val="20"/>
                <w:szCs w:val="20"/>
                <w:lang w:eastAsia="pl-PL"/>
              </w:rPr>
              <w:t xml:space="preserve"> oraz komputera wewnętrznego (</w:t>
            </w:r>
            <w:r w:rsidRPr="00641D61">
              <w:rPr>
                <w:rFonts w:ascii="Times New Roman" w:eastAsia="Times New Roman" w:hAnsi="Times New Roman" w:cs="Times New Roman"/>
                <w:color w:val="000000"/>
                <w:sz w:val="20"/>
                <w:szCs w:val="20"/>
                <w:u w:val="single"/>
                <w:lang w:eastAsia="pl-PL"/>
              </w:rPr>
              <w:t>należy przedstawić pełen opis okablowania w opisie technicznym oraz karcie katalogowej, dołączonych do oferty),</w:t>
            </w:r>
            <w:r w:rsidRPr="00BE02FD">
              <w:rPr>
                <w:rFonts w:ascii="Times New Roman" w:eastAsia="Times New Roman" w:hAnsi="Times New Roman" w:cs="Times New Roman"/>
                <w:color w:val="000000"/>
                <w:sz w:val="20"/>
                <w:szCs w:val="20"/>
                <w:lang w:eastAsia="pl-PL"/>
              </w:rPr>
              <w:t xml:space="preserve"> </w:t>
            </w:r>
          </w:p>
          <w:p w:rsidR="00641D61" w:rsidRDefault="00641D61" w:rsidP="00641D61">
            <w:pPr>
              <w:rPr>
                <w:rFonts w:ascii="Times New Roman" w:eastAsia="Times New Roman" w:hAnsi="Times New Roman" w:cs="Times New Roman"/>
                <w:color w:val="000000"/>
                <w:sz w:val="20"/>
                <w:szCs w:val="20"/>
                <w:lang w:eastAsia="pl-PL"/>
              </w:rPr>
            </w:pPr>
            <w:r w:rsidRPr="0002235F">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02235F">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02235F">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641D61" w:rsidRDefault="00641D61" w:rsidP="00641D61">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UWAGA: </w:t>
            </w:r>
          </w:p>
          <w:p w:rsidR="00641D61" w:rsidRP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WYKONAWCA musi dokonać konfiguracji oprogramowania</w:t>
            </w:r>
            <w:r w:rsidRPr="00BC6D96">
              <w:rPr>
                <w:rFonts w:ascii="Times New Roman" w:eastAsia="Times New Roman" w:hAnsi="Times New Roman" w:cs="Times New Roman"/>
                <w:b/>
                <w:color w:val="000000"/>
                <w:sz w:val="20"/>
                <w:szCs w:val="20"/>
                <w:lang w:eastAsia="pl-PL"/>
              </w:rPr>
              <w:t xml:space="preserve"> zapewniając</w:t>
            </w:r>
            <w:r>
              <w:rPr>
                <w:rFonts w:ascii="Times New Roman" w:eastAsia="Times New Roman" w:hAnsi="Times New Roman" w:cs="Times New Roman"/>
                <w:b/>
                <w:color w:val="000000"/>
                <w:sz w:val="20"/>
                <w:szCs w:val="20"/>
                <w:lang w:eastAsia="pl-PL"/>
              </w:rPr>
              <w:t>ej</w:t>
            </w:r>
            <w:r w:rsidRPr="00BC6D96">
              <w:rPr>
                <w:rFonts w:ascii="Times New Roman" w:eastAsia="Times New Roman" w:hAnsi="Times New Roman" w:cs="Times New Roman"/>
                <w:b/>
                <w:color w:val="000000"/>
                <w:sz w:val="20"/>
                <w:szCs w:val="20"/>
                <w:lang w:eastAsia="pl-PL"/>
              </w:rPr>
              <w:t xml:space="preserve"> integra</w:t>
            </w:r>
            <w:r>
              <w:rPr>
                <w:rFonts w:ascii="Times New Roman" w:eastAsia="Times New Roman" w:hAnsi="Times New Roman" w:cs="Times New Roman"/>
                <w:b/>
                <w:color w:val="000000"/>
                <w:sz w:val="20"/>
                <w:szCs w:val="20"/>
                <w:lang w:eastAsia="pl-PL"/>
              </w:rPr>
              <w:t xml:space="preserve">cję wszystkich czterech paneli </w:t>
            </w:r>
            <w:r w:rsidRPr="00BC6D96">
              <w:rPr>
                <w:rFonts w:ascii="Times New Roman" w:eastAsia="Times New Roman" w:hAnsi="Times New Roman" w:cs="Times New Roman"/>
                <w:b/>
                <w:color w:val="000000"/>
                <w:sz w:val="20"/>
                <w:szCs w:val="20"/>
                <w:lang w:eastAsia="pl-PL"/>
              </w:rPr>
              <w:t>tworzących jeden obraz</w:t>
            </w:r>
            <w:r w:rsidRPr="003A3F24">
              <w:rPr>
                <w:rFonts w:ascii="Times New Roman" w:eastAsia="Times New Roman" w:hAnsi="Times New Roman" w:cs="Times New Roman"/>
                <w:b/>
                <w:color w:val="000000"/>
                <w:sz w:val="20"/>
                <w:szCs w:val="20"/>
                <w:lang w:eastAsia="pl-PL"/>
              </w:rPr>
              <w:t>. Ponadto Wykonawca musi zapewnić montaż urządzeń w miejscu wskazanym przez zamawiającego (zgodnie z rysunkami – załącznik 1b), z wykorzystaniem kompletu niezbędnego okablowania i/lub urządzeń bezprzewodowych, wraz z dokonaniem niezbędnej konfiguracji</w:t>
            </w:r>
            <w:r>
              <w:rPr>
                <w:rFonts w:ascii="Times New Roman" w:eastAsia="Times New Roman" w:hAnsi="Times New Roman" w:cs="Times New Roman"/>
                <w:b/>
                <w:color w:val="000000"/>
                <w:sz w:val="20"/>
                <w:szCs w:val="20"/>
                <w:lang w:eastAsia="pl-PL"/>
              </w:rPr>
              <w:t>.</w:t>
            </w:r>
          </w:p>
        </w:tc>
      </w:tr>
    </w:tbl>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p w:rsidR="007B2038" w:rsidRDefault="007B2038"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Pr="007B2038"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641D61" w:rsidRDefault="00641D61" w:rsidP="00641D61">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3</w:t>
      </w:r>
    </w:p>
    <w:p w:rsidR="00641D61" w:rsidRDefault="00641D61" w:rsidP="00641D61">
      <w:pPr>
        <w:pStyle w:val="Akapitzlist"/>
        <w:spacing w:after="0"/>
        <w:rPr>
          <w:rFonts w:ascii="Times New Roman" w:hAnsi="Times New Roman" w:cs="Times New Roman"/>
          <w:i/>
          <w:sz w:val="24"/>
          <w:szCs w:val="24"/>
        </w:rPr>
      </w:pPr>
      <w:r w:rsidRPr="00641D61">
        <w:rPr>
          <w:rFonts w:ascii="Times New Roman" w:hAnsi="Times New Roman" w:cs="Times New Roman"/>
          <w:i/>
          <w:sz w:val="24"/>
          <w:szCs w:val="24"/>
        </w:rPr>
        <w:t>Dostawa kiosku multimedialnego na potrzeby Filtra Epidem</w:t>
      </w:r>
      <w:r>
        <w:rPr>
          <w:rFonts w:ascii="Times New Roman" w:hAnsi="Times New Roman" w:cs="Times New Roman"/>
          <w:i/>
          <w:sz w:val="24"/>
          <w:szCs w:val="24"/>
        </w:rPr>
        <w:t>iologicznego w Białej Podlaskiej.</w:t>
      </w:r>
    </w:p>
    <w:p w:rsidR="00641D61" w:rsidRDefault="00641D61" w:rsidP="00641D61">
      <w:pPr>
        <w:pStyle w:val="Akapitzlist"/>
        <w:spacing w:after="0"/>
        <w:rPr>
          <w:rFonts w:ascii="Times New Roman" w:hAnsi="Times New Roman" w:cs="Times New Roman"/>
          <w:i/>
          <w:sz w:val="24"/>
          <w:szCs w:val="24"/>
        </w:rPr>
      </w:pPr>
    </w:p>
    <w:tbl>
      <w:tblPr>
        <w:tblStyle w:val="Tabela-Siatka"/>
        <w:tblW w:w="0" w:type="auto"/>
        <w:tblInd w:w="720" w:type="dxa"/>
        <w:tblLayout w:type="fixed"/>
        <w:tblLook w:val="04A0" w:firstRow="1" w:lastRow="0" w:firstColumn="1" w:lastColumn="0" w:noHBand="0" w:noVBand="1"/>
      </w:tblPr>
      <w:tblGrid>
        <w:gridCol w:w="806"/>
        <w:gridCol w:w="2410"/>
        <w:gridCol w:w="992"/>
        <w:gridCol w:w="9774"/>
      </w:tblGrid>
      <w:tr w:rsidR="00641D61" w:rsidTr="00EF1614">
        <w:trPr>
          <w:trHeight w:val="454"/>
        </w:trPr>
        <w:tc>
          <w:tcPr>
            <w:tcW w:w="13982" w:type="dxa"/>
            <w:gridSpan w:val="4"/>
            <w:shd w:val="clear" w:color="auto" w:fill="C5E0B3" w:themeFill="accent6" w:themeFillTint="66"/>
            <w:vAlign w:val="center"/>
          </w:tcPr>
          <w:p w:rsidR="00641D61" w:rsidRDefault="00641D61" w:rsidP="00641D61">
            <w:pPr>
              <w:pStyle w:val="Akapitzlist"/>
              <w:spacing w:after="0"/>
              <w:ind w:left="0"/>
              <w:jc w:val="center"/>
              <w:rPr>
                <w:rFonts w:ascii="Times New Roman" w:hAnsi="Times New Roman" w:cs="Times New Roman"/>
                <w:sz w:val="24"/>
                <w:szCs w:val="24"/>
              </w:rPr>
            </w:pPr>
            <w:r>
              <w:rPr>
                <w:rFonts w:ascii="Times New Roman" w:hAnsi="Times New Roman" w:cs="Times New Roman"/>
                <w:b/>
                <w:sz w:val="24"/>
                <w:szCs w:val="24"/>
              </w:rPr>
              <w:t>Zadanie częściowe nr 3</w:t>
            </w:r>
          </w:p>
        </w:tc>
      </w:tr>
      <w:tr w:rsidR="00641D61" w:rsidTr="00EF1614">
        <w:trPr>
          <w:trHeight w:val="454"/>
        </w:trPr>
        <w:tc>
          <w:tcPr>
            <w:tcW w:w="806"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410"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641D61" w:rsidTr="00EF1614">
        <w:tc>
          <w:tcPr>
            <w:tcW w:w="806" w:type="dxa"/>
            <w:shd w:val="clear" w:color="auto" w:fill="C5E0B3" w:themeFill="accent6" w:themeFillTint="66"/>
            <w:vAlign w:val="center"/>
          </w:tcPr>
          <w:p w:rsidR="00641D61" w:rsidRDefault="00641D61" w:rsidP="00641D61">
            <w:pPr>
              <w:pStyle w:val="Akapitzlist"/>
              <w:numPr>
                <w:ilvl w:val="0"/>
                <w:numId w:val="17"/>
              </w:numPr>
              <w:spacing w:after="0"/>
              <w:rPr>
                <w:rFonts w:ascii="Times New Roman" w:hAnsi="Times New Roman" w:cs="Times New Roman"/>
                <w:sz w:val="24"/>
                <w:szCs w:val="24"/>
              </w:rPr>
            </w:pPr>
          </w:p>
        </w:tc>
        <w:tc>
          <w:tcPr>
            <w:tcW w:w="2410" w:type="dxa"/>
            <w:shd w:val="clear" w:color="auto" w:fill="C5E0B3" w:themeFill="accent6" w:themeFillTint="66"/>
            <w:vAlign w:val="center"/>
          </w:tcPr>
          <w:p w:rsidR="00641D61" w:rsidRPr="00641D61" w:rsidRDefault="00641D61" w:rsidP="00641D61">
            <w:pPr>
              <w:pStyle w:val="Akapitzlist"/>
              <w:spacing w:after="0"/>
              <w:ind w:left="0"/>
              <w:rPr>
                <w:rFonts w:ascii="Times New Roman" w:hAnsi="Times New Roman" w:cs="Times New Roman"/>
                <w:b/>
                <w:sz w:val="24"/>
                <w:szCs w:val="24"/>
              </w:rPr>
            </w:pPr>
            <w:r w:rsidRPr="00641D61">
              <w:rPr>
                <w:rFonts w:ascii="Times New Roman" w:hAnsi="Times New Roman" w:cs="Times New Roman"/>
                <w:b/>
                <w:sz w:val="24"/>
                <w:szCs w:val="24"/>
              </w:rPr>
              <w:t>KIOSK MULTIMEDIALNY</w:t>
            </w:r>
          </w:p>
        </w:tc>
        <w:tc>
          <w:tcPr>
            <w:tcW w:w="992" w:type="dxa"/>
            <w:shd w:val="clear" w:color="auto" w:fill="C5E0B3" w:themeFill="accent6" w:themeFillTint="66"/>
            <w:vAlign w:val="center"/>
          </w:tcPr>
          <w:p w:rsidR="00641D61" w:rsidRPr="008C0F32" w:rsidRDefault="00641D61" w:rsidP="00641D61">
            <w:pPr>
              <w:pStyle w:val="Akapitzlist"/>
              <w:spacing w:after="0"/>
              <w:ind w:left="0"/>
              <w:jc w:val="center"/>
              <w:rPr>
                <w:rFonts w:ascii="Times New Roman" w:hAnsi="Times New Roman" w:cs="Times New Roman"/>
                <w:b/>
                <w:sz w:val="24"/>
                <w:szCs w:val="24"/>
              </w:rPr>
            </w:pPr>
            <w:r w:rsidRPr="008C0F32">
              <w:rPr>
                <w:rFonts w:ascii="Times New Roman" w:hAnsi="Times New Roman" w:cs="Times New Roman"/>
                <w:b/>
                <w:sz w:val="24"/>
                <w:szCs w:val="24"/>
              </w:rPr>
              <w:t>1 szt.</w:t>
            </w:r>
          </w:p>
        </w:tc>
        <w:tc>
          <w:tcPr>
            <w:tcW w:w="9774" w:type="dxa"/>
          </w:tcPr>
          <w:p w:rsidR="00641D61" w:rsidRPr="00641D61" w:rsidRDefault="00641D61" w:rsidP="00641D61">
            <w:pPr>
              <w:pStyle w:val="Akapitzlist"/>
              <w:numPr>
                <w:ilvl w:val="0"/>
                <w:numId w:val="22"/>
              </w:numPr>
              <w:tabs>
                <w:tab w:val="left" w:pos="5990"/>
                <w:tab w:val="left" w:pos="6451"/>
              </w:tabs>
              <w:autoSpaceDE w:val="0"/>
              <w:autoSpaceDN w:val="0"/>
              <w:adjustRightInd w:val="0"/>
              <w:spacing w:after="0" w:line="240" w:lineRule="auto"/>
              <w:ind w:left="175" w:hanging="261"/>
              <w:rPr>
                <w:rFonts w:ascii="Times New Roman" w:hAnsi="Times New Roman" w:cs="Times New Roman"/>
                <w:b/>
                <w:color w:val="000000" w:themeColor="text1"/>
                <w:sz w:val="20"/>
                <w:szCs w:val="20"/>
              </w:rPr>
            </w:pPr>
            <w:r w:rsidRPr="00641D61">
              <w:rPr>
                <w:rFonts w:ascii="Times New Roman" w:hAnsi="Times New Roman" w:cs="Times New Roman"/>
                <w:b/>
                <w:color w:val="000000" w:themeColor="text1"/>
                <w:sz w:val="20"/>
                <w:szCs w:val="20"/>
              </w:rPr>
              <w:t>Parametry techniczne:</w:t>
            </w:r>
            <w:r w:rsidRPr="00641D61">
              <w:rPr>
                <w:rFonts w:ascii="Times New Roman" w:hAnsi="Times New Roman" w:cs="Times New Roman"/>
                <w:b/>
                <w:color w:val="000000" w:themeColor="text1"/>
                <w:sz w:val="20"/>
                <w:szCs w:val="20"/>
              </w:rPr>
              <w:tab/>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Typ urządzenia: </w:t>
            </w:r>
            <w:r w:rsidRPr="00450AE4">
              <w:rPr>
                <w:rFonts w:ascii="Times New Roman" w:hAnsi="Times New Roman" w:cs="Times New Roman"/>
                <w:color w:val="000000" w:themeColor="text1"/>
                <w:sz w:val="20"/>
                <w:szCs w:val="20"/>
              </w:rPr>
              <w:t>kiosk multimedialny</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o budowie jednolitej, monolitycznej lub modułowej;</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materiał wykonania:</w:t>
            </w:r>
            <w:r w:rsidRPr="00450AE4">
              <w:rPr>
                <w:rFonts w:ascii="Times New Roman" w:hAnsi="Times New Roman" w:cs="Times New Roman"/>
                <w:color w:val="000000" w:themeColor="text1"/>
                <w:sz w:val="20"/>
                <w:szCs w:val="20"/>
              </w:rPr>
              <w:t xml:space="preserve"> stal, aluminium, </w:t>
            </w:r>
            <w:proofErr w:type="spellStart"/>
            <w:r w:rsidRPr="00450AE4">
              <w:rPr>
                <w:rFonts w:ascii="Times New Roman" w:hAnsi="Times New Roman" w:cs="Times New Roman"/>
                <w:color w:val="000000" w:themeColor="text1"/>
                <w:sz w:val="20"/>
                <w:szCs w:val="20"/>
              </w:rPr>
              <w:t>plexi</w:t>
            </w:r>
            <w:proofErr w:type="spellEnd"/>
            <w:r w:rsidRPr="00450AE4">
              <w:rPr>
                <w:rFonts w:ascii="Times New Roman" w:hAnsi="Times New Roman" w:cs="Times New Roman"/>
                <w:color w:val="000000" w:themeColor="text1"/>
                <w:sz w:val="20"/>
                <w:szCs w:val="20"/>
              </w:rPr>
              <w:t xml:space="preserve"> (dozwolona jest również dowolna kombinacja wszystkich lub niektórych spośród wyżej wymienionych materiałów);</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wysokość:</w:t>
            </w:r>
            <w:r w:rsidRPr="00450AE4">
              <w:rPr>
                <w:rFonts w:ascii="Times New Roman" w:hAnsi="Times New Roman" w:cs="Times New Roman"/>
                <w:color w:val="000000" w:themeColor="text1"/>
                <w:sz w:val="20"/>
                <w:szCs w:val="20"/>
              </w:rPr>
              <w:t xml:space="preserve"> od 160 cm do 200 cm (+/- 5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b/>
                <w:bCs/>
                <w:color w:val="000000" w:themeColor="text1"/>
                <w:sz w:val="20"/>
                <w:szCs w:val="20"/>
              </w:rPr>
            </w:pPr>
            <w:r w:rsidRPr="00450AE4">
              <w:rPr>
                <w:rFonts w:ascii="Times New Roman" w:hAnsi="Times New Roman" w:cs="Times New Roman"/>
                <w:b/>
                <w:bCs/>
                <w:color w:val="000000" w:themeColor="text1"/>
                <w:sz w:val="20"/>
                <w:szCs w:val="20"/>
              </w:rPr>
              <w:t xml:space="preserve">grubość urządzenia( w obudowie): </w:t>
            </w:r>
            <w:r w:rsidRPr="00450AE4">
              <w:rPr>
                <w:rFonts w:ascii="Times New Roman" w:hAnsi="Times New Roman" w:cs="Times New Roman"/>
                <w:bCs/>
                <w:color w:val="000000" w:themeColor="text1"/>
                <w:sz w:val="20"/>
                <w:szCs w:val="20"/>
              </w:rPr>
              <w:t>od 7 cm do 20 cm (+/- 2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szerokość: </w:t>
            </w:r>
            <w:r w:rsidRPr="00450AE4">
              <w:rPr>
                <w:rFonts w:ascii="Times New Roman" w:hAnsi="Times New Roman" w:cs="Times New Roman"/>
                <w:color w:val="000000" w:themeColor="text1"/>
                <w:sz w:val="20"/>
                <w:szCs w:val="20"/>
              </w:rPr>
              <w:t>od</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50 cm do 100 cm (+/- 10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wymiary podstawy:</w:t>
            </w:r>
            <w:r w:rsidRPr="00450AE4">
              <w:rPr>
                <w:rFonts w:ascii="Times New Roman" w:hAnsi="Times New Roman" w:cs="Times New Roman"/>
                <w:color w:val="000000" w:themeColor="text1"/>
                <w:sz w:val="20"/>
                <w:szCs w:val="20"/>
              </w:rPr>
              <w:t xml:space="preserve"> od 50 cm do 100 cm (+/- 10 cm);</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waga:</w:t>
            </w:r>
            <w:r w:rsidRPr="00450AE4">
              <w:rPr>
                <w:rFonts w:ascii="Times New Roman" w:hAnsi="Times New Roman" w:cs="Times New Roman"/>
                <w:color w:val="000000" w:themeColor="text1"/>
                <w:sz w:val="20"/>
                <w:szCs w:val="20"/>
              </w:rPr>
              <w:t xml:space="preserve"> od 50 kg do 80 kg (+/- 5 kg).</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kolor:</w:t>
            </w:r>
            <w:r w:rsidRPr="00450AE4">
              <w:rPr>
                <w:rFonts w:ascii="Times New Roman" w:hAnsi="Times New Roman" w:cs="Times New Roman"/>
                <w:color w:val="000000" w:themeColor="text1"/>
                <w:sz w:val="20"/>
                <w:szCs w:val="20"/>
              </w:rPr>
              <w:t xml:space="preserve"> biały</w:t>
            </w:r>
          </w:p>
          <w:p w:rsidR="00641D61" w:rsidRPr="00450AE4" w:rsidRDefault="00641D61" w:rsidP="00450AE4">
            <w:pPr>
              <w:pStyle w:val="Akapitzlist"/>
              <w:numPr>
                <w:ilvl w:val="0"/>
                <w:numId w:val="24"/>
              </w:numPr>
              <w:autoSpaceDE w:val="0"/>
              <w:autoSpaceDN w:val="0"/>
              <w:adjustRightInd w:val="0"/>
              <w:spacing w:after="0" w:line="240" w:lineRule="auto"/>
              <w:ind w:left="175" w:hanging="284"/>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Minimalne wymagania co do jednostki centralnej:</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procesor:</w:t>
            </w:r>
            <w:r w:rsidRPr="00641D61">
              <w:rPr>
                <w:rFonts w:ascii="Times New Roman" w:hAnsi="Times New Roman" w:cs="Times New Roman"/>
                <w:color w:val="000000" w:themeColor="text1"/>
                <w:sz w:val="20"/>
                <w:szCs w:val="20"/>
              </w:rPr>
              <w:t xml:space="preserve"> co najmniej dwurdzeniowy, o częstotliwości taktowania minimum 2.60 GHz, </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płyta:</w:t>
            </w:r>
            <w:r w:rsidRPr="00641D61">
              <w:rPr>
                <w:rFonts w:ascii="Times New Roman" w:hAnsi="Times New Roman" w:cs="Times New Roman"/>
                <w:color w:val="000000" w:themeColor="text1"/>
                <w:sz w:val="20"/>
                <w:szCs w:val="20"/>
              </w:rPr>
              <w:t xml:space="preserve"> zintegrowana lub niezintegrowana,</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pamięć:</w:t>
            </w:r>
            <w:r w:rsidRPr="00641D61">
              <w:rPr>
                <w:rFonts w:ascii="Times New Roman" w:hAnsi="Times New Roman" w:cs="Times New Roman"/>
                <w:color w:val="000000" w:themeColor="text1"/>
                <w:sz w:val="20"/>
                <w:szCs w:val="20"/>
              </w:rPr>
              <w:t xml:space="preserve"> nie mniejsza niż 4GB RAM,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pojemność dysku:</w:t>
            </w:r>
            <w:r w:rsidRPr="00641D61">
              <w:rPr>
                <w:rFonts w:ascii="Times New Roman" w:hAnsi="Times New Roman" w:cs="Times New Roman"/>
                <w:color w:val="000000" w:themeColor="text1"/>
                <w:sz w:val="20"/>
                <w:szCs w:val="20"/>
              </w:rPr>
              <w:t xml:space="preserve"> HDD SSD 120 GB,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zasilacz:</w:t>
            </w:r>
            <w:r w:rsidRPr="00641D61">
              <w:rPr>
                <w:rFonts w:ascii="Times New Roman" w:hAnsi="Times New Roman" w:cs="Times New Roman"/>
                <w:color w:val="000000" w:themeColor="text1"/>
                <w:sz w:val="20"/>
                <w:szCs w:val="20"/>
              </w:rPr>
              <w:t xml:space="preserve"> co najmniej 90W,</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głośniki:</w:t>
            </w:r>
            <w:r w:rsidRPr="00641D61">
              <w:rPr>
                <w:rFonts w:ascii="Times New Roman" w:hAnsi="Times New Roman" w:cs="Times New Roman"/>
                <w:color w:val="000000" w:themeColor="text1"/>
                <w:sz w:val="20"/>
                <w:szCs w:val="20"/>
              </w:rPr>
              <w:t xml:space="preserve"> stereo, ze wzmacniaczem,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karta sieciowa</w:t>
            </w:r>
            <w:r w:rsidRPr="00641D61">
              <w:rPr>
                <w:rFonts w:ascii="Times New Roman" w:hAnsi="Times New Roman" w:cs="Times New Roman"/>
                <w:color w:val="000000" w:themeColor="text1"/>
                <w:sz w:val="20"/>
                <w:szCs w:val="20"/>
              </w:rPr>
              <w:t xml:space="preserve">: szybkość transmisji co najmniej10/100/1000 </w:t>
            </w:r>
            <w:proofErr w:type="spellStart"/>
            <w:r w:rsidRPr="00641D61">
              <w:rPr>
                <w:rFonts w:ascii="Times New Roman" w:hAnsi="Times New Roman" w:cs="Times New Roman"/>
                <w:color w:val="000000" w:themeColor="text1"/>
                <w:sz w:val="20"/>
                <w:szCs w:val="20"/>
              </w:rPr>
              <w:t>Mb</w:t>
            </w:r>
            <w:proofErr w:type="spellEnd"/>
            <w:r w:rsidRPr="00641D61">
              <w:rPr>
                <w:rFonts w:ascii="Times New Roman" w:hAnsi="Times New Roman" w:cs="Times New Roman"/>
                <w:color w:val="000000" w:themeColor="text1"/>
                <w:sz w:val="20"/>
                <w:szCs w:val="20"/>
              </w:rPr>
              <w:t>/s,</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gniazda zewnętrzne:</w:t>
            </w:r>
            <w:r w:rsidRPr="00641D61">
              <w:rPr>
                <w:rFonts w:ascii="Times New Roman" w:hAnsi="Times New Roman" w:cs="Times New Roman"/>
                <w:color w:val="000000" w:themeColor="text1"/>
                <w:sz w:val="20"/>
                <w:szCs w:val="20"/>
              </w:rPr>
              <w:t xml:space="preserve"> Ethernet oraz USB,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wyświetlanie:</w:t>
            </w:r>
            <w:r w:rsidRPr="00641D61">
              <w:rPr>
                <w:rFonts w:ascii="Times New Roman" w:hAnsi="Times New Roman" w:cs="Times New Roman"/>
                <w:color w:val="000000" w:themeColor="text1"/>
                <w:sz w:val="20"/>
                <w:szCs w:val="20"/>
              </w:rPr>
              <w:t xml:space="preserve"> za pomocą monitora dotykowego lub monitora z nakładką dotykową w technologii </w:t>
            </w:r>
            <w:proofErr w:type="spellStart"/>
            <w:r w:rsidRPr="00641D61">
              <w:rPr>
                <w:rFonts w:ascii="Times New Roman" w:hAnsi="Times New Roman" w:cs="Times New Roman"/>
                <w:color w:val="000000" w:themeColor="text1"/>
                <w:sz w:val="20"/>
                <w:szCs w:val="20"/>
              </w:rPr>
              <w:t>Infrared</w:t>
            </w:r>
            <w:proofErr w:type="spellEnd"/>
            <w:r w:rsidRPr="00641D61">
              <w:rPr>
                <w:rFonts w:ascii="Times New Roman" w:hAnsi="Times New Roman" w:cs="Times New Roman"/>
                <w:color w:val="000000" w:themeColor="text1"/>
                <w:sz w:val="20"/>
                <w:szCs w:val="20"/>
              </w:rPr>
              <w:t xml:space="preserve"> z funkcją</w:t>
            </w:r>
            <w:r w:rsidR="004935C0">
              <w:rPr>
                <w:rFonts w:ascii="Times New Roman" w:hAnsi="Times New Roman" w:cs="Times New Roman"/>
                <w:color w:val="000000" w:themeColor="text1"/>
                <w:sz w:val="20"/>
                <w:szCs w:val="20"/>
              </w:rPr>
              <w:t xml:space="preserve"> </w:t>
            </w:r>
            <w:proofErr w:type="spellStart"/>
            <w:r w:rsidR="004935C0">
              <w:rPr>
                <w:rFonts w:ascii="Times New Roman" w:hAnsi="Times New Roman" w:cs="Times New Roman"/>
                <w:color w:val="000000" w:themeColor="text1"/>
                <w:sz w:val="20"/>
                <w:szCs w:val="20"/>
              </w:rPr>
              <w:t>multitouch</w:t>
            </w:r>
            <w:proofErr w:type="spellEnd"/>
            <w:r w:rsidR="004935C0">
              <w:rPr>
                <w:rFonts w:ascii="Times New Roman" w:hAnsi="Times New Roman" w:cs="Times New Roman"/>
                <w:color w:val="000000" w:themeColor="text1"/>
                <w:sz w:val="20"/>
                <w:szCs w:val="20"/>
              </w:rPr>
              <w:t xml:space="preserve"> (dwa punkty dotyku); </w:t>
            </w:r>
            <w:r w:rsidR="004935C0" w:rsidRPr="005936F0">
              <w:rPr>
                <w:rFonts w:ascii="Times New Roman" w:hAnsi="Times New Roman" w:cs="Times New Roman"/>
                <w:sz w:val="20"/>
                <w:szCs w:val="20"/>
              </w:rPr>
              <w:t xml:space="preserve">orientacja ekranu dotykowego – pionowa; </w:t>
            </w:r>
          </w:p>
          <w:p w:rsidR="00641D61" w:rsidRPr="00641D61" w:rsidRDefault="00641D61" w:rsidP="00450AE4">
            <w:pPr>
              <w:pStyle w:val="Akapitzlist"/>
              <w:numPr>
                <w:ilvl w:val="0"/>
                <w:numId w:val="20"/>
              </w:numPr>
              <w:spacing w:after="0" w:line="240" w:lineRule="auto"/>
              <w:ind w:left="317" w:hanging="284"/>
              <w:jc w:val="both"/>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monitor</w:t>
            </w:r>
            <w:r w:rsidRPr="00641D61">
              <w:rPr>
                <w:rFonts w:ascii="Times New Roman" w:hAnsi="Times New Roman" w:cs="Times New Roman"/>
                <w:b/>
                <w:color w:val="000000" w:themeColor="text1"/>
                <w:sz w:val="20"/>
                <w:szCs w:val="20"/>
              </w:rPr>
              <w:t>:</w:t>
            </w:r>
            <w:r w:rsidRPr="00641D61">
              <w:rPr>
                <w:rFonts w:ascii="Times New Roman" w:hAnsi="Times New Roman" w:cs="Times New Roman"/>
                <w:color w:val="000000" w:themeColor="text1"/>
                <w:sz w:val="20"/>
                <w:szCs w:val="20"/>
              </w:rPr>
              <w:t xml:space="preserve"> co najmniej 32”,</w:t>
            </w:r>
          </w:p>
          <w:p w:rsidR="00641D61" w:rsidRPr="00450AE4"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interaktywny czujnik zbliżeniowy.</w:t>
            </w:r>
          </w:p>
          <w:p w:rsidR="00641D61"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język wyświetlania zawartości: polski, angielski, rosyjski, arabski</w:t>
            </w:r>
          </w:p>
          <w:p w:rsidR="00450AE4" w:rsidRPr="00382E2E" w:rsidRDefault="00450AE4" w:rsidP="00382E2E">
            <w:pPr>
              <w:autoSpaceDE w:val="0"/>
              <w:autoSpaceDN w:val="0"/>
              <w:adjustRightInd w:val="0"/>
              <w:jc w:val="both"/>
              <w:rPr>
                <w:rFonts w:ascii="Times New Roman" w:hAnsi="Times New Roman" w:cs="Times New Roman"/>
                <w:b/>
                <w:color w:val="000000" w:themeColor="text1"/>
                <w:sz w:val="20"/>
                <w:szCs w:val="20"/>
                <w:u w:val="single"/>
              </w:rPr>
            </w:pPr>
          </w:p>
          <w:p w:rsidR="00450AE4" w:rsidRPr="00450AE4" w:rsidRDefault="00450AE4" w:rsidP="00450AE4">
            <w:pPr>
              <w:pStyle w:val="Akapitzlist"/>
              <w:numPr>
                <w:ilvl w:val="0"/>
                <w:numId w:val="26"/>
              </w:numPr>
              <w:autoSpaceDE w:val="0"/>
              <w:autoSpaceDN w:val="0"/>
              <w:adjustRightInd w:val="0"/>
              <w:spacing w:after="0" w:line="240" w:lineRule="auto"/>
              <w:ind w:left="317"/>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OPIS:</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Urządzenie przeznaczone do wykorzystania jako samoobsługowy interaktywny punkt informacyjny, umożliwiający przekazanie wiadomości w formie zarówno tekstu, jak i filmu, animacji, prezentacji oraz innych formatów przekazu zintegrowanych treści, związanych z działalnością filtra epidemiologicznego w Białej Podlaskiej oraz z działalnością Urzędu do Spraw Cudzoziemców.</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lastRenderedPageBreak/>
              <w:t>Na urządzeniu musi być zainstalowane również oprogramowanie przeznaczone do obsługi klienta, wspierania akcji promocyjnych lub przeglądania Internetu (z uwzględnieniem blokady na hasło); Wykonawca musi określić w ofercie rodzaj oprogramowania, jego możliwości w zakresie prezentacji treści oraz parametry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Kiosk multimedialny musi zostać wyposażony w niezależne lub zintegrowane z ekranem urządzenie do prezentowania treści (np. komputer oraz ekran dotykowy), które umożliwia sprawną obsługę urządzenia i  komunikację z osobą korzystającą, </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Urządzenie musi zapewniać możliwość podłączenia takich akcesoriów dodatkowych/ urządzeń jak mysz, klawiatura, głośniki, kamera, port podczerwieni, USB,  czytnik kart pamięci. </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Kiosk multimedialny musi zapewniać możliwość prostej, intuicyjnej obsługi.</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Sterowanie przez dotknięcie palcem ekranu.</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Na ekranie należy umieścić czytelne znaki graficzne, służące do wybierania informacji oraz uruchamiania zainstalowanego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Możliwość uruchamiania i obsługi dowolnych aplikacji multimedialnych, w tym: umieszczonych na dysku twardym lub pobieranych z Internetu: filmów, albumów zdjęciowych, map, katalogów oraz gier. </w:t>
            </w:r>
          </w:p>
          <w:p w:rsid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Zabezpieczenie przed nieautoryzowanym usunięciem zawartości umieszczonej na dysku twardym oraz usunięciem zainstalowanego oprogramowania, a także przed nieautoryzowaną instalacją lub dodaniem własnej treści przez osoby korzystające z urządzenia.</w:t>
            </w:r>
          </w:p>
          <w:p w:rsidR="00450AE4" w:rsidRDefault="00450AE4" w:rsidP="00450AE4">
            <w:pPr>
              <w:autoSpaceDE w:val="0"/>
              <w:autoSpaceDN w:val="0"/>
              <w:adjustRightInd w:val="0"/>
              <w:jc w:val="both"/>
              <w:rPr>
                <w:rFonts w:ascii="Times New Roman" w:hAnsi="Times New Roman" w:cs="Times New Roman"/>
                <w:color w:val="000000" w:themeColor="text1"/>
                <w:sz w:val="20"/>
                <w:szCs w:val="20"/>
              </w:rPr>
            </w:pPr>
          </w:p>
          <w:p w:rsidR="00450AE4" w:rsidRPr="00450AE4" w:rsidRDefault="00450AE4" w:rsidP="00450AE4">
            <w:pPr>
              <w:pStyle w:val="Akapitzlist"/>
              <w:numPr>
                <w:ilvl w:val="0"/>
                <w:numId w:val="35"/>
              </w:numPr>
              <w:tabs>
                <w:tab w:val="left" w:pos="5990"/>
                <w:tab w:val="left" w:pos="6451"/>
              </w:tabs>
              <w:autoSpaceDE w:val="0"/>
              <w:autoSpaceDN w:val="0"/>
              <w:adjustRightInd w:val="0"/>
              <w:spacing w:after="0" w:line="240" w:lineRule="auto"/>
              <w:ind w:left="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ZAMAWIAJĄCY DOPUŚCI URZĄDZENIE POSIADAJĄCE NASTĘPUJĄCE AKCESORIA DODATKOWE:</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kamera HD,</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kodów kreskowych,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chipowych,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magnetycznych,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 xml:space="preserve">drukarka termiczna, </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uchwyty na ulotki i prospekty.</w:t>
            </w:r>
          </w:p>
          <w:p w:rsidR="00382E2E" w:rsidRDefault="00450AE4" w:rsidP="00382E2E">
            <w:pPr>
              <w:ind w:left="99"/>
              <w:rPr>
                <w:rFonts w:ascii="Times New Roman" w:hAnsi="Times New Roman" w:cs="Times New Roman"/>
                <w:sz w:val="20"/>
                <w:szCs w:val="20"/>
              </w:rPr>
            </w:pPr>
            <w:r w:rsidRPr="00450AE4">
              <w:rPr>
                <w:rFonts w:ascii="Times New Roman" w:hAnsi="Times New Roman" w:cs="Times New Roman"/>
                <w:b/>
                <w:sz w:val="20"/>
                <w:szCs w:val="20"/>
              </w:rPr>
              <w:t>U</w:t>
            </w:r>
            <w:r>
              <w:rPr>
                <w:rFonts w:ascii="Times New Roman" w:hAnsi="Times New Roman" w:cs="Times New Roman"/>
                <w:b/>
                <w:sz w:val="20"/>
                <w:szCs w:val="20"/>
              </w:rPr>
              <w:t>WAGA</w:t>
            </w:r>
            <w:r w:rsidRPr="00450AE4">
              <w:rPr>
                <w:rFonts w:ascii="Times New Roman" w:hAnsi="Times New Roman" w:cs="Times New Roman"/>
                <w:b/>
                <w:sz w:val="20"/>
                <w:szCs w:val="20"/>
              </w:rPr>
              <w:t>:</w:t>
            </w:r>
            <w:r w:rsidRPr="00450AE4">
              <w:rPr>
                <w:rFonts w:ascii="Times New Roman" w:hAnsi="Times New Roman" w:cs="Times New Roman"/>
                <w:sz w:val="20"/>
                <w:szCs w:val="20"/>
              </w:rPr>
              <w:t xml:space="preserve"> dostawa powyższych urządzeń nie należy do wymagań koniecznych stawianych wykonawcy.</w:t>
            </w:r>
          </w:p>
          <w:p w:rsidR="00382E2E" w:rsidRPr="00450AE4" w:rsidRDefault="00382E2E" w:rsidP="00382E2E">
            <w:pPr>
              <w:ind w:left="99"/>
              <w:rPr>
                <w:rFonts w:ascii="Times New Roman" w:hAnsi="Times New Roman" w:cs="Times New Roman"/>
                <w:sz w:val="20"/>
                <w:szCs w:val="20"/>
              </w:rPr>
            </w:pPr>
          </w:p>
          <w:p w:rsidR="00450AE4" w:rsidRPr="00450AE4" w:rsidRDefault="00450AE4" w:rsidP="005B7DC9">
            <w:pPr>
              <w:pStyle w:val="Akapitzlist"/>
              <w:numPr>
                <w:ilvl w:val="0"/>
                <w:numId w:val="34"/>
              </w:numPr>
              <w:tabs>
                <w:tab w:val="left" w:pos="5990"/>
                <w:tab w:val="left" w:pos="6451"/>
              </w:tabs>
              <w:autoSpaceDE w:val="0"/>
              <w:autoSpaceDN w:val="0"/>
              <w:adjustRightInd w:val="0"/>
              <w:spacing w:after="0" w:line="240" w:lineRule="auto"/>
              <w:ind w:left="317" w:hanging="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MONTAŻ:</w:t>
            </w:r>
          </w:p>
          <w:p w:rsidR="00450AE4" w:rsidRPr="00450AE4" w:rsidRDefault="00450AE4" w:rsidP="00450AE4">
            <w:pPr>
              <w:pStyle w:val="Akapitzlist"/>
              <w:numPr>
                <w:ilvl w:val="0"/>
                <w:numId w:val="29"/>
              </w:numPr>
              <w:spacing w:after="0"/>
              <w:ind w:left="709" w:hanging="283"/>
              <w:jc w:val="both"/>
              <w:rPr>
                <w:rFonts w:ascii="Times New Roman" w:eastAsia="Times New Roman" w:hAnsi="Times New Roman" w:cs="Times New Roman"/>
                <w:color w:val="000000"/>
                <w:sz w:val="20"/>
                <w:szCs w:val="20"/>
                <w:lang w:eastAsia="pl-PL"/>
              </w:rPr>
            </w:pPr>
            <w:r w:rsidRPr="00450AE4">
              <w:rPr>
                <w:rFonts w:ascii="Times New Roman" w:eastAsia="Times New Roman" w:hAnsi="Times New Roman" w:cs="Times New Roman"/>
                <w:color w:val="000000"/>
                <w:sz w:val="20"/>
                <w:szCs w:val="20"/>
                <w:lang w:eastAsia="pl-PL"/>
              </w:rPr>
              <w:t>Wykonawca musi zapewnić montaż urządzeń w miejscu wskazanym przez zamawiającego (zgodnie z rysunkami – załącznik 1c), z wykorzystaniem kompletu niezbędnego okablowania i/lub urządzeń bezprzewodowych wraz z dokonaniem niezbędnej konfiguracji,</w:t>
            </w:r>
          </w:p>
          <w:p w:rsidR="00641D61" w:rsidRPr="008C0F32" w:rsidRDefault="00450AE4" w:rsidP="008C0F32">
            <w:pPr>
              <w:pStyle w:val="Akapitzlist"/>
              <w:numPr>
                <w:ilvl w:val="0"/>
                <w:numId w:val="29"/>
              </w:numPr>
              <w:spacing w:after="0"/>
              <w:ind w:left="709" w:hanging="283"/>
              <w:jc w:val="both"/>
              <w:rPr>
                <w:rFonts w:ascii="Times New Roman" w:hAnsi="Times New Roman" w:cs="Times New Roman"/>
                <w:sz w:val="24"/>
                <w:szCs w:val="24"/>
              </w:rPr>
            </w:pPr>
            <w:r w:rsidRPr="00450AE4">
              <w:rPr>
                <w:rFonts w:ascii="Times New Roman" w:hAnsi="Times New Roman" w:cs="Times New Roman"/>
                <w:sz w:val="20"/>
                <w:szCs w:val="20"/>
              </w:rPr>
              <w:t xml:space="preserve">Wykonawca jest zobowiązany do zapewnienia oprogramowania, sprzętu dodatkowego oraz dokumentacji zgodnie z zapisami pkt </w:t>
            </w:r>
            <w:r>
              <w:rPr>
                <w:rFonts w:ascii="Times New Roman" w:hAnsi="Times New Roman" w:cs="Times New Roman"/>
                <w:b/>
                <w:sz w:val="20"/>
                <w:szCs w:val="20"/>
              </w:rPr>
              <w:t xml:space="preserve">1) i 2) </w:t>
            </w:r>
            <w:r w:rsidRPr="00450AE4">
              <w:rPr>
                <w:rFonts w:ascii="Times New Roman" w:hAnsi="Times New Roman" w:cs="Times New Roman"/>
                <w:sz w:val="20"/>
                <w:szCs w:val="20"/>
              </w:rPr>
              <w:t>opisu produktu.</w:t>
            </w:r>
          </w:p>
        </w:tc>
      </w:tr>
    </w:tbl>
    <w:p w:rsidR="00641D61" w:rsidRPr="00641D61" w:rsidRDefault="00641D61" w:rsidP="00641D61">
      <w:pPr>
        <w:pStyle w:val="Akapitzlist"/>
        <w:spacing w:after="0"/>
        <w:rPr>
          <w:rFonts w:ascii="Times New Roman" w:hAnsi="Times New Roman" w:cs="Times New Roman"/>
          <w:sz w:val="24"/>
          <w:szCs w:val="24"/>
        </w:rPr>
      </w:pPr>
    </w:p>
    <w:p w:rsidR="002025F2" w:rsidRDefault="002025F2"/>
    <w:sectPr w:rsidR="002025F2" w:rsidSect="00382E2E">
      <w:pgSz w:w="16838" w:h="11906" w:orient="landscape"/>
      <w:pgMar w:top="1417" w:right="141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24" w:rsidRDefault="00603B24" w:rsidP="00382E2E">
      <w:pPr>
        <w:spacing w:after="0" w:line="240" w:lineRule="auto"/>
      </w:pPr>
      <w:r>
        <w:separator/>
      </w:r>
    </w:p>
  </w:endnote>
  <w:endnote w:type="continuationSeparator" w:id="0">
    <w:p w:rsidR="00603B24" w:rsidRDefault="00603B24" w:rsidP="003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00701"/>
      <w:docPartObj>
        <w:docPartGallery w:val="Page Numbers (Bottom of Page)"/>
        <w:docPartUnique/>
      </w:docPartObj>
    </w:sdtPr>
    <w:sdtEndPr>
      <w:rPr>
        <w:rFonts w:ascii="Times New Roman" w:hAnsi="Times New Roman" w:cs="Times New Roman"/>
      </w:rPr>
    </w:sdtEndPr>
    <w:sdtContent>
      <w:p w:rsidR="003C30AC" w:rsidRDefault="00E569FF">
        <w:pPr>
          <w:pStyle w:val="Stopka"/>
          <w:jc w:val="right"/>
        </w:pPr>
        <w:r w:rsidRPr="00BE02FD">
          <w:rPr>
            <w:rFonts w:ascii="Times New Roman" w:hAnsi="Times New Roman" w:cs="Times New Roman"/>
          </w:rPr>
          <w:fldChar w:fldCharType="begin"/>
        </w:r>
        <w:r w:rsidR="005B348D" w:rsidRPr="00BE02FD">
          <w:rPr>
            <w:rFonts w:ascii="Times New Roman" w:hAnsi="Times New Roman" w:cs="Times New Roman"/>
          </w:rPr>
          <w:instrText xml:space="preserve"> PAGE   \* MERGEFORMAT </w:instrText>
        </w:r>
        <w:r w:rsidRPr="00BE02FD">
          <w:rPr>
            <w:rFonts w:ascii="Times New Roman" w:hAnsi="Times New Roman" w:cs="Times New Roman"/>
          </w:rPr>
          <w:fldChar w:fldCharType="separate"/>
        </w:r>
        <w:r w:rsidR="005936F0">
          <w:rPr>
            <w:rFonts w:ascii="Times New Roman" w:hAnsi="Times New Roman" w:cs="Times New Roman"/>
            <w:noProof/>
          </w:rPr>
          <w:t>9</w:t>
        </w:r>
        <w:r w:rsidRPr="00BE02FD">
          <w:rPr>
            <w:rFonts w:ascii="Times New Roman" w:hAnsi="Times New Roman" w:cs="Times New Roman"/>
          </w:rPr>
          <w:fldChar w:fldCharType="end"/>
        </w:r>
      </w:p>
    </w:sdtContent>
  </w:sdt>
  <w:p w:rsidR="003C30AC" w:rsidRDefault="00603B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24" w:rsidRDefault="00603B24" w:rsidP="00382E2E">
      <w:pPr>
        <w:spacing w:after="0" w:line="240" w:lineRule="auto"/>
      </w:pPr>
      <w:r>
        <w:separator/>
      </w:r>
    </w:p>
  </w:footnote>
  <w:footnote w:type="continuationSeparator" w:id="0">
    <w:p w:rsidR="00603B24" w:rsidRDefault="00603B24" w:rsidP="0038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C" w:rsidRDefault="00382E2E" w:rsidP="00382E2E">
    <w:pPr>
      <w:pStyle w:val="Nagwek"/>
      <w:rPr>
        <w:rFonts w:ascii="Times New Roman" w:hAnsi="Times New Roman" w:cs="Times New Roman"/>
        <w:bCs/>
        <w:i/>
        <w:iCs/>
        <w:sz w:val="18"/>
        <w:szCs w:val="18"/>
      </w:rPr>
    </w:pPr>
    <w:r>
      <w:rPr>
        <w:b/>
        <w:noProof/>
        <w:lang w:eastAsia="pl-PL"/>
      </w:rPr>
      <w:drawing>
        <wp:inline distT="0" distB="0" distL="0" distR="0">
          <wp:extent cx="2085975" cy="43815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3C30AC" w:rsidRPr="00FD38CE" w:rsidRDefault="00603B24" w:rsidP="00BE02FD">
    <w:pPr>
      <w:pStyle w:val="Nagwek"/>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8F2"/>
    <w:multiLevelType w:val="hybridMultilevel"/>
    <w:tmpl w:val="80883E3E"/>
    <w:lvl w:ilvl="0" w:tplc="550A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D473C4"/>
    <w:multiLevelType w:val="hybridMultilevel"/>
    <w:tmpl w:val="E19EE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031B3"/>
    <w:multiLevelType w:val="hybridMultilevel"/>
    <w:tmpl w:val="831EB262"/>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D0154"/>
    <w:multiLevelType w:val="hybridMultilevel"/>
    <w:tmpl w:val="26DAD7D0"/>
    <w:lvl w:ilvl="0" w:tplc="CC4031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62E4"/>
    <w:multiLevelType w:val="hybridMultilevel"/>
    <w:tmpl w:val="2744D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C5875"/>
    <w:multiLevelType w:val="hybridMultilevel"/>
    <w:tmpl w:val="C5F28756"/>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95E08"/>
    <w:multiLevelType w:val="hybridMultilevel"/>
    <w:tmpl w:val="AE9C3834"/>
    <w:lvl w:ilvl="0" w:tplc="AC6630D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53B7599"/>
    <w:multiLevelType w:val="hybridMultilevel"/>
    <w:tmpl w:val="A27CF7AC"/>
    <w:lvl w:ilvl="0" w:tplc="5A0AA7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A3473"/>
    <w:multiLevelType w:val="hybridMultilevel"/>
    <w:tmpl w:val="B238BFDC"/>
    <w:lvl w:ilvl="0" w:tplc="0D90C7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3F08"/>
    <w:multiLevelType w:val="hybridMultilevel"/>
    <w:tmpl w:val="62B05500"/>
    <w:lvl w:ilvl="0" w:tplc="52DC54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E2268"/>
    <w:multiLevelType w:val="hybridMultilevel"/>
    <w:tmpl w:val="1F5E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70FF0"/>
    <w:multiLevelType w:val="hybridMultilevel"/>
    <w:tmpl w:val="5D3E9242"/>
    <w:lvl w:ilvl="0" w:tplc="F006A8D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66652"/>
    <w:multiLevelType w:val="hybridMultilevel"/>
    <w:tmpl w:val="239A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96E0D"/>
    <w:multiLevelType w:val="hybridMultilevel"/>
    <w:tmpl w:val="B442CD3E"/>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F4FCA"/>
    <w:multiLevelType w:val="hybridMultilevel"/>
    <w:tmpl w:val="C24216B0"/>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5" w15:restartNumberingAfterBreak="0">
    <w:nsid w:val="3F6B2EB0"/>
    <w:multiLevelType w:val="hybridMultilevel"/>
    <w:tmpl w:val="B2DC3A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E02BD"/>
    <w:multiLevelType w:val="hybridMultilevel"/>
    <w:tmpl w:val="B3E03AE6"/>
    <w:lvl w:ilvl="0" w:tplc="5E4CD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F587C"/>
    <w:multiLevelType w:val="hybridMultilevel"/>
    <w:tmpl w:val="C69847D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81C28"/>
    <w:multiLevelType w:val="hybridMultilevel"/>
    <w:tmpl w:val="2C981F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2491A"/>
    <w:multiLevelType w:val="hybridMultilevel"/>
    <w:tmpl w:val="4370A9D6"/>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648FB"/>
    <w:multiLevelType w:val="hybridMultilevel"/>
    <w:tmpl w:val="07C427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4191176"/>
    <w:multiLevelType w:val="hybridMultilevel"/>
    <w:tmpl w:val="28A23C5E"/>
    <w:lvl w:ilvl="0" w:tplc="50F05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0E256B"/>
    <w:multiLevelType w:val="hybridMultilevel"/>
    <w:tmpl w:val="80469A2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97069"/>
    <w:multiLevelType w:val="hybridMultilevel"/>
    <w:tmpl w:val="4712D4B6"/>
    <w:lvl w:ilvl="0" w:tplc="C30C53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030A48"/>
    <w:multiLevelType w:val="hybridMultilevel"/>
    <w:tmpl w:val="91225CEC"/>
    <w:lvl w:ilvl="0" w:tplc="565A229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E2C1B"/>
    <w:multiLevelType w:val="hybridMultilevel"/>
    <w:tmpl w:val="08F2A2C4"/>
    <w:lvl w:ilvl="0" w:tplc="04150011">
      <w:start w:val="1"/>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2381E"/>
    <w:multiLevelType w:val="hybridMultilevel"/>
    <w:tmpl w:val="4554188E"/>
    <w:lvl w:ilvl="0" w:tplc="C6924614">
      <w:start w:val="4"/>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3A2DDF"/>
    <w:multiLevelType w:val="hybridMultilevel"/>
    <w:tmpl w:val="5324E5AC"/>
    <w:lvl w:ilvl="0" w:tplc="81BC67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42A93"/>
    <w:multiLevelType w:val="hybridMultilevel"/>
    <w:tmpl w:val="3FAE4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4E2229"/>
    <w:multiLevelType w:val="hybridMultilevel"/>
    <w:tmpl w:val="5F908FAC"/>
    <w:lvl w:ilvl="0" w:tplc="1D909A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17784"/>
    <w:multiLevelType w:val="hybridMultilevel"/>
    <w:tmpl w:val="C58E9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125FF"/>
    <w:multiLevelType w:val="hybridMultilevel"/>
    <w:tmpl w:val="B9E41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F0F72"/>
    <w:multiLevelType w:val="hybridMultilevel"/>
    <w:tmpl w:val="8B14F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F5AFA"/>
    <w:multiLevelType w:val="hybridMultilevel"/>
    <w:tmpl w:val="F0F22122"/>
    <w:lvl w:ilvl="0" w:tplc="6C766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0B4331"/>
    <w:multiLevelType w:val="hybridMultilevel"/>
    <w:tmpl w:val="5150D1E4"/>
    <w:lvl w:ilvl="0" w:tplc="DCB6C7C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714BA"/>
    <w:multiLevelType w:val="hybridMultilevel"/>
    <w:tmpl w:val="A0B49F1C"/>
    <w:lvl w:ilvl="0" w:tplc="C0FA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A25048"/>
    <w:multiLevelType w:val="hybridMultilevel"/>
    <w:tmpl w:val="5D5C2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
  </w:num>
  <w:num w:numId="3">
    <w:abstractNumId w:val="21"/>
  </w:num>
  <w:num w:numId="4">
    <w:abstractNumId w:val="34"/>
  </w:num>
  <w:num w:numId="5">
    <w:abstractNumId w:val="16"/>
  </w:num>
  <w:num w:numId="6">
    <w:abstractNumId w:val="9"/>
  </w:num>
  <w:num w:numId="7">
    <w:abstractNumId w:val="31"/>
  </w:num>
  <w:num w:numId="8">
    <w:abstractNumId w:val="33"/>
  </w:num>
  <w:num w:numId="9">
    <w:abstractNumId w:val="30"/>
  </w:num>
  <w:num w:numId="10">
    <w:abstractNumId w:val="23"/>
  </w:num>
  <w:num w:numId="11">
    <w:abstractNumId w:val="0"/>
  </w:num>
  <w:num w:numId="12">
    <w:abstractNumId w:val="11"/>
  </w:num>
  <w:num w:numId="13">
    <w:abstractNumId w:val="22"/>
  </w:num>
  <w:num w:numId="14">
    <w:abstractNumId w:val="6"/>
  </w:num>
  <w:num w:numId="15">
    <w:abstractNumId w:val="12"/>
  </w:num>
  <w:num w:numId="16">
    <w:abstractNumId w:val="2"/>
  </w:num>
  <w:num w:numId="17">
    <w:abstractNumId w:val="10"/>
  </w:num>
  <w:num w:numId="18">
    <w:abstractNumId w:val="28"/>
  </w:num>
  <w:num w:numId="19">
    <w:abstractNumId w:val="13"/>
  </w:num>
  <w:num w:numId="20">
    <w:abstractNumId w:val="8"/>
  </w:num>
  <w:num w:numId="21">
    <w:abstractNumId w:val="19"/>
  </w:num>
  <w:num w:numId="22">
    <w:abstractNumId w:val="3"/>
  </w:num>
  <w:num w:numId="23">
    <w:abstractNumId w:val="36"/>
  </w:num>
  <w:num w:numId="24">
    <w:abstractNumId w:val="24"/>
  </w:num>
  <w:num w:numId="25">
    <w:abstractNumId w:val="32"/>
  </w:num>
  <w:num w:numId="26">
    <w:abstractNumId w:val="27"/>
  </w:num>
  <w:num w:numId="27">
    <w:abstractNumId w:val="14"/>
  </w:num>
  <w:num w:numId="28">
    <w:abstractNumId w:val="17"/>
  </w:num>
  <w:num w:numId="29">
    <w:abstractNumId w:val="35"/>
  </w:num>
  <w:num w:numId="30">
    <w:abstractNumId w:val="1"/>
  </w:num>
  <w:num w:numId="31">
    <w:abstractNumId w:val="25"/>
  </w:num>
  <w:num w:numId="32">
    <w:abstractNumId w:val="15"/>
  </w:num>
  <w:num w:numId="33">
    <w:abstractNumId w:val="4"/>
  </w:num>
  <w:num w:numId="34">
    <w:abstractNumId w:val="7"/>
  </w:num>
  <w:num w:numId="35">
    <w:abstractNumId w:val="26"/>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8"/>
    <w:rsid w:val="00006F2E"/>
    <w:rsid w:val="00102D4C"/>
    <w:rsid w:val="001E44EA"/>
    <w:rsid w:val="002025F2"/>
    <w:rsid w:val="00232DD5"/>
    <w:rsid w:val="00382E2E"/>
    <w:rsid w:val="00386782"/>
    <w:rsid w:val="00436D1F"/>
    <w:rsid w:val="00450AE4"/>
    <w:rsid w:val="004935C0"/>
    <w:rsid w:val="005936F0"/>
    <w:rsid w:val="005B348D"/>
    <w:rsid w:val="005B7DC9"/>
    <w:rsid w:val="005D2099"/>
    <w:rsid w:val="00603B24"/>
    <w:rsid w:val="00641D61"/>
    <w:rsid w:val="006A02CB"/>
    <w:rsid w:val="00720813"/>
    <w:rsid w:val="007274B5"/>
    <w:rsid w:val="007B2038"/>
    <w:rsid w:val="00877F97"/>
    <w:rsid w:val="008C0F32"/>
    <w:rsid w:val="00BD4FA7"/>
    <w:rsid w:val="00D83B60"/>
    <w:rsid w:val="00DF7C9F"/>
    <w:rsid w:val="00E569FF"/>
    <w:rsid w:val="00EF1614"/>
    <w:rsid w:val="00F55868"/>
    <w:rsid w:val="00F95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6D8E2-B3A0-4D12-88CB-06B371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9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038"/>
    <w:pPr>
      <w:spacing w:after="200" w:line="276" w:lineRule="auto"/>
      <w:ind w:left="720"/>
      <w:contextualSpacing/>
    </w:pPr>
  </w:style>
  <w:style w:type="table" w:styleId="Tabela-Siatka">
    <w:name w:val="Table Grid"/>
    <w:basedOn w:val="Standardowy"/>
    <w:uiPriority w:val="39"/>
    <w:rsid w:val="007B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2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038"/>
  </w:style>
  <w:style w:type="character" w:styleId="Odwoaniedokomentarza">
    <w:name w:val="annotation reference"/>
    <w:basedOn w:val="Domylnaczcionkaakapitu"/>
    <w:uiPriority w:val="99"/>
    <w:semiHidden/>
    <w:unhideWhenUsed/>
    <w:rsid w:val="007B2038"/>
    <w:rPr>
      <w:sz w:val="16"/>
      <w:szCs w:val="16"/>
    </w:rPr>
  </w:style>
  <w:style w:type="paragraph" w:styleId="Tekstkomentarza">
    <w:name w:val="annotation text"/>
    <w:basedOn w:val="Normalny"/>
    <w:link w:val="TekstkomentarzaZnak"/>
    <w:uiPriority w:val="99"/>
    <w:unhideWhenUsed/>
    <w:rsid w:val="007B2038"/>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7B2038"/>
    <w:rPr>
      <w:sz w:val="20"/>
      <w:szCs w:val="20"/>
    </w:rPr>
  </w:style>
  <w:style w:type="character" w:customStyle="1" w:styleId="anal-post-content">
    <w:name w:val="anal-post-content"/>
    <w:basedOn w:val="Domylnaczcionkaakapitu"/>
    <w:rsid w:val="007B2038"/>
  </w:style>
  <w:style w:type="character" w:styleId="Pogrubienie">
    <w:name w:val="Strong"/>
    <w:basedOn w:val="Domylnaczcionkaakapitu"/>
    <w:uiPriority w:val="22"/>
    <w:qFormat/>
    <w:rsid w:val="007B2038"/>
    <w:rPr>
      <w:b/>
      <w:bCs/>
    </w:rPr>
  </w:style>
  <w:style w:type="paragraph" w:styleId="Tekstdymka">
    <w:name w:val="Balloon Text"/>
    <w:basedOn w:val="Normalny"/>
    <w:link w:val="TekstdymkaZnak"/>
    <w:uiPriority w:val="99"/>
    <w:semiHidden/>
    <w:unhideWhenUsed/>
    <w:rsid w:val="007B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038"/>
    <w:rPr>
      <w:rFonts w:ascii="Segoe UI" w:hAnsi="Segoe UI" w:cs="Segoe UI"/>
      <w:sz w:val="18"/>
      <w:szCs w:val="18"/>
    </w:rPr>
  </w:style>
  <w:style w:type="paragraph" w:styleId="Stopka">
    <w:name w:val="footer"/>
    <w:basedOn w:val="Normalny"/>
    <w:link w:val="StopkaZnak"/>
    <w:uiPriority w:val="99"/>
    <w:unhideWhenUsed/>
    <w:rsid w:val="00382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69B8-C5B6-4409-8C67-9FA5B768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2888</Words>
  <Characters>17332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11</cp:revision>
  <dcterms:created xsi:type="dcterms:W3CDTF">2016-06-28T09:17:00Z</dcterms:created>
  <dcterms:modified xsi:type="dcterms:W3CDTF">2016-07-11T09:49:00Z</dcterms:modified>
</cp:coreProperties>
</file>