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16" w:rsidRPr="00023816" w:rsidRDefault="00023816" w:rsidP="00023816">
      <w:pPr>
        <w:spacing w:after="0" w:line="260" w:lineRule="atLeast"/>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23816" w:rsidRPr="00023816" w:rsidRDefault="00023816" w:rsidP="00023816">
      <w:pPr>
        <w:spacing w:after="240" w:line="260" w:lineRule="atLeast"/>
        <w:rPr>
          <w:rFonts w:ascii="Times New Roman" w:eastAsia="Times New Roman" w:hAnsi="Times New Roman" w:cs="Times New Roman"/>
          <w:sz w:val="24"/>
          <w:szCs w:val="24"/>
          <w:lang w:eastAsia="pl-PL"/>
        </w:rPr>
      </w:pPr>
      <w:hyperlink r:id="rId5" w:tgtFrame="_blank" w:history="1">
        <w:r w:rsidRPr="00023816">
          <w:rPr>
            <w:rFonts w:ascii="Times New Roman" w:eastAsia="Times New Roman" w:hAnsi="Times New Roman" w:cs="Times New Roman"/>
            <w:color w:val="0000FF"/>
            <w:sz w:val="24"/>
            <w:szCs w:val="24"/>
            <w:u w:val="single"/>
            <w:lang w:eastAsia="pl-PL"/>
          </w:rPr>
          <w:t>www.udsc.gov.pl</w:t>
        </w:r>
      </w:hyperlink>
    </w:p>
    <w:p w:rsidR="00023816" w:rsidRPr="00023816" w:rsidRDefault="00023816" w:rsidP="00023816">
      <w:pPr>
        <w:spacing w:after="0"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23816" w:rsidRPr="00023816" w:rsidRDefault="00023816" w:rsidP="00023816">
      <w:pPr>
        <w:spacing w:before="100" w:beforeAutospacing="1" w:after="240"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Warszawa: dostawa wraz z montażem mebli medycznych w budynku Filtra Epidemiologicznego na terenie obiektu Urzędu do Spraw Cudzoziemców w Białej Podlaskiej</w:t>
      </w:r>
      <w:r w:rsidRPr="00023816">
        <w:rPr>
          <w:rFonts w:ascii="Times New Roman" w:eastAsia="Times New Roman" w:hAnsi="Times New Roman" w:cs="Times New Roman"/>
          <w:sz w:val="24"/>
          <w:szCs w:val="24"/>
          <w:lang w:eastAsia="pl-PL"/>
        </w:rPr>
        <w:br/>
      </w:r>
      <w:r w:rsidRPr="00023816">
        <w:rPr>
          <w:rFonts w:ascii="Times New Roman" w:eastAsia="Times New Roman" w:hAnsi="Times New Roman" w:cs="Times New Roman"/>
          <w:b/>
          <w:bCs/>
          <w:sz w:val="24"/>
          <w:szCs w:val="24"/>
          <w:lang w:eastAsia="pl-PL"/>
        </w:rPr>
        <w:t>Numer ogłoszenia: 116193 - 2016; data zamieszczenia: 01.07.2016</w:t>
      </w:r>
      <w:r w:rsidRPr="00023816">
        <w:rPr>
          <w:rFonts w:ascii="Times New Roman" w:eastAsia="Times New Roman" w:hAnsi="Times New Roman" w:cs="Times New Roman"/>
          <w:sz w:val="24"/>
          <w:szCs w:val="24"/>
          <w:lang w:eastAsia="pl-PL"/>
        </w:rPr>
        <w:br/>
        <w:t>OGŁOSZENIE O ZAMÓWIENIU - dostawy</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Zamieszczanie ogłoszenia:</w:t>
      </w:r>
      <w:r w:rsidRPr="00023816">
        <w:rPr>
          <w:rFonts w:ascii="Times New Roman" w:eastAsia="Times New Roman" w:hAnsi="Times New Roman" w:cs="Times New Roman"/>
          <w:sz w:val="24"/>
          <w:szCs w:val="24"/>
          <w:lang w:eastAsia="pl-PL"/>
        </w:rPr>
        <w:t xml:space="preserve"> obowiązkowe.</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Ogłoszenie dotyczy:</w:t>
      </w:r>
      <w:r w:rsidRPr="0002381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23816" w:rsidRPr="00023816" w:rsidTr="000238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3816" w:rsidRPr="00023816" w:rsidRDefault="00023816" w:rsidP="00023816">
            <w:pPr>
              <w:spacing w:after="0" w:line="240" w:lineRule="auto"/>
              <w:jc w:val="center"/>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V</w:t>
            </w:r>
          </w:p>
        </w:tc>
        <w:tc>
          <w:tcPr>
            <w:tcW w:w="0" w:type="auto"/>
            <w:vAlign w:val="center"/>
            <w:hideMark/>
          </w:tcPr>
          <w:p w:rsidR="00023816" w:rsidRPr="00023816" w:rsidRDefault="00023816" w:rsidP="00023816">
            <w:pPr>
              <w:spacing w:after="0"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zamówienia publicznego</w:t>
            </w:r>
          </w:p>
        </w:tc>
      </w:tr>
      <w:tr w:rsidR="00023816" w:rsidRPr="00023816" w:rsidTr="000238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3816" w:rsidRPr="00023816" w:rsidRDefault="00023816" w:rsidP="000238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3816" w:rsidRPr="00023816" w:rsidRDefault="00023816" w:rsidP="00023816">
            <w:pPr>
              <w:spacing w:after="0"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zawarcia umowy ramowej</w:t>
            </w:r>
          </w:p>
        </w:tc>
      </w:tr>
      <w:tr w:rsidR="00023816" w:rsidRPr="00023816" w:rsidTr="000238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3816" w:rsidRPr="00023816" w:rsidRDefault="00023816" w:rsidP="000238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3816" w:rsidRPr="00023816" w:rsidRDefault="00023816" w:rsidP="00023816">
            <w:pPr>
              <w:spacing w:after="0"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ustanowienia dynamicznego systemu zakupów (DSZ)</w:t>
            </w:r>
          </w:p>
        </w:tc>
      </w:tr>
    </w:tbl>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SEKCJA I: ZAMAWIAJĄCY</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 1) NAZWA I ADRES:</w:t>
      </w:r>
      <w:r w:rsidRPr="00023816">
        <w:rPr>
          <w:rFonts w:ascii="Times New Roman" w:eastAsia="Times New Roman" w:hAnsi="Times New Roman" w:cs="Times New Roman"/>
          <w:sz w:val="24"/>
          <w:szCs w:val="24"/>
          <w:lang w:eastAsia="pl-PL"/>
        </w:rPr>
        <w:t xml:space="preserve"> Urząd do Spraw Cudzoziemców , Koszykowa 16, 00-564 Warszawa, woj. mazowieckie, tel. 022 6270680, faks 022 8454980, 6014339.</w:t>
      </w:r>
    </w:p>
    <w:p w:rsidR="00023816" w:rsidRPr="00023816" w:rsidRDefault="00023816" w:rsidP="00023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Adres strony internetowej zamawiającego:</w:t>
      </w:r>
      <w:r w:rsidRPr="00023816">
        <w:rPr>
          <w:rFonts w:ascii="Times New Roman" w:eastAsia="Times New Roman" w:hAnsi="Times New Roman" w:cs="Times New Roman"/>
          <w:sz w:val="24"/>
          <w:szCs w:val="24"/>
          <w:lang w:eastAsia="pl-PL"/>
        </w:rPr>
        <w:t xml:space="preserve"> www.udsc.gov.pl</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 2) RODZAJ ZAMAWIAJĄCEGO:</w:t>
      </w:r>
      <w:r w:rsidRPr="00023816">
        <w:rPr>
          <w:rFonts w:ascii="Times New Roman" w:eastAsia="Times New Roman" w:hAnsi="Times New Roman" w:cs="Times New Roman"/>
          <w:sz w:val="24"/>
          <w:szCs w:val="24"/>
          <w:lang w:eastAsia="pl-PL"/>
        </w:rPr>
        <w:t xml:space="preserve"> Administracja rządowa centralna.</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SEKCJA II: PRZEDMIOT ZAMÓWIENIA</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II.1) OKREŚLENIE PRZEDMIOTU ZAMÓWIENIA</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II.1.1) Nazwa nadana zamówieniu przez zamawiającego:</w:t>
      </w:r>
      <w:r w:rsidRPr="00023816">
        <w:rPr>
          <w:rFonts w:ascii="Times New Roman" w:eastAsia="Times New Roman" w:hAnsi="Times New Roman" w:cs="Times New Roman"/>
          <w:sz w:val="24"/>
          <w:szCs w:val="24"/>
          <w:lang w:eastAsia="pl-PL"/>
        </w:rPr>
        <w:t xml:space="preserve"> dostawa wraz z montażem mebli medycznych w budynku Filtra Epidemiologicznego na terenie obiektu Urzędu do Spraw Cudzoziemców w Białej Podlaskiej.</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II.1.2) Rodzaj zamówienia:</w:t>
      </w:r>
      <w:r w:rsidRPr="00023816">
        <w:rPr>
          <w:rFonts w:ascii="Times New Roman" w:eastAsia="Times New Roman" w:hAnsi="Times New Roman" w:cs="Times New Roman"/>
          <w:sz w:val="24"/>
          <w:szCs w:val="24"/>
          <w:lang w:eastAsia="pl-PL"/>
        </w:rPr>
        <w:t xml:space="preserve"> dostawy.</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II.1.4) Określenie przedmiotu oraz wielkości lub zakresu zamówienia:</w:t>
      </w:r>
      <w:r w:rsidRPr="00023816">
        <w:rPr>
          <w:rFonts w:ascii="Times New Roman" w:eastAsia="Times New Roman" w:hAnsi="Times New Roman" w:cs="Times New Roman"/>
          <w:sz w:val="24"/>
          <w:szCs w:val="24"/>
          <w:lang w:eastAsia="pl-PL"/>
        </w:rPr>
        <w:t xml:space="preserve"> Przedmiotem zamówienia jest dostawa, rozmieszczenie i montaż mebli medycznych, w budynku Filtra Epidemiologicznego znajdującego się na terenie ośrodka dla cudzoziemców prowadzonego przez Urząd do Spraw Cudzoziemców w Białej Podlaskiej przy ul. Dokudowskiej Szczegółowy opis przedmiotu zamówienia zawarto w wymienionych poniżej dokumentach stanowiących załączniki do SIWZ: a) załącznik nr 1 - Opis przedmiotu zamówienia UWAGA! Wszystkie zamieszczone w opisie przedmiotu zamówienia zdjęcia i rysunki mają jedynie charakter poglądowy. Nie służą wskazaniu konkretnego produktu. Podstawą oceny zgodności oferowanego produktu będzie opis słowny. Zdjęcia i rysunki należy traktować pomocniczo jako przybliżenie przyjętej przez Zamawiającego koncepcji estetycznej aranżacji </w:t>
      </w:r>
      <w:r w:rsidRPr="00023816">
        <w:rPr>
          <w:rFonts w:ascii="Times New Roman" w:eastAsia="Times New Roman" w:hAnsi="Times New Roman" w:cs="Times New Roman"/>
          <w:sz w:val="24"/>
          <w:szCs w:val="24"/>
          <w:lang w:eastAsia="pl-PL"/>
        </w:rPr>
        <w:lastRenderedPageBreak/>
        <w:t>wnętrz. b) załącznik nr 1a - Rysunek dotyczący rozmieszczenia i lokalizacji mebli (projekt technologii medycznej), c) załącznik nr 1b - Wykaz mebli z podziałem na pomieszczenia budynku..</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b/>
          <w:bCs/>
          <w:sz w:val="24"/>
          <w:szCs w:val="24"/>
          <w:lang w:eastAsia="pl-PL"/>
        </w:rPr>
      </w:pPr>
      <w:r w:rsidRPr="0002381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23816" w:rsidRPr="00023816" w:rsidTr="0002381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23816" w:rsidRPr="00023816" w:rsidRDefault="00023816" w:rsidP="00023816">
            <w:pPr>
              <w:spacing w:after="0" w:line="240" w:lineRule="auto"/>
              <w:jc w:val="center"/>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 </w:t>
            </w:r>
          </w:p>
        </w:tc>
        <w:tc>
          <w:tcPr>
            <w:tcW w:w="0" w:type="auto"/>
            <w:vAlign w:val="center"/>
            <w:hideMark/>
          </w:tcPr>
          <w:p w:rsidR="00023816" w:rsidRPr="00023816" w:rsidRDefault="00023816" w:rsidP="00023816">
            <w:pPr>
              <w:spacing w:after="0"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przewiduje się udzielenie zamówień uzupełniających</w:t>
            </w:r>
          </w:p>
        </w:tc>
      </w:tr>
    </w:tbl>
    <w:p w:rsidR="00023816" w:rsidRPr="00023816" w:rsidRDefault="00023816" w:rsidP="00023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Określenie przedmiotu oraz wielkości lub zakresu zamówień uzupełniających</w:t>
      </w:r>
    </w:p>
    <w:p w:rsidR="00023816" w:rsidRPr="00023816" w:rsidRDefault="00023816" w:rsidP="00023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II.1.6) Wspólny Słownik Zamówień (CPV):</w:t>
      </w:r>
      <w:r w:rsidRPr="00023816">
        <w:rPr>
          <w:rFonts w:ascii="Times New Roman" w:eastAsia="Times New Roman" w:hAnsi="Times New Roman" w:cs="Times New Roman"/>
          <w:sz w:val="24"/>
          <w:szCs w:val="24"/>
          <w:lang w:eastAsia="pl-PL"/>
        </w:rPr>
        <w:t xml:space="preserve"> 33.19.20.00-2, 39.12.10.00-6, 33.19.21.20-9, 39.14.11.00-3, 39.14.31.10-0.</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II.1.7) Czy dopuszcza się złożenie oferty częściowej:</w:t>
      </w:r>
      <w:r w:rsidRPr="00023816">
        <w:rPr>
          <w:rFonts w:ascii="Times New Roman" w:eastAsia="Times New Roman" w:hAnsi="Times New Roman" w:cs="Times New Roman"/>
          <w:sz w:val="24"/>
          <w:szCs w:val="24"/>
          <w:lang w:eastAsia="pl-PL"/>
        </w:rPr>
        <w:t xml:space="preserve"> nie.</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II.1.8) Czy dopuszcza się złożenie oferty wariantowej:</w:t>
      </w:r>
      <w:r w:rsidRPr="00023816">
        <w:rPr>
          <w:rFonts w:ascii="Times New Roman" w:eastAsia="Times New Roman" w:hAnsi="Times New Roman" w:cs="Times New Roman"/>
          <w:sz w:val="24"/>
          <w:szCs w:val="24"/>
          <w:lang w:eastAsia="pl-PL"/>
        </w:rPr>
        <w:t xml:space="preserve"> nie.</w:t>
      </w:r>
    </w:p>
    <w:p w:rsidR="00023816" w:rsidRPr="00023816" w:rsidRDefault="00023816" w:rsidP="00023816">
      <w:pPr>
        <w:spacing w:after="0" w:line="240" w:lineRule="auto"/>
        <w:rPr>
          <w:rFonts w:ascii="Times New Roman" w:eastAsia="Times New Roman" w:hAnsi="Times New Roman" w:cs="Times New Roman"/>
          <w:sz w:val="24"/>
          <w:szCs w:val="24"/>
          <w:lang w:eastAsia="pl-PL"/>
        </w:rPr>
      </w:pP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II.2) CZAS TRWANIA ZAMÓWIENIA LUB TERMIN WYKONANIA:</w:t>
      </w:r>
      <w:r w:rsidRPr="00023816">
        <w:rPr>
          <w:rFonts w:ascii="Times New Roman" w:eastAsia="Times New Roman" w:hAnsi="Times New Roman" w:cs="Times New Roman"/>
          <w:sz w:val="24"/>
          <w:szCs w:val="24"/>
          <w:lang w:eastAsia="pl-PL"/>
        </w:rPr>
        <w:t xml:space="preserve"> Okres w dniach: 80.</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SEKCJA III: INFORMACJE O CHARAKTERZE PRAWNYM, EKONOMICZNYM, FINANSOWYM I TECHNICZNYM</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III.2) ZALICZKI</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23816" w:rsidRPr="00023816" w:rsidRDefault="00023816" w:rsidP="000238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23816" w:rsidRPr="00023816" w:rsidRDefault="00023816" w:rsidP="000238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Opis sposobu dokonywania oceny spełniania tego warunku</w:t>
      </w:r>
    </w:p>
    <w:p w:rsidR="00023816" w:rsidRPr="00023816" w:rsidRDefault="00023816" w:rsidP="000238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Zamawiający nie opisuje, nie wyznacza szczegółowego warunku w tym zakresie</w:t>
      </w:r>
    </w:p>
    <w:p w:rsidR="00023816" w:rsidRPr="00023816" w:rsidRDefault="00023816" w:rsidP="000238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III.3.2) Wiedza i doświadczenie</w:t>
      </w:r>
    </w:p>
    <w:p w:rsidR="00023816" w:rsidRPr="00023816" w:rsidRDefault="00023816" w:rsidP="000238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Opis sposobu dokonywania oceny spełniania tego warunku</w:t>
      </w:r>
    </w:p>
    <w:p w:rsidR="00023816" w:rsidRPr="00023816" w:rsidRDefault="00023816" w:rsidP="000238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 xml:space="preserve">Warunek ten zostanie spełniony, jeżeli Wykonawca wykaże, że w ciągu ostatnich trzech lat przed upływem terminu składania ofert, a jeżeli okres prowadzenia działalności jest krótszy - w tym okresie, zrealizował lub jest w trakcie realizacji co najmniej 2 dostaw mebli medycznych , o wartości każdej dostaw nie mniejszej niż 90 000,00 PLN brutto - wraz z dowodami potwierdzającymi należyte wykonanie dostaw wskazanych w wykazie (przez jedną dostawę Zamawiający rozumie sumę dostaw wykonanych/wykonywanych w ramach jednej umowy; w przypadku </w:t>
      </w:r>
      <w:r w:rsidRPr="00023816">
        <w:rPr>
          <w:rFonts w:ascii="Times New Roman" w:eastAsia="Times New Roman" w:hAnsi="Times New Roman" w:cs="Times New Roman"/>
          <w:sz w:val="24"/>
          <w:szCs w:val="24"/>
          <w:lang w:eastAsia="pl-PL"/>
        </w:rPr>
        <w:lastRenderedPageBreak/>
        <w:t>wykazania dostawy wykonywanej, należy wykazać wartość zrealizowanej części w ramach jednej umowy)</w:t>
      </w:r>
    </w:p>
    <w:p w:rsidR="00023816" w:rsidRPr="00023816" w:rsidRDefault="00023816" w:rsidP="000238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III.3.3) Potencjał techniczny</w:t>
      </w:r>
    </w:p>
    <w:p w:rsidR="00023816" w:rsidRPr="00023816" w:rsidRDefault="00023816" w:rsidP="000238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Opis sposobu dokonywania oceny spełniania tego warunku</w:t>
      </w:r>
    </w:p>
    <w:p w:rsidR="00023816" w:rsidRPr="00023816" w:rsidRDefault="00023816" w:rsidP="000238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Zamawiający nie opisuje, nie wyznacza szczegółowego warunku w tym zakresie</w:t>
      </w:r>
    </w:p>
    <w:p w:rsidR="00023816" w:rsidRPr="00023816" w:rsidRDefault="00023816" w:rsidP="000238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III.3.4) Osoby zdolne do wykonania zamówienia</w:t>
      </w:r>
    </w:p>
    <w:p w:rsidR="00023816" w:rsidRPr="00023816" w:rsidRDefault="00023816" w:rsidP="000238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Opis sposobu dokonywania oceny spełniania tego warunku</w:t>
      </w:r>
    </w:p>
    <w:p w:rsidR="00023816" w:rsidRPr="00023816" w:rsidRDefault="00023816" w:rsidP="000238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Zamawiający nie opisuje, nie wyznacza szczegółowego warunku w tym zakresie</w:t>
      </w:r>
    </w:p>
    <w:p w:rsidR="00023816" w:rsidRPr="00023816" w:rsidRDefault="00023816" w:rsidP="000238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III.3.5) Sytuacja ekonomiczna i finansowa</w:t>
      </w:r>
    </w:p>
    <w:p w:rsidR="00023816" w:rsidRPr="00023816" w:rsidRDefault="00023816" w:rsidP="000238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Opis sposobu dokonywania oceny spełniania tego warunku</w:t>
      </w:r>
    </w:p>
    <w:p w:rsidR="00023816" w:rsidRPr="00023816" w:rsidRDefault="00023816" w:rsidP="000238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Zamawiający nie opisuje, nie wyznacza szczegółowego warunku w tym zakresie</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23816" w:rsidRPr="00023816" w:rsidRDefault="00023816" w:rsidP="0002381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23816" w:rsidRPr="00023816" w:rsidRDefault="00023816" w:rsidP="0002381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oświadczenie o braku podstaw do wykluczenia;</w:t>
      </w:r>
    </w:p>
    <w:p w:rsidR="00023816" w:rsidRPr="00023816" w:rsidRDefault="00023816" w:rsidP="0002381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lastRenderedPageBreak/>
        <w:t>III.4.3) Dokumenty podmiotów zagranicznych</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III.4.3.1) dokument wystawiony w kraju, w którym ma siedzibę lub miejsce zamieszkania potwierdzający, że:</w:t>
      </w:r>
    </w:p>
    <w:p w:rsidR="00023816" w:rsidRPr="00023816" w:rsidRDefault="00023816" w:rsidP="0002381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III.4.4) Dokumenty dotyczące przynależności do tej samej grupy kapitałowej</w:t>
      </w:r>
    </w:p>
    <w:p w:rsidR="00023816" w:rsidRPr="00023816" w:rsidRDefault="00023816" w:rsidP="0002381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23816" w:rsidRPr="00023816" w:rsidRDefault="00023816" w:rsidP="00023816">
      <w:pPr>
        <w:spacing w:after="0" w:line="240" w:lineRule="auto"/>
        <w:rPr>
          <w:rFonts w:ascii="Times New Roman" w:eastAsia="Times New Roman" w:hAnsi="Times New Roman" w:cs="Times New Roman"/>
          <w:sz w:val="24"/>
          <w:szCs w:val="24"/>
          <w:lang w:eastAsia="pl-PL"/>
        </w:rPr>
      </w:pP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23816" w:rsidRPr="00023816" w:rsidRDefault="00023816" w:rsidP="00023816">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SEKCJA IV: PROCEDURA</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IV.1) TRYB UDZIELENIA ZAMÓWIENIA</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IV.1.1) Tryb udzielenia zamówienia:</w:t>
      </w:r>
      <w:r w:rsidRPr="00023816">
        <w:rPr>
          <w:rFonts w:ascii="Times New Roman" w:eastAsia="Times New Roman" w:hAnsi="Times New Roman" w:cs="Times New Roman"/>
          <w:sz w:val="24"/>
          <w:szCs w:val="24"/>
          <w:lang w:eastAsia="pl-PL"/>
        </w:rPr>
        <w:t xml:space="preserve"> przetarg nieograniczony.</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IV.2) KRYTERIA OCENY OFERT</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 xml:space="preserve">IV.2.1) Kryteria oceny ofert: </w:t>
      </w:r>
      <w:r w:rsidRPr="00023816">
        <w:rPr>
          <w:rFonts w:ascii="Times New Roman" w:eastAsia="Times New Roman" w:hAnsi="Times New Roman" w:cs="Times New Roman"/>
          <w:sz w:val="24"/>
          <w:szCs w:val="24"/>
          <w:lang w:eastAsia="pl-PL"/>
        </w:rPr>
        <w:t>cena oraz inne kryteria związane z przedmiotem zamówienia:</w:t>
      </w:r>
    </w:p>
    <w:p w:rsidR="00023816" w:rsidRPr="00023816" w:rsidRDefault="00023816" w:rsidP="0002381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1 - Cena - 90</w:t>
      </w:r>
    </w:p>
    <w:p w:rsidR="00023816" w:rsidRPr="00023816" w:rsidRDefault="00023816" w:rsidP="0002381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2 - Termin realizacji zamówienia - 10</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IV.2.2)</w:t>
      </w:r>
      <w:r w:rsidRPr="0002381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23816" w:rsidRPr="00023816" w:rsidTr="0002381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23816" w:rsidRPr="00023816" w:rsidRDefault="00023816" w:rsidP="00023816">
            <w:pPr>
              <w:spacing w:after="0" w:line="240" w:lineRule="auto"/>
              <w:jc w:val="center"/>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 </w:t>
            </w:r>
          </w:p>
        </w:tc>
        <w:tc>
          <w:tcPr>
            <w:tcW w:w="0" w:type="auto"/>
            <w:vAlign w:val="center"/>
            <w:hideMark/>
          </w:tcPr>
          <w:p w:rsidR="00023816" w:rsidRPr="00023816" w:rsidRDefault="00023816" w:rsidP="00023816">
            <w:pPr>
              <w:spacing w:after="0"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przeprowadzona będzie aukcja elektroniczna,</w:t>
            </w:r>
            <w:r w:rsidRPr="00023816">
              <w:rPr>
                <w:rFonts w:ascii="Times New Roman" w:eastAsia="Times New Roman" w:hAnsi="Times New Roman" w:cs="Times New Roman"/>
                <w:sz w:val="24"/>
                <w:szCs w:val="24"/>
                <w:lang w:eastAsia="pl-PL"/>
              </w:rPr>
              <w:t xml:space="preserve"> adres strony, na której będzie prowadzona: </w:t>
            </w:r>
          </w:p>
        </w:tc>
      </w:tr>
    </w:tbl>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IV.3) ZMIANA UMOWY</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Dopuszczalne zmiany postanowień umowy oraz określenie warunków zmian</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sz w:val="24"/>
          <w:szCs w:val="24"/>
          <w:lang w:eastAsia="pl-PL"/>
        </w:rPr>
        <w:t>Istotne postanowienia umowy zawarte są w załączniku nr 6 do Specyfikacji. Zamawiający dopuszcza możliwość wprowadzenia zmian postanowień zawartej umowy w stosunku do treści oferty, na podstawie której dokonano wyboru wykonawcy, w zakresie: 1)zmiany terminu wykonania umowy w przypadkach gdy: a) 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 jednak nie dłużej niż do 19 grudnia 2016 r., b) zostanie przesunięty termin wydatkowania przez Zamawiającego środków finansowych ze Szwajcarsko-Polskiego Programu Współpracy w sposób wpływający na możliwość ukończenia realizacji zamówienia w terminie, jednak nie dłużej niż do 19 grudnia 2016 r.; c) zaistnieje siła wyższa uniemożliwiająca realizację przedmiotu zamówienia, 2) zmiany parametrów technicznych dostarczanych mebli, w przypadku gdy Wykonawca jest w stanie dostarczyć Zamawiającemu nowsze niż określone w SIWZ wersje mebli z zachowaniem cen określonych w ofercie, z tym jednak zastrzeżeniem, iż meble muszą posiadać tożsame lub wyższe parametry w stosunku do określonych w ofercie złożonej w postępowaniu, 3) zmiany nazwy, adresu lub formy prawno - organizacyjnej Wykonawcy, 4) zmiany podwykonawcy, przy pomocy którego Wykonawca realizuje przedmiot umowy, po uprzedniej akceptacji Zamawiającego; dopuszcza się zmianę lub rezygnację z podwykonawcy. Jeżeli zmiana albo rezygnacja z podwykonawcy dotyczy podmiotu, na którego zasoby Wykonawca powoływał się, na zasadach określonych w art. 26 ust. 2b ustawy Pzp,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 Pozostałe możliwości i warunki zmiany umowy zostały zawarte w projekcie umowy.</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IV.4) INFORMACJE ADMINISTRACYJNE</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IV.4.1)</w:t>
      </w:r>
      <w:r w:rsidRPr="00023816">
        <w:rPr>
          <w:rFonts w:ascii="Times New Roman" w:eastAsia="Times New Roman" w:hAnsi="Times New Roman" w:cs="Times New Roman"/>
          <w:sz w:val="24"/>
          <w:szCs w:val="24"/>
          <w:lang w:eastAsia="pl-PL"/>
        </w:rPr>
        <w:t> </w:t>
      </w:r>
      <w:r w:rsidRPr="00023816">
        <w:rPr>
          <w:rFonts w:ascii="Times New Roman" w:eastAsia="Times New Roman" w:hAnsi="Times New Roman" w:cs="Times New Roman"/>
          <w:b/>
          <w:bCs/>
          <w:sz w:val="24"/>
          <w:szCs w:val="24"/>
          <w:lang w:eastAsia="pl-PL"/>
        </w:rPr>
        <w:t>Adres strony internetowej, na której jest dostępna specyfikacja istotnych warunków zamówienia:</w:t>
      </w:r>
      <w:r w:rsidRPr="00023816">
        <w:rPr>
          <w:rFonts w:ascii="Times New Roman" w:eastAsia="Times New Roman" w:hAnsi="Times New Roman" w:cs="Times New Roman"/>
          <w:sz w:val="24"/>
          <w:szCs w:val="24"/>
          <w:lang w:eastAsia="pl-PL"/>
        </w:rPr>
        <w:t xml:space="preserve"> www.udsc.gov.pl</w:t>
      </w:r>
      <w:r w:rsidRPr="00023816">
        <w:rPr>
          <w:rFonts w:ascii="Times New Roman" w:eastAsia="Times New Roman" w:hAnsi="Times New Roman" w:cs="Times New Roman"/>
          <w:sz w:val="24"/>
          <w:szCs w:val="24"/>
          <w:lang w:eastAsia="pl-PL"/>
        </w:rPr>
        <w:br/>
      </w:r>
      <w:r w:rsidRPr="00023816">
        <w:rPr>
          <w:rFonts w:ascii="Times New Roman" w:eastAsia="Times New Roman" w:hAnsi="Times New Roman" w:cs="Times New Roman"/>
          <w:b/>
          <w:bCs/>
          <w:sz w:val="24"/>
          <w:szCs w:val="24"/>
          <w:lang w:eastAsia="pl-PL"/>
        </w:rPr>
        <w:t>Specyfikację istotnych warunków zamówienia można uzyskać pod adresem:</w:t>
      </w:r>
      <w:r w:rsidRPr="00023816">
        <w:rPr>
          <w:rFonts w:ascii="Times New Roman" w:eastAsia="Times New Roman" w:hAnsi="Times New Roman" w:cs="Times New Roman"/>
          <w:sz w:val="24"/>
          <w:szCs w:val="24"/>
          <w:lang w:eastAsia="pl-PL"/>
        </w:rPr>
        <w:t xml:space="preserve"> Urząd do Spraw Cudzoziemców ul. Koszykowa 16 00-564 Warszawa.</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IV.4.4) Termin składania wniosków o dopuszczenie do udziału w postępowaniu lub ofert:</w:t>
      </w:r>
      <w:r w:rsidRPr="00023816">
        <w:rPr>
          <w:rFonts w:ascii="Times New Roman" w:eastAsia="Times New Roman" w:hAnsi="Times New Roman" w:cs="Times New Roman"/>
          <w:sz w:val="24"/>
          <w:szCs w:val="24"/>
          <w:lang w:eastAsia="pl-PL"/>
        </w:rPr>
        <w:t xml:space="preserve"> 11.07.2016 godzina 13:00, miejsce: Urząd do Spraw Cudzoziemców, ul. TABOROWA 33 02-699 Warszawa.</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IV.4.5) Termin związania ofertą:</w:t>
      </w:r>
      <w:r w:rsidRPr="00023816">
        <w:rPr>
          <w:rFonts w:ascii="Times New Roman" w:eastAsia="Times New Roman" w:hAnsi="Times New Roman" w:cs="Times New Roman"/>
          <w:sz w:val="24"/>
          <w:szCs w:val="24"/>
          <w:lang w:eastAsia="pl-PL"/>
        </w:rPr>
        <w:t xml:space="preserve"> okres w dniach: 30 (od ostatecznego terminu składania ofert).</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023816">
        <w:rPr>
          <w:rFonts w:ascii="Times New Roman" w:eastAsia="Times New Roman" w:hAnsi="Times New Roman" w:cs="Times New Roman"/>
          <w:sz w:val="24"/>
          <w:szCs w:val="24"/>
          <w:lang w:eastAsia="pl-PL"/>
        </w:rPr>
        <w:t xml:space="preserve"> Zamówienie jest realizowane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023816" w:rsidRPr="00023816" w:rsidRDefault="00023816" w:rsidP="00023816">
      <w:pPr>
        <w:spacing w:before="100" w:beforeAutospacing="1" w:after="100" w:afterAutospacing="1" w:line="240" w:lineRule="auto"/>
        <w:rPr>
          <w:rFonts w:ascii="Times New Roman" w:eastAsia="Times New Roman" w:hAnsi="Times New Roman" w:cs="Times New Roman"/>
          <w:sz w:val="24"/>
          <w:szCs w:val="24"/>
          <w:lang w:eastAsia="pl-PL"/>
        </w:rPr>
      </w:pPr>
      <w:r w:rsidRPr="0002381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23816">
        <w:rPr>
          <w:rFonts w:ascii="Times New Roman" w:eastAsia="Times New Roman" w:hAnsi="Times New Roman" w:cs="Times New Roman"/>
          <w:sz w:val="24"/>
          <w:szCs w:val="24"/>
          <w:lang w:eastAsia="pl-PL"/>
        </w:rPr>
        <w:t>tak</w:t>
      </w:r>
    </w:p>
    <w:p w:rsidR="00023816" w:rsidRPr="00023816" w:rsidRDefault="00023816" w:rsidP="00023816">
      <w:pPr>
        <w:spacing w:after="0" w:line="240" w:lineRule="auto"/>
        <w:rPr>
          <w:rFonts w:ascii="Times New Roman" w:eastAsia="Times New Roman" w:hAnsi="Times New Roman" w:cs="Times New Roman"/>
          <w:sz w:val="24"/>
          <w:szCs w:val="24"/>
          <w:lang w:eastAsia="pl-PL"/>
        </w:rPr>
      </w:pPr>
    </w:p>
    <w:p w:rsidR="00CA3C07" w:rsidRDefault="00CA3C07">
      <w:bookmarkStart w:id="0" w:name="_GoBack"/>
      <w:bookmarkEnd w:id="0"/>
    </w:p>
    <w:sectPr w:rsidR="00CA3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156FE"/>
    <w:multiLevelType w:val="multilevel"/>
    <w:tmpl w:val="092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86E35"/>
    <w:multiLevelType w:val="multilevel"/>
    <w:tmpl w:val="7BA2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E37C7"/>
    <w:multiLevelType w:val="multilevel"/>
    <w:tmpl w:val="297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722A8"/>
    <w:multiLevelType w:val="multilevel"/>
    <w:tmpl w:val="7F5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37EF1"/>
    <w:multiLevelType w:val="multilevel"/>
    <w:tmpl w:val="8922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D70CAC"/>
    <w:multiLevelType w:val="multilevel"/>
    <w:tmpl w:val="8A6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AD7B60"/>
    <w:multiLevelType w:val="multilevel"/>
    <w:tmpl w:val="BEEAA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25E2E"/>
    <w:multiLevelType w:val="multilevel"/>
    <w:tmpl w:val="B218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E7437E"/>
    <w:multiLevelType w:val="multilevel"/>
    <w:tmpl w:val="11EA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4"/>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F9"/>
    <w:rsid w:val="00023816"/>
    <w:rsid w:val="009541F9"/>
    <w:rsid w:val="00CA3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CDEB1-B46C-40FF-9C11-D908FEDE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824">
      <w:bodyDiv w:val="1"/>
      <w:marLeft w:val="0"/>
      <w:marRight w:val="0"/>
      <w:marTop w:val="0"/>
      <w:marBottom w:val="0"/>
      <w:divBdr>
        <w:top w:val="none" w:sz="0" w:space="0" w:color="auto"/>
        <w:left w:val="none" w:sz="0" w:space="0" w:color="auto"/>
        <w:bottom w:val="none" w:sz="0" w:space="0" w:color="auto"/>
        <w:right w:val="none" w:sz="0" w:space="0" w:color="auto"/>
      </w:divBdr>
      <w:divsChild>
        <w:div w:id="202212674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9849</Characters>
  <Application>Microsoft Office Word</Application>
  <DocSecurity>0</DocSecurity>
  <Lines>82</Lines>
  <Paragraphs>22</Paragraphs>
  <ScaleCrop>false</ScaleCrop>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2016-07-01T14:07:00Z</dcterms:created>
  <dcterms:modified xsi:type="dcterms:W3CDTF">2016-07-01T14:08:00Z</dcterms:modified>
</cp:coreProperties>
</file>